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906" w:rsidRPr="00281B95" w:rsidRDefault="00DD5192" w:rsidP="00E21906">
      <w:pPr>
        <w:widowControl/>
        <w:spacing w:after="200" w:line="276" w:lineRule="auto"/>
        <w:jc w:val="center"/>
        <w:rPr>
          <w:rFonts w:ascii="Arial" w:eastAsia="Calibri" w:hAnsi="Arial" w:cs="Arial"/>
          <w:b/>
          <w:sz w:val="28"/>
          <w:lang w:val="fr-CA"/>
        </w:rPr>
      </w:pPr>
      <w:bookmarkStart w:id="0" w:name="_GoBack"/>
      <w:bookmarkEnd w:id="0"/>
      <w:r w:rsidRPr="00281B95">
        <w:rPr>
          <w:rFonts w:ascii="Arial" w:eastAsia="Calibri" w:hAnsi="Arial" w:cs="Arial"/>
          <w:b/>
          <w:sz w:val="28"/>
          <w:lang w:val="fr-CA"/>
        </w:rPr>
        <w:t>TRIBUNAUX DÉCISIONNELS ONTARIO – DIVISION DE L’ENVIRONNEMENT ET DE L’AMÉNAGEMENT DU TERRITOIRE</w:t>
      </w:r>
    </w:p>
    <w:p w:rsidR="00E21906" w:rsidRPr="00E21906" w:rsidRDefault="00E21906" w:rsidP="00E21906">
      <w:pPr>
        <w:widowControl/>
        <w:spacing w:after="200" w:line="276" w:lineRule="auto"/>
        <w:jc w:val="center"/>
        <w:rPr>
          <w:rFonts w:ascii="Calibri" w:eastAsia="Calibri" w:hAnsi="Calibri" w:cs="Times New Roman"/>
          <w:b/>
          <w:sz w:val="32"/>
          <w:lang w:val="fr-CA"/>
        </w:rPr>
      </w:pPr>
    </w:p>
    <w:p w:rsidR="00E21906" w:rsidRPr="00E21906" w:rsidRDefault="00E21906" w:rsidP="00E21906">
      <w:pPr>
        <w:widowControl/>
        <w:spacing w:after="200" w:line="276" w:lineRule="auto"/>
        <w:jc w:val="center"/>
        <w:rPr>
          <w:rFonts w:ascii="Calibri" w:eastAsia="Calibri" w:hAnsi="Calibri" w:cs="Times New Roman"/>
          <w:b/>
          <w:sz w:val="40"/>
          <w:lang w:val="fr-CA"/>
        </w:rPr>
      </w:pPr>
      <w:r w:rsidRPr="00E21906">
        <w:rPr>
          <w:rFonts w:ascii="Calibri" w:eastAsia="Calibri" w:hAnsi="Calibri" w:cs="Times New Roman"/>
          <w:b/>
          <w:sz w:val="40"/>
          <w:lang w:val="fr-CA"/>
        </w:rPr>
        <w:t>RÈGLES DE PRATIQUE ET DE PROCÉDURE</w:t>
      </w:r>
    </w:p>
    <w:p w:rsidR="00E21906" w:rsidRPr="00E21906" w:rsidRDefault="00E21906" w:rsidP="00E21906">
      <w:pPr>
        <w:widowControl/>
        <w:spacing w:after="200" w:line="276" w:lineRule="auto"/>
        <w:jc w:val="center"/>
        <w:rPr>
          <w:rFonts w:ascii="Calibri" w:eastAsia="Calibri" w:hAnsi="Calibri" w:cs="Times New Roman"/>
          <w:b/>
          <w:sz w:val="40"/>
          <w:lang w:val="fr-CA"/>
        </w:rPr>
      </w:pPr>
      <w:r w:rsidRPr="00E21906">
        <w:rPr>
          <w:rFonts w:ascii="Calibri" w:eastAsia="Calibri" w:hAnsi="Calibri" w:cs="Times New Roman"/>
          <w:b/>
          <w:sz w:val="40"/>
          <w:lang w:val="fr-CA"/>
        </w:rPr>
        <w:t>de la Commission de révision de l’évaluation foncière</w:t>
      </w:r>
    </w:p>
    <w:p w:rsidR="00E21906" w:rsidRPr="00E21906" w:rsidRDefault="00E21906" w:rsidP="00E21906">
      <w:pPr>
        <w:widowControl/>
        <w:spacing w:after="200" w:line="276" w:lineRule="auto"/>
        <w:jc w:val="center"/>
        <w:rPr>
          <w:rFonts w:ascii="Calibri" w:eastAsia="Calibri" w:hAnsi="Calibri" w:cs="Times New Roman"/>
          <w:b/>
          <w:sz w:val="40"/>
          <w:lang w:val="fr-CA"/>
        </w:rPr>
      </w:pPr>
      <w:r w:rsidRPr="00E21906">
        <w:rPr>
          <w:rFonts w:ascii="Calibri" w:eastAsia="Calibri" w:hAnsi="Calibri" w:cs="Times New Roman"/>
          <w:b/>
          <w:sz w:val="40"/>
          <w:lang w:val="fr-CA"/>
        </w:rPr>
        <w:t xml:space="preserve">Modifications proposées </w:t>
      </w:r>
    </w:p>
    <w:p w:rsidR="00E21906" w:rsidRPr="00E21906" w:rsidRDefault="00E21906" w:rsidP="00E21906">
      <w:pPr>
        <w:widowControl/>
        <w:spacing w:after="200" w:line="276" w:lineRule="auto"/>
        <w:jc w:val="center"/>
        <w:rPr>
          <w:rFonts w:ascii="Calibri" w:eastAsia="Calibri" w:hAnsi="Calibri" w:cs="Times New Roman"/>
          <w:b/>
          <w:sz w:val="40"/>
          <w:lang w:val="fr-CA"/>
        </w:rPr>
      </w:pPr>
    </w:p>
    <w:p w:rsidR="00E21906" w:rsidRPr="00E21906" w:rsidRDefault="00E21906" w:rsidP="00E21906">
      <w:pPr>
        <w:widowControl/>
        <w:spacing w:after="200" w:line="276" w:lineRule="auto"/>
        <w:jc w:val="both"/>
        <w:rPr>
          <w:rFonts w:ascii="Calibri" w:eastAsia="Calibri" w:hAnsi="Calibri" w:cs="Times New Roman"/>
          <w:sz w:val="24"/>
          <w:lang w:val="fr-CA"/>
        </w:rPr>
      </w:pPr>
      <w:r w:rsidRPr="00E21906">
        <w:rPr>
          <w:rFonts w:ascii="Calibri" w:eastAsia="Calibri" w:hAnsi="Calibri" w:cs="Times New Roman"/>
          <w:sz w:val="24"/>
          <w:lang w:val="fr-CA"/>
        </w:rPr>
        <w:t xml:space="preserve">Quelques changements ont été proposés aux Règles de pratique et de procédure de la Commission de révision de l’évaluation foncière (CRÉF). Ces changements sont soumis à l’examen des membres du public, qui peuvent envoyer leurs commentaires et suggestions, par courriel, à </w:t>
      </w:r>
      <w:hyperlink r:id="rId8" w:history="1">
        <w:r w:rsidRPr="00E21906">
          <w:rPr>
            <w:rFonts w:ascii="Calibri" w:eastAsia="Calibri" w:hAnsi="Calibri" w:cs="Times New Roman"/>
            <w:color w:val="0000FF"/>
            <w:sz w:val="24"/>
            <w:u w:val="single"/>
            <w:lang w:val="fr-CA"/>
          </w:rPr>
          <w:t>ARB.Registrar@ontario.ca</w:t>
        </w:r>
      </w:hyperlink>
      <w:r w:rsidRPr="00E21906">
        <w:rPr>
          <w:rFonts w:ascii="Calibri" w:eastAsia="Calibri" w:hAnsi="Calibri" w:cs="Times New Roman"/>
          <w:sz w:val="24"/>
          <w:lang w:val="fr-CA"/>
        </w:rPr>
        <w:t>. Tribunaux décisionnels Ontario en tiendra compte pour finaliser les Règles de pratique et de procédure.</w:t>
      </w:r>
    </w:p>
    <w:p w:rsidR="00E21906" w:rsidRPr="00E21906" w:rsidRDefault="00E21906" w:rsidP="00E21906">
      <w:pPr>
        <w:widowControl/>
        <w:spacing w:after="200" w:line="276" w:lineRule="auto"/>
        <w:jc w:val="both"/>
        <w:rPr>
          <w:rFonts w:ascii="Calibri" w:eastAsia="Calibri" w:hAnsi="Calibri" w:cs="Times New Roman"/>
          <w:sz w:val="24"/>
          <w:lang w:val="fr-CA"/>
        </w:rPr>
      </w:pPr>
      <w:r w:rsidRPr="00E21906">
        <w:rPr>
          <w:rFonts w:ascii="Calibri" w:eastAsia="Calibri" w:hAnsi="Calibri" w:cs="Times New Roman"/>
          <w:sz w:val="24"/>
          <w:lang w:val="fr-CA"/>
        </w:rPr>
        <w:t>Pour plus de renseignements sur les changements proposés, consulter la note de service à ce sujet, datée du 3 juillet 2019, ainsi que la foire aux questions.</w:t>
      </w:r>
    </w:p>
    <w:p w:rsidR="00E21906" w:rsidRPr="00E21906" w:rsidRDefault="00E21906" w:rsidP="00E21906">
      <w:pPr>
        <w:widowControl/>
        <w:spacing w:after="200" w:line="276" w:lineRule="auto"/>
        <w:jc w:val="both"/>
        <w:rPr>
          <w:rFonts w:ascii="Calibri" w:eastAsia="Calibri" w:hAnsi="Calibri" w:cs="Times New Roman"/>
          <w:sz w:val="24"/>
          <w:lang w:val="fr-CA"/>
        </w:rPr>
      </w:pPr>
    </w:p>
    <w:p w:rsidR="00E21906" w:rsidRPr="00E21906" w:rsidRDefault="00E21906" w:rsidP="00E21906">
      <w:pPr>
        <w:widowControl/>
        <w:spacing w:after="200" w:line="276" w:lineRule="auto"/>
        <w:rPr>
          <w:rFonts w:ascii="Calibri" w:eastAsia="Calibri" w:hAnsi="Calibri" w:cs="Times New Roman"/>
          <w:sz w:val="24"/>
          <w:u w:val="single"/>
          <w:lang w:val="fr-CA"/>
        </w:rPr>
      </w:pPr>
      <w:r w:rsidRPr="00E21906">
        <w:rPr>
          <w:rFonts w:ascii="Calibri" w:eastAsia="Calibri" w:hAnsi="Calibri" w:cs="Times New Roman"/>
          <w:sz w:val="24"/>
          <w:u w:val="single"/>
          <w:lang w:val="fr-CA"/>
        </w:rPr>
        <w:t>Changements proposés en un coup d’œil :</w:t>
      </w:r>
    </w:p>
    <w:p w:rsidR="00E21906" w:rsidRPr="00E21906" w:rsidRDefault="00E21906" w:rsidP="00E21906">
      <w:pPr>
        <w:widowControl/>
        <w:spacing w:after="200" w:line="276" w:lineRule="auto"/>
        <w:rPr>
          <w:rFonts w:ascii="Calibri" w:eastAsia="Calibri" w:hAnsi="Calibri" w:cs="Times New Roman"/>
          <w:sz w:val="24"/>
          <w:lang w:val="fr-CA"/>
        </w:rPr>
      </w:pPr>
      <w:r w:rsidRPr="00E21906">
        <w:rPr>
          <w:rFonts w:ascii="Calibri" w:eastAsia="Calibri" w:hAnsi="Calibri" w:cs="Times New Roman"/>
          <w:sz w:val="24"/>
          <w:lang w:val="fr-CA"/>
        </w:rPr>
        <w:t>« procédure d’audition » : mise à jour de la définition.</w:t>
      </w:r>
    </w:p>
    <w:p w:rsidR="00E21906" w:rsidRPr="00E21906" w:rsidRDefault="00E21906" w:rsidP="00E21906">
      <w:pPr>
        <w:widowControl/>
        <w:spacing w:after="200" w:line="276" w:lineRule="auto"/>
        <w:rPr>
          <w:rFonts w:ascii="Calibri" w:eastAsia="Calibri" w:hAnsi="Calibri" w:cs="Times New Roman"/>
          <w:sz w:val="24"/>
          <w:lang w:val="fr-CA"/>
        </w:rPr>
      </w:pPr>
      <w:r w:rsidRPr="00E21906">
        <w:rPr>
          <w:rFonts w:ascii="Calibri" w:eastAsia="Calibri" w:hAnsi="Calibri" w:cs="Times New Roman"/>
          <w:sz w:val="24"/>
          <w:lang w:val="fr-CA"/>
        </w:rPr>
        <w:t>« médiation » : suppression de la définition.</w:t>
      </w:r>
    </w:p>
    <w:p w:rsidR="00E21906" w:rsidRPr="00E21906" w:rsidRDefault="00E21906" w:rsidP="00E21906">
      <w:pPr>
        <w:widowControl/>
        <w:spacing w:after="200" w:line="276" w:lineRule="auto"/>
        <w:rPr>
          <w:rFonts w:ascii="Calibri" w:eastAsia="Calibri" w:hAnsi="Calibri" w:cs="Times New Roman"/>
          <w:sz w:val="24"/>
          <w:lang w:val="fr-CA"/>
        </w:rPr>
      </w:pPr>
      <w:r w:rsidRPr="00E21906">
        <w:rPr>
          <w:rFonts w:ascii="Calibri" w:eastAsia="Calibri" w:hAnsi="Calibri" w:cs="Times New Roman"/>
          <w:sz w:val="24"/>
          <w:lang w:val="fr-CA"/>
        </w:rPr>
        <w:t xml:space="preserve">Règle 42 : suppression de la mention du terme « médiation », ajout du terme « conférence relative à la cause ». </w:t>
      </w:r>
    </w:p>
    <w:p w:rsidR="00E21906" w:rsidRPr="00E21906" w:rsidRDefault="00E21906" w:rsidP="00E21906">
      <w:pPr>
        <w:widowControl/>
        <w:spacing w:after="200" w:line="276" w:lineRule="auto"/>
        <w:rPr>
          <w:rFonts w:ascii="Calibri" w:eastAsia="Calibri" w:hAnsi="Calibri" w:cs="Times New Roman"/>
          <w:sz w:val="24"/>
          <w:lang w:val="fr-CA"/>
        </w:rPr>
      </w:pPr>
      <w:r w:rsidRPr="00E21906">
        <w:rPr>
          <w:rFonts w:ascii="Calibri" w:eastAsia="Calibri" w:hAnsi="Calibri" w:cs="Times New Roman"/>
          <w:sz w:val="24"/>
          <w:lang w:val="fr-CA"/>
        </w:rPr>
        <w:t>Règle 56 : remplacement de « conférence en vue d’un règlement amiable » par « conférence relative à la cause ».</w:t>
      </w:r>
    </w:p>
    <w:p w:rsidR="00E21906" w:rsidRPr="00E21906" w:rsidRDefault="00E21906" w:rsidP="00E21906">
      <w:pPr>
        <w:widowControl/>
        <w:spacing w:after="200" w:line="276" w:lineRule="auto"/>
        <w:rPr>
          <w:rFonts w:ascii="Calibri" w:eastAsia="Calibri" w:hAnsi="Calibri" w:cs="Times New Roman"/>
          <w:sz w:val="24"/>
          <w:lang w:val="fr-CA"/>
        </w:rPr>
      </w:pPr>
      <w:r w:rsidRPr="00E21906">
        <w:rPr>
          <w:rFonts w:ascii="Calibri" w:eastAsia="Calibri" w:hAnsi="Calibri" w:cs="Times New Roman"/>
          <w:sz w:val="24"/>
          <w:lang w:val="fr-CA"/>
        </w:rPr>
        <w:t>Règle 57 : présence de témoins experts exigée aux conférences relatives à la cause; remplacement de « conférence en vue d’un règlement amiable » par « conférence relative à la cause ».</w:t>
      </w:r>
    </w:p>
    <w:p w:rsidR="00E21906" w:rsidRPr="00E21906" w:rsidRDefault="00E21906" w:rsidP="00E21906">
      <w:pPr>
        <w:widowControl/>
        <w:spacing w:after="200" w:line="276" w:lineRule="auto"/>
        <w:rPr>
          <w:rFonts w:ascii="Calibri" w:eastAsia="Calibri" w:hAnsi="Calibri" w:cs="Times New Roman"/>
          <w:sz w:val="24"/>
          <w:lang w:val="fr-CA"/>
        </w:rPr>
      </w:pPr>
      <w:r w:rsidRPr="00E21906">
        <w:rPr>
          <w:rFonts w:ascii="Calibri" w:eastAsia="Calibri" w:hAnsi="Calibri" w:cs="Times New Roman"/>
          <w:sz w:val="24"/>
          <w:lang w:val="fr-CA"/>
        </w:rPr>
        <w:t>Règle 58 : suppression de la mention de « médiation » et ajout du terme « conférence relative à la cause ».</w:t>
      </w:r>
    </w:p>
    <w:p w:rsidR="00E21906" w:rsidRPr="00E21906" w:rsidRDefault="00E21906" w:rsidP="00E21906">
      <w:pPr>
        <w:widowControl/>
        <w:spacing w:after="200" w:line="276" w:lineRule="auto"/>
        <w:rPr>
          <w:rFonts w:ascii="Calibri" w:eastAsia="Calibri" w:hAnsi="Calibri" w:cs="Times New Roman"/>
          <w:sz w:val="24"/>
          <w:lang w:val="fr-CA"/>
        </w:rPr>
      </w:pPr>
      <w:r w:rsidRPr="00E21906">
        <w:rPr>
          <w:rFonts w:ascii="Calibri" w:eastAsia="Calibri" w:hAnsi="Calibri" w:cs="Times New Roman"/>
          <w:sz w:val="24"/>
          <w:lang w:val="fr-CA"/>
        </w:rPr>
        <w:lastRenderedPageBreak/>
        <w:t>Règle 59 : remplacement de « conférence en vue d’un règlement amiable » par « conférence relative à la cause ».</w:t>
      </w:r>
    </w:p>
    <w:p w:rsidR="00E21906" w:rsidRPr="00E21906" w:rsidRDefault="00E21906" w:rsidP="00E21906">
      <w:pPr>
        <w:widowControl/>
        <w:spacing w:after="200" w:line="276" w:lineRule="auto"/>
        <w:rPr>
          <w:rFonts w:ascii="Calibri" w:eastAsia="Calibri" w:hAnsi="Calibri" w:cs="Times New Roman"/>
          <w:sz w:val="24"/>
          <w:lang w:val="fr-CA"/>
        </w:rPr>
      </w:pPr>
      <w:r w:rsidRPr="00E21906">
        <w:rPr>
          <w:rFonts w:ascii="Calibri" w:eastAsia="Calibri" w:hAnsi="Calibri" w:cs="Times New Roman"/>
          <w:sz w:val="24"/>
          <w:lang w:val="fr-CA"/>
        </w:rPr>
        <w:t>Règle 60 : remplacement de « conférence en vue d’un règlement amiable » par « conférence relative à la cause ».</w:t>
      </w:r>
    </w:p>
    <w:p w:rsidR="00E21906" w:rsidRPr="00E21906" w:rsidRDefault="00E21906" w:rsidP="00E21906">
      <w:pPr>
        <w:widowControl/>
        <w:spacing w:after="200" w:line="276" w:lineRule="auto"/>
        <w:rPr>
          <w:rFonts w:ascii="Calibri" w:eastAsia="Calibri" w:hAnsi="Calibri" w:cs="Times New Roman"/>
          <w:sz w:val="24"/>
          <w:lang w:val="fr-CA"/>
        </w:rPr>
      </w:pPr>
      <w:r w:rsidRPr="00E21906">
        <w:rPr>
          <w:rFonts w:ascii="Calibri" w:eastAsia="Calibri" w:hAnsi="Calibri" w:cs="Times New Roman"/>
          <w:sz w:val="24"/>
          <w:lang w:val="fr-CA"/>
        </w:rPr>
        <w:t>Règle 66 : changement pour refléter le fait que la Commission fixe les délais de dépôt pour les documents de la motion.</w:t>
      </w:r>
    </w:p>
    <w:p w:rsidR="00E21906" w:rsidRPr="00E21906" w:rsidRDefault="00E21906" w:rsidP="00E21906">
      <w:pPr>
        <w:widowControl/>
        <w:spacing w:after="200" w:line="276" w:lineRule="auto"/>
        <w:rPr>
          <w:rFonts w:ascii="Calibri" w:eastAsia="Calibri" w:hAnsi="Calibri" w:cs="Times New Roman"/>
          <w:sz w:val="24"/>
          <w:lang w:val="fr-CA"/>
        </w:rPr>
      </w:pPr>
      <w:r w:rsidRPr="00E21906">
        <w:rPr>
          <w:rFonts w:ascii="Calibri" w:eastAsia="Calibri" w:hAnsi="Calibri" w:cs="Times New Roman"/>
          <w:sz w:val="24"/>
          <w:lang w:val="fr-CA"/>
        </w:rPr>
        <w:t>Règle 74 : suppression de la mention de « TriO ».</w:t>
      </w:r>
    </w:p>
    <w:p w:rsidR="00E21906" w:rsidRPr="00E21906" w:rsidRDefault="00E21906" w:rsidP="00E21906">
      <w:pPr>
        <w:widowControl/>
        <w:spacing w:after="200" w:line="276" w:lineRule="auto"/>
        <w:rPr>
          <w:rFonts w:ascii="Calibri" w:eastAsia="Calibri" w:hAnsi="Calibri" w:cs="Times New Roman"/>
          <w:sz w:val="24"/>
          <w:lang w:val="fr-CA"/>
        </w:rPr>
      </w:pPr>
      <w:r w:rsidRPr="00E21906">
        <w:rPr>
          <w:rFonts w:ascii="Calibri" w:eastAsia="Calibri" w:hAnsi="Calibri" w:cs="Times New Roman"/>
          <w:sz w:val="24"/>
          <w:lang w:val="fr-CA"/>
        </w:rPr>
        <w:t>Suppression de toutes les règles relatives à la médiation (anciennement règles 87-90).</w:t>
      </w:r>
    </w:p>
    <w:p w:rsidR="00E21906" w:rsidRPr="00E21906" w:rsidRDefault="00E21906" w:rsidP="00E21906">
      <w:pPr>
        <w:widowControl/>
        <w:spacing w:after="200" w:line="276" w:lineRule="auto"/>
        <w:rPr>
          <w:rFonts w:ascii="Calibri" w:eastAsia="Calibri" w:hAnsi="Calibri" w:cs="Times New Roman"/>
          <w:sz w:val="24"/>
          <w:lang w:val="fr-CA"/>
        </w:rPr>
      </w:pPr>
      <w:r w:rsidRPr="00E21906">
        <w:rPr>
          <w:rFonts w:ascii="Calibri" w:eastAsia="Calibri" w:hAnsi="Calibri" w:cs="Times New Roman"/>
          <w:sz w:val="24"/>
          <w:lang w:val="fr-CA"/>
        </w:rPr>
        <w:t>Ancienne règle 104, maintenant règle 99 : remplacement de « conférence en vue d’un règlement amiable » par « conférence relative à la cause ».</w:t>
      </w:r>
    </w:p>
    <w:p w:rsidR="00E21906" w:rsidRPr="00E21906" w:rsidRDefault="00E21906" w:rsidP="00E21906">
      <w:pPr>
        <w:widowControl/>
        <w:spacing w:after="200" w:line="276" w:lineRule="auto"/>
        <w:rPr>
          <w:rFonts w:ascii="Calibri" w:eastAsia="Calibri" w:hAnsi="Calibri" w:cs="Times New Roman"/>
          <w:sz w:val="24"/>
          <w:lang w:val="fr-CA"/>
        </w:rPr>
      </w:pPr>
      <w:r w:rsidRPr="00E21906">
        <w:rPr>
          <w:rFonts w:ascii="Calibri" w:eastAsia="Calibri" w:hAnsi="Calibri" w:cs="Times New Roman"/>
          <w:sz w:val="24"/>
          <w:lang w:val="fr-CA"/>
        </w:rPr>
        <w:t xml:space="preserve">Ancienne règle 116, maintenant règle 111 : changement du numéro de la règle. </w:t>
      </w:r>
    </w:p>
    <w:p w:rsidR="00E21906" w:rsidRPr="00E21906" w:rsidRDefault="00E21906" w:rsidP="00E21906">
      <w:pPr>
        <w:widowControl/>
        <w:spacing w:after="200" w:line="276" w:lineRule="auto"/>
        <w:rPr>
          <w:rFonts w:ascii="Calibri" w:eastAsia="Calibri" w:hAnsi="Calibri" w:cs="Times New Roman"/>
          <w:sz w:val="24"/>
          <w:lang w:val="fr-CA"/>
        </w:rPr>
      </w:pPr>
      <w:r w:rsidRPr="00E21906">
        <w:rPr>
          <w:rFonts w:ascii="Calibri" w:eastAsia="Calibri" w:hAnsi="Calibri" w:cs="Times New Roman"/>
          <w:sz w:val="24"/>
          <w:lang w:val="fr-CA"/>
        </w:rPr>
        <w:t>Ancienne règle 121, maintenant règle 116 : changement du numéro de la règle.</w:t>
      </w:r>
    </w:p>
    <w:p w:rsidR="00E21906" w:rsidRPr="00E21906" w:rsidRDefault="00E21906" w:rsidP="00E21906">
      <w:pPr>
        <w:widowControl/>
        <w:spacing w:after="200" w:line="276" w:lineRule="auto"/>
        <w:rPr>
          <w:rFonts w:ascii="Calibri" w:eastAsia="Calibri" w:hAnsi="Calibri" w:cs="Times New Roman"/>
          <w:sz w:val="24"/>
          <w:lang w:val="fr-CA"/>
        </w:rPr>
      </w:pPr>
      <w:r w:rsidRPr="00E21906">
        <w:rPr>
          <w:rFonts w:ascii="Calibri" w:eastAsia="Calibri" w:hAnsi="Calibri" w:cs="Times New Roman"/>
          <w:sz w:val="24"/>
          <w:lang w:val="fr-CA"/>
        </w:rPr>
        <w:t>Ancienne règle 122, maintenant règle 117 : changement du numéro de la règle.</w:t>
      </w:r>
    </w:p>
    <w:p w:rsidR="00E21906" w:rsidRPr="00E21906" w:rsidRDefault="00E21906" w:rsidP="00E21906">
      <w:pPr>
        <w:widowControl/>
        <w:spacing w:after="200" w:line="276" w:lineRule="auto"/>
        <w:rPr>
          <w:rFonts w:ascii="Calibri" w:eastAsia="Calibri" w:hAnsi="Calibri" w:cs="Times New Roman"/>
          <w:sz w:val="24"/>
          <w:lang w:val="fr-CA"/>
        </w:rPr>
      </w:pPr>
      <w:r w:rsidRPr="00E21906">
        <w:rPr>
          <w:rFonts w:ascii="Calibri" w:eastAsia="Calibri" w:hAnsi="Calibri" w:cs="Times New Roman"/>
          <w:sz w:val="24"/>
          <w:lang w:val="fr-CA"/>
        </w:rPr>
        <w:t>Ancienne règle 123, maintenant règle 118 : changement du numéro de la règle.</w:t>
      </w:r>
    </w:p>
    <w:p w:rsidR="00E21906" w:rsidRPr="00E21906" w:rsidRDefault="00E21906" w:rsidP="00E21906">
      <w:pPr>
        <w:widowControl/>
        <w:spacing w:after="200" w:line="276" w:lineRule="auto"/>
        <w:rPr>
          <w:rFonts w:ascii="Calibri" w:eastAsia="Calibri" w:hAnsi="Calibri" w:cs="Times New Roman"/>
          <w:sz w:val="24"/>
          <w:lang w:val="fr-CA"/>
        </w:rPr>
      </w:pPr>
      <w:r w:rsidRPr="00E21906">
        <w:rPr>
          <w:rFonts w:ascii="Calibri" w:eastAsia="Calibri" w:hAnsi="Calibri" w:cs="Times New Roman"/>
          <w:sz w:val="24"/>
          <w:lang w:val="fr-CA"/>
        </w:rPr>
        <w:t>Calendrier des procédures – Nouveaux délais pour les appels traités comme instances générales et les appels traités comme instances sommaires (calendriers A et B)</w:t>
      </w:r>
    </w:p>
    <w:p w:rsidR="00E21906" w:rsidRPr="00E21906" w:rsidRDefault="00E21906" w:rsidP="00E21906">
      <w:pPr>
        <w:widowControl/>
        <w:spacing w:after="200" w:line="276" w:lineRule="auto"/>
        <w:rPr>
          <w:rFonts w:ascii="Calibri" w:eastAsia="Calibri" w:hAnsi="Calibri" w:cs="Times New Roman"/>
          <w:sz w:val="24"/>
          <w:lang w:val="fr-CA"/>
        </w:rPr>
      </w:pPr>
    </w:p>
    <w:p w:rsidR="00E21906" w:rsidRPr="00E21906" w:rsidRDefault="00E21906" w:rsidP="00E21906">
      <w:pPr>
        <w:widowControl/>
        <w:spacing w:after="200" w:line="276" w:lineRule="auto"/>
        <w:rPr>
          <w:rFonts w:ascii="Calibri" w:eastAsia="Calibri" w:hAnsi="Calibri" w:cs="Times New Roman"/>
          <w:sz w:val="24"/>
          <w:lang w:val="fr-CA"/>
        </w:rPr>
      </w:pPr>
      <w:r w:rsidRPr="00E21906">
        <w:rPr>
          <w:rFonts w:ascii="Calibri" w:eastAsia="Calibri" w:hAnsi="Calibri" w:cs="Times New Roman"/>
          <w:sz w:val="24"/>
          <w:lang w:val="fr-CA"/>
        </w:rPr>
        <w:t>(Les modifications sont mises en évidence dans les Règles pour faciliter la consultation.)</w:t>
      </w:r>
    </w:p>
    <w:p w:rsidR="00E21906" w:rsidRDefault="00E21906" w:rsidP="00A13571">
      <w:pPr>
        <w:spacing w:before="59"/>
        <w:ind w:left="3119" w:hanging="2448"/>
        <w:rPr>
          <w:rFonts w:ascii="Arial" w:eastAsia="Arial" w:hAnsi="Arial" w:cs="Arial"/>
          <w:b/>
          <w:bCs/>
          <w:lang w:val="fr-CA"/>
        </w:rPr>
      </w:pPr>
    </w:p>
    <w:p w:rsidR="00E21906" w:rsidRDefault="00E21906">
      <w:pPr>
        <w:rPr>
          <w:rFonts w:ascii="Arial" w:eastAsia="Arial" w:hAnsi="Arial" w:cs="Arial"/>
          <w:b/>
          <w:bCs/>
          <w:lang w:val="fr-CA"/>
        </w:rPr>
      </w:pPr>
      <w:r>
        <w:rPr>
          <w:rFonts w:ascii="Arial" w:eastAsia="Arial" w:hAnsi="Arial" w:cs="Arial"/>
          <w:b/>
          <w:bCs/>
          <w:lang w:val="fr-CA"/>
        </w:rPr>
        <w:br w:type="page"/>
      </w:r>
    </w:p>
    <w:p w:rsidR="00B90789" w:rsidRPr="00A13571" w:rsidRDefault="00DC1B3F" w:rsidP="00A13571">
      <w:pPr>
        <w:spacing w:before="59"/>
        <w:ind w:left="3119" w:hanging="2448"/>
        <w:rPr>
          <w:rFonts w:ascii="Arial" w:eastAsia="Arial" w:hAnsi="Arial" w:cs="Arial"/>
          <w:lang w:val="fr-CA"/>
        </w:rPr>
      </w:pPr>
      <w:r w:rsidRPr="00DC1B3F">
        <w:rPr>
          <w:rFonts w:ascii="Arial" w:eastAsia="Arial" w:hAnsi="Arial" w:cs="Arial"/>
          <w:b/>
          <w:bCs/>
          <w:lang w:val="fr-CA"/>
        </w:rPr>
        <w:lastRenderedPageBreak/>
        <w:t xml:space="preserve">TRIBUNAUX </w:t>
      </w:r>
      <w:r w:rsidR="006345AA">
        <w:rPr>
          <w:rFonts w:ascii="Arial" w:eastAsia="Arial" w:hAnsi="Arial" w:cs="Arial"/>
          <w:b/>
          <w:bCs/>
          <w:lang w:val="fr-CA"/>
        </w:rPr>
        <w:t>DÉCISIONNELS ONTARIO – DIVISION DE L’ENVIRONNEMENT ET DE L’AMÉNAGEMENT DU TERRITOIRE</w:t>
      </w:r>
    </w:p>
    <w:p w:rsidR="00B90789" w:rsidRPr="00A13571" w:rsidRDefault="00DC1B3F" w:rsidP="00A13571">
      <w:pPr>
        <w:spacing w:before="720" w:after="240" w:line="1702" w:lineRule="exact"/>
        <w:ind w:left="3980"/>
        <w:rPr>
          <w:rFonts w:ascii="Arial" w:eastAsia="Arial" w:hAnsi="Arial" w:cs="Arial"/>
          <w:sz w:val="20"/>
          <w:szCs w:val="20"/>
        </w:rPr>
      </w:pPr>
      <w:r>
        <w:rPr>
          <w:rFonts w:ascii="Arial" w:eastAsia="Arial" w:hAnsi="Arial" w:cs="Arial"/>
          <w:noProof/>
          <w:position w:val="-33"/>
          <w:sz w:val="20"/>
          <w:szCs w:val="20"/>
          <w:lang w:val="fr-CA" w:eastAsia="fr-CA"/>
        </w:rPr>
        <w:drawing>
          <wp:inline distT="0" distB="0" distL="0" distR="0" wp14:anchorId="26CA6356" wp14:editId="3D51B1C2">
            <wp:extent cx="1079099" cy="1081087"/>
            <wp:effectExtent l="0" t="0" r="6985" b="5080"/>
            <wp:docPr id="1" name="image1.png" descr="&#10;" title="ELTO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079099" cy="1081087"/>
                    </a:xfrm>
                    <a:prstGeom prst="rect">
                      <a:avLst/>
                    </a:prstGeom>
                  </pic:spPr>
                </pic:pic>
              </a:graphicData>
            </a:graphic>
          </wp:inline>
        </w:drawing>
      </w:r>
    </w:p>
    <w:p w:rsidR="00B90789" w:rsidRDefault="00B90789">
      <w:pPr>
        <w:spacing w:before="3"/>
        <w:rPr>
          <w:rFonts w:ascii="Arial" w:eastAsia="Arial" w:hAnsi="Arial" w:cs="Arial"/>
          <w:b/>
          <w:bCs/>
          <w:sz w:val="12"/>
          <w:szCs w:val="12"/>
        </w:rPr>
      </w:pPr>
    </w:p>
    <w:p w:rsidR="00B90789" w:rsidRPr="00A13571" w:rsidRDefault="00A3428D" w:rsidP="00A13571">
      <w:pPr>
        <w:spacing w:line="30" w:lineRule="exact"/>
        <w:ind w:left="115"/>
        <w:rPr>
          <w:rFonts w:ascii="Arial" w:eastAsia="Arial" w:hAnsi="Arial" w:cs="Arial"/>
          <w:sz w:val="3"/>
          <w:szCs w:val="3"/>
        </w:rPr>
      </w:pPr>
      <w:r>
        <w:rPr>
          <w:rFonts w:ascii="Arial" w:eastAsia="Arial" w:hAnsi="Arial" w:cs="Arial"/>
          <w:noProof/>
          <w:sz w:val="3"/>
          <w:szCs w:val="3"/>
          <w:lang w:val="fr-CA" w:eastAsia="fr-CA"/>
        </w:rPr>
        <mc:AlternateContent>
          <mc:Choice Requires="wpg">
            <w:drawing>
              <wp:inline distT="0" distB="0" distL="0" distR="0" wp14:anchorId="46F14CFA" wp14:editId="3222E3AB">
                <wp:extent cx="6000750" cy="19050"/>
                <wp:effectExtent l="0" t="5715" r="9525" b="3810"/>
                <wp:docPr id="101"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9050"/>
                          <a:chOff x="0" y="0"/>
                          <a:chExt cx="9450" cy="30"/>
                        </a:xfrm>
                      </wpg:grpSpPr>
                      <wpg:grpSp>
                        <wpg:cNvPr id="102" name="Group 93"/>
                        <wpg:cNvGrpSpPr>
                          <a:grpSpLocks/>
                        </wpg:cNvGrpSpPr>
                        <wpg:grpSpPr bwMode="auto">
                          <a:xfrm>
                            <a:off x="15" y="15"/>
                            <a:ext cx="9420" cy="2"/>
                            <a:chOff x="15" y="15"/>
                            <a:chExt cx="9420" cy="2"/>
                          </a:xfrm>
                        </wpg:grpSpPr>
                        <wps:wsp>
                          <wps:cNvPr id="103" name="Freeform 94"/>
                          <wps:cNvSpPr>
                            <a:spLocks/>
                          </wps:cNvSpPr>
                          <wps:spPr bwMode="auto">
                            <a:xfrm>
                              <a:off x="15" y="15"/>
                              <a:ext cx="9420" cy="2"/>
                            </a:xfrm>
                            <a:custGeom>
                              <a:avLst/>
                              <a:gdLst>
                                <a:gd name="T0" fmla="+- 0 15 15"/>
                                <a:gd name="T1" fmla="*/ T0 w 9420"/>
                                <a:gd name="T2" fmla="+- 0 9435 15"/>
                                <a:gd name="T3" fmla="*/ T2 w 9420"/>
                              </a:gdLst>
                              <a:ahLst/>
                              <a:cxnLst>
                                <a:cxn ang="0">
                                  <a:pos x="T1" y="0"/>
                                </a:cxn>
                                <a:cxn ang="0">
                                  <a:pos x="T3" y="0"/>
                                </a:cxn>
                              </a:cxnLst>
                              <a:rect l="0" t="0" r="r" b="b"/>
                              <a:pathLst>
                                <a:path w="9420">
                                  <a:moveTo>
                                    <a:pt x="0" y="0"/>
                                  </a:moveTo>
                                  <a:lnTo>
                                    <a:pt x="942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257B8C7" id="Group 92" o:spid="_x0000_s1026" style="width:472.5pt;height:1.5pt;mso-position-horizontal-relative:char;mso-position-vertical-relative:line" coordsize="94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">
                <v:group id="Group 93" o:spid="_x0000_s1027" style="position:absolute;left:15;top:15;width:9420;height:2" coordorigin="15,15"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94" o:spid="_x0000_s1028" style="position:absolute;left:15;top:15;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" path="m,l9420,e" filled="f" strokeweight="1.5pt">
                    <v:path arrowok="t" o:connecttype="custom" o:connectlocs="0,0;9420,0" o:connectangles="0,0"/>
                  </v:shape>
                </v:group>
                <w10:anchorlock/>
              </v:group>
            </w:pict>
          </mc:Fallback>
        </mc:AlternateContent>
      </w:r>
    </w:p>
    <w:p w:rsidR="00B90789" w:rsidRPr="00DC1B3F" w:rsidRDefault="00DC1B3F" w:rsidP="00A13571">
      <w:pPr>
        <w:spacing w:before="360"/>
        <w:ind w:left="176" w:right="176"/>
        <w:jc w:val="center"/>
        <w:rPr>
          <w:rFonts w:ascii="Arial" w:eastAsia="Arial" w:hAnsi="Arial" w:cs="Arial"/>
          <w:sz w:val="44"/>
          <w:szCs w:val="44"/>
          <w:lang w:val="fr-CA"/>
        </w:rPr>
      </w:pPr>
      <w:r w:rsidRPr="00DC1B3F">
        <w:rPr>
          <w:rFonts w:ascii="Arial" w:hAnsi="Arial"/>
          <w:b/>
          <w:sz w:val="44"/>
          <w:lang w:val="fr-CA"/>
        </w:rPr>
        <w:t>RÈGLES DE PRATIQUE ET DE</w:t>
      </w:r>
      <w:r w:rsidRPr="00DC1B3F">
        <w:rPr>
          <w:rFonts w:ascii="Arial" w:hAnsi="Arial"/>
          <w:b/>
          <w:spacing w:val="-8"/>
          <w:sz w:val="44"/>
          <w:lang w:val="fr-CA"/>
        </w:rPr>
        <w:t xml:space="preserve"> </w:t>
      </w:r>
      <w:r w:rsidRPr="00DC1B3F">
        <w:rPr>
          <w:rFonts w:ascii="Arial" w:hAnsi="Arial"/>
          <w:b/>
          <w:sz w:val="44"/>
          <w:lang w:val="fr-CA"/>
        </w:rPr>
        <w:t>PROCÉDURE</w:t>
      </w:r>
    </w:p>
    <w:p w:rsidR="00B90789" w:rsidRPr="00DC1B3F" w:rsidRDefault="00DC1B3F">
      <w:pPr>
        <w:spacing w:before="239"/>
        <w:ind w:left="2295" w:firstLine="2042"/>
        <w:rPr>
          <w:rFonts w:ascii="Arial" w:eastAsia="Arial" w:hAnsi="Arial" w:cs="Arial"/>
          <w:sz w:val="44"/>
          <w:szCs w:val="44"/>
          <w:lang w:val="fr-CA"/>
        </w:rPr>
      </w:pPr>
      <w:r w:rsidRPr="00DC1B3F">
        <w:rPr>
          <w:rFonts w:ascii="Arial"/>
          <w:b/>
          <w:sz w:val="44"/>
          <w:lang w:val="fr-CA"/>
        </w:rPr>
        <w:t>de</w:t>
      </w:r>
      <w:r w:rsidRPr="00DC1B3F">
        <w:rPr>
          <w:rFonts w:ascii="Arial"/>
          <w:b/>
          <w:spacing w:val="-1"/>
          <w:sz w:val="44"/>
          <w:lang w:val="fr-CA"/>
        </w:rPr>
        <w:t xml:space="preserve"> </w:t>
      </w:r>
      <w:r w:rsidRPr="00DC1B3F">
        <w:rPr>
          <w:rFonts w:ascii="Arial"/>
          <w:b/>
          <w:sz w:val="44"/>
          <w:lang w:val="fr-CA"/>
        </w:rPr>
        <w:t>la</w:t>
      </w:r>
    </w:p>
    <w:p w:rsidR="00B90789" w:rsidRPr="00DC1B3F" w:rsidRDefault="00DC1B3F">
      <w:pPr>
        <w:spacing w:before="240"/>
        <w:ind w:left="2295" w:right="2294"/>
        <w:jc w:val="center"/>
        <w:rPr>
          <w:rFonts w:ascii="Arial" w:eastAsia="Arial" w:hAnsi="Arial" w:cs="Arial"/>
          <w:sz w:val="44"/>
          <w:szCs w:val="44"/>
          <w:lang w:val="fr-CA"/>
        </w:rPr>
      </w:pPr>
      <w:r w:rsidRPr="00DC1B3F">
        <w:rPr>
          <w:rFonts w:ascii="Arial" w:eastAsia="Arial" w:hAnsi="Arial" w:cs="Arial"/>
          <w:b/>
          <w:bCs/>
          <w:sz w:val="44"/>
          <w:szCs w:val="44"/>
          <w:lang w:val="fr-CA"/>
        </w:rPr>
        <w:t>Commission de</w:t>
      </w:r>
      <w:r w:rsidRPr="00DC1B3F">
        <w:rPr>
          <w:rFonts w:ascii="Arial" w:eastAsia="Arial" w:hAnsi="Arial" w:cs="Arial"/>
          <w:b/>
          <w:bCs/>
          <w:spacing w:val="-5"/>
          <w:sz w:val="44"/>
          <w:szCs w:val="44"/>
          <w:lang w:val="fr-CA"/>
        </w:rPr>
        <w:t xml:space="preserve"> </w:t>
      </w:r>
      <w:r w:rsidRPr="00DC1B3F">
        <w:rPr>
          <w:rFonts w:ascii="Arial" w:eastAsia="Arial" w:hAnsi="Arial" w:cs="Arial"/>
          <w:b/>
          <w:bCs/>
          <w:sz w:val="44"/>
          <w:szCs w:val="44"/>
          <w:lang w:val="fr-CA"/>
        </w:rPr>
        <w:t>révision de l’évaluation</w:t>
      </w:r>
      <w:r w:rsidRPr="00DC1B3F">
        <w:rPr>
          <w:rFonts w:ascii="Arial" w:eastAsia="Arial" w:hAnsi="Arial" w:cs="Arial"/>
          <w:b/>
          <w:bCs/>
          <w:spacing w:val="-6"/>
          <w:sz w:val="44"/>
          <w:szCs w:val="44"/>
          <w:lang w:val="fr-CA"/>
        </w:rPr>
        <w:t xml:space="preserve"> </w:t>
      </w:r>
      <w:r w:rsidRPr="00DC1B3F">
        <w:rPr>
          <w:rFonts w:ascii="Arial" w:eastAsia="Arial" w:hAnsi="Arial" w:cs="Arial"/>
          <w:b/>
          <w:bCs/>
          <w:sz w:val="44"/>
          <w:szCs w:val="44"/>
          <w:lang w:val="fr-CA"/>
        </w:rPr>
        <w:t>foncière</w:t>
      </w:r>
    </w:p>
    <w:p w:rsidR="00B90789" w:rsidRPr="00DC1B3F" w:rsidRDefault="00B90789">
      <w:pPr>
        <w:spacing w:before="4"/>
        <w:rPr>
          <w:rFonts w:ascii="Arial" w:eastAsia="Arial" w:hAnsi="Arial" w:cs="Arial"/>
          <w:b/>
          <w:bCs/>
          <w:sz w:val="53"/>
          <w:szCs w:val="53"/>
          <w:lang w:val="fr-CA"/>
        </w:rPr>
      </w:pPr>
    </w:p>
    <w:p w:rsidR="00B90789" w:rsidRPr="00A13571" w:rsidRDefault="00DC1B3F">
      <w:pPr>
        <w:ind w:left="178" w:right="178"/>
        <w:jc w:val="center"/>
        <w:rPr>
          <w:rFonts w:ascii="Arial" w:eastAsia="Arial" w:hAnsi="Arial" w:cs="Arial"/>
          <w:sz w:val="24"/>
          <w:lang w:val="fr-CA"/>
        </w:rPr>
      </w:pPr>
      <w:r w:rsidRPr="00A13571">
        <w:rPr>
          <w:rFonts w:ascii="Arial" w:eastAsia="Arial" w:hAnsi="Arial" w:cs="Arial"/>
          <w:b/>
          <w:bCs/>
          <w:sz w:val="24"/>
          <w:lang w:val="fr-CA"/>
        </w:rPr>
        <w:t xml:space="preserve">(établies en application de l’article 25.1 de la </w:t>
      </w:r>
      <w:r w:rsidRPr="00A13571">
        <w:rPr>
          <w:rFonts w:ascii="Arial" w:eastAsia="Arial" w:hAnsi="Arial" w:cs="Arial"/>
          <w:b/>
          <w:bCs/>
          <w:i/>
          <w:sz w:val="24"/>
          <w:lang w:val="fr-CA"/>
        </w:rPr>
        <w:t>Loi sur l’exercice des compétences</w:t>
      </w:r>
      <w:r w:rsidRPr="00A13571">
        <w:rPr>
          <w:rFonts w:ascii="Arial" w:eastAsia="Arial" w:hAnsi="Arial" w:cs="Arial"/>
          <w:b/>
          <w:bCs/>
          <w:i/>
          <w:spacing w:val="-20"/>
          <w:sz w:val="24"/>
          <w:lang w:val="fr-CA"/>
        </w:rPr>
        <w:t xml:space="preserve"> </w:t>
      </w:r>
      <w:r w:rsidRPr="00A13571">
        <w:rPr>
          <w:rFonts w:ascii="Arial" w:eastAsia="Arial" w:hAnsi="Arial" w:cs="Arial"/>
          <w:b/>
          <w:bCs/>
          <w:i/>
          <w:sz w:val="24"/>
          <w:lang w:val="fr-CA"/>
        </w:rPr>
        <w:t>légales</w:t>
      </w:r>
      <w:r w:rsidRPr="00A13571">
        <w:rPr>
          <w:rFonts w:ascii="Arial" w:eastAsia="Arial" w:hAnsi="Arial" w:cs="Arial"/>
          <w:b/>
          <w:bCs/>
          <w:sz w:val="24"/>
          <w:lang w:val="fr-CA"/>
        </w:rPr>
        <w:t>)</w:t>
      </w:r>
    </w:p>
    <w:p w:rsidR="00B90789" w:rsidRPr="00DC1B3F" w:rsidRDefault="00B90789">
      <w:pPr>
        <w:rPr>
          <w:rFonts w:ascii="Arial" w:eastAsia="Arial" w:hAnsi="Arial" w:cs="Arial"/>
          <w:b/>
          <w:bCs/>
          <w:sz w:val="20"/>
          <w:szCs w:val="20"/>
          <w:lang w:val="fr-CA"/>
        </w:rPr>
      </w:pPr>
    </w:p>
    <w:p w:rsidR="00B90789" w:rsidRPr="00DC1B3F" w:rsidRDefault="00B90789">
      <w:pPr>
        <w:spacing w:before="8"/>
        <w:rPr>
          <w:rFonts w:ascii="Arial" w:eastAsia="Arial" w:hAnsi="Arial" w:cs="Arial"/>
          <w:b/>
          <w:bCs/>
          <w:sz w:val="24"/>
          <w:szCs w:val="24"/>
          <w:lang w:val="fr-CA"/>
        </w:rPr>
      </w:pPr>
    </w:p>
    <w:p w:rsidR="00B90789" w:rsidRDefault="00A3428D">
      <w:pPr>
        <w:spacing w:line="30" w:lineRule="exact"/>
        <w:ind w:left="115"/>
        <w:rPr>
          <w:rFonts w:ascii="Arial" w:eastAsia="Arial" w:hAnsi="Arial" w:cs="Arial"/>
          <w:sz w:val="3"/>
          <w:szCs w:val="3"/>
        </w:rPr>
      </w:pPr>
      <w:r>
        <w:rPr>
          <w:rFonts w:ascii="Arial" w:eastAsia="Arial" w:hAnsi="Arial" w:cs="Arial"/>
          <w:noProof/>
          <w:sz w:val="3"/>
          <w:szCs w:val="3"/>
          <w:lang w:val="fr-CA" w:eastAsia="fr-CA"/>
        </w:rPr>
        <mc:AlternateContent>
          <mc:Choice Requires="wpg">
            <w:drawing>
              <wp:inline distT="0" distB="0" distL="0" distR="0">
                <wp:extent cx="6000750" cy="19050"/>
                <wp:effectExtent l="0" t="0" r="9525" b="0"/>
                <wp:docPr id="98"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9050"/>
                          <a:chOff x="0" y="0"/>
                          <a:chExt cx="9450" cy="30"/>
                        </a:xfrm>
                      </wpg:grpSpPr>
                      <wpg:grpSp>
                        <wpg:cNvPr id="99" name="Group 90"/>
                        <wpg:cNvGrpSpPr>
                          <a:grpSpLocks/>
                        </wpg:cNvGrpSpPr>
                        <wpg:grpSpPr bwMode="auto">
                          <a:xfrm>
                            <a:off x="15" y="15"/>
                            <a:ext cx="9420" cy="2"/>
                            <a:chOff x="15" y="15"/>
                            <a:chExt cx="9420" cy="2"/>
                          </a:xfrm>
                        </wpg:grpSpPr>
                        <wps:wsp>
                          <wps:cNvPr id="100" name="Freeform 91"/>
                          <wps:cNvSpPr>
                            <a:spLocks/>
                          </wps:cNvSpPr>
                          <wps:spPr bwMode="auto">
                            <a:xfrm>
                              <a:off x="15" y="15"/>
                              <a:ext cx="9420" cy="2"/>
                            </a:xfrm>
                            <a:custGeom>
                              <a:avLst/>
                              <a:gdLst>
                                <a:gd name="T0" fmla="+- 0 15 15"/>
                                <a:gd name="T1" fmla="*/ T0 w 9420"/>
                                <a:gd name="T2" fmla="+- 0 9435 15"/>
                                <a:gd name="T3" fmla="*/ T2 w 9420"/>
                              </a:gdLst>
                              <a:ahLst/>
                              <a:cxnLst>
                                <a:cxn ang="0">
                                  <a:pos x="T1" y="0"/>
                                </a:cxn>
                                <a:cxn ang="0">
                                  <a:pos x="T3" y="0"/>
                                </a:cxn>
                              </a:cxnLst>
                              <a:rect l="0" t="0" r="r" b="b"/>
                              <a:pathLst>
                                <a:path w="9420">
                                  <a:moveTo>
                                    <a:pt x="0" y="0"/>
                                  </a:moveTo>
                                  <a:lnTo>
                                    <a:pt x="942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322A8ED" id="Group 89" o:spid="_x0000_s1026" style="width:472.5pt;height:1.5pt;mso-position-horizontal-relative:char;mso-position-vertical-relative:line" coordsize="94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">
                <v:group id="Group 90" o:spid="_x0000_s1027" style="position:absolute;left:15;top:15;width:9420;height:2" coordorigin="15,15"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91" o:spid="_x0000_s1028" style="position:absolute;left:15;top:15;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" path="m,l9420,e" filled="f" strokeweight="1.5pt">
                    <v:path arrowok="t" o:connecttype="custom" o:connectlocs="0,0;9420,0" o:connectangles="0,0"/>
                  </v:shape>
                </v:group>
                <w10:anchorlock/>
              </v:group>
            </w:pict>
          </mc:Fallback>
        </mc:AlternateContent>
      </w:r>
    </w:p>
    <w:p w:rsidR="00B90789" w:rsidRDefault="00B90789">
      <w:pPr>
        <w:rPr>
          <w:rFonts w:ascii="Arial" w:eastAsia="Arial" w:hAnsi="Arial" w:cs="Arial"/>
          <w:b/>
          <w:bCs/>
          <w:sz w:val="20"/>
          <w:szCs w:val="20"/>
        </w:rPr>
      </w:pPr>
    </w:p>
    <w:p w:rsidR="00B90789" w:rsidRPr="00A13571" w:rsidRDefault="00E75500" w:rsidP="00EC3960">
      <w:pPr>
        <w:spacing w:before="3720"/>
        <w:jc w:val="center"/>
        <w:rPr>
          <w:rFonts w:ascii="Arial"/>
          <w:b/>
          <w:i/>
          <w:sz w:val="24"/>
          <w:szCs w:val="24"/>
          <w:lang w:val="fr-CA"/>
        </w:rPr>
      </w:pPr>
      <w:r>
        <w:rPr>
          <w:rFonts w:ascii="Arial"/>
          <w:b/>
          <w:i/>
          <w:sz w:val="24"/>
          <w:szCs w:val="24"/>
          <w:lang w:val="fr-CA"/>
        </w:rPr>
        <w:t>En vigueur le 1</w:t>
      </w:r>
      <w:r w:rsidRPr="00E75500">
        <w:rPr>
          <w:rFonts w:ascii="Arial"/>
          <w:b/>
          <w:i/>
          <w:sz w:val="24"/>
          <w:szCs w:val="24"/>
          <w:vertAlign w:val="superscript"/>
          <w:lang w:val="fr-CA"/>
        </w:rPr>
        <w:t>er</w:t>
      </w:r>
      <w:r>
        <w:rPr>
          <w:rFonts w:ascii="Arial"/>
          <w:b/>
          <w:i/>
          <w:sz w:val="24"/>
          <w:szCs w:val="24"/>
          <w:lang w:val="fr-CA"/>
        </w:rPr>
        <w:t xml:space="preserve"> </w:t>
      </w:r>
      <w:r w:rsidR="00DC1B3F" w:rsidRPr="00A13571">
        <w:rPr>
          <w:rFonts w:ascii="Arial"/>
          <w:b/>
          <w:i/>
          <w:position w:val="10"/>
          <w:sz w:val="24"/>
          <w:szCs w:val="24"/>
          <w:lang w:val="fr-CA"/>
        </w:rPr>
        <w:t xml:space="preserve"> </w:t>
      </w:r>
      <w:r w:rsidR="00DC1B3F" w:rsidRPr="00A13571">
        <w:rPr>
          <w:rFonts w:ascii="Arial"/>
          <w:b/>
          <w:i/>
          <w:sz w:val="24"/>
          <w:szCs w:val="24"/>
          <w:lang w:val="fr-CA"/>
        </w:rPr>
        <w:t>avril</w:t>
      </w:r>
      <w:r w:rsidR="00DC1B3F" w:rsidRPr="00A13571">
        <w:rPr>
          <w:rFonts w:ascii="Arial"/>
          <w:b/>
          <w:i/>
          <w:spacing w:val="-24"/>
          <w:sz w:val="24"/>
          <w:szCs w:val="24"/>
          <w:lang w:val="fr-CA"/>
        </w:rPr>
        <w:t xml:space="preserve"> </w:t>
      </w:r>
      <w:r w:rsidR="00DC1B3F" w:rsidRPr="00A13571">
        <w:rPr>
          <w:rFonts w:ascii="Arial"/>
          <w:b/>
          <w:i/>
          <w:sz w:val="24"/>
          <w:szCs w:val="24"/>
          <w:lang w:val="fr-CA"/>
        </w:rPr>
        <w:t>2017</w:t>
      </w:r>
    </w:p>
    <w:p w:rsidR="003454B6" w:rsidRPr="00A13571" w:rsidRDefault="003454B6" w:rsidP="00A13571">
      <w:pPr>
        <w:spacing w:before="120" w:after="240"/>
        <w:jc w:val="center"/>
        <w:rPr>
          <w:rFonts w:ascii="Arial" w:eastAsia="Arial" w:hAnsi="Arial" w:cs="Arial"/>
          <w:sz w:val="24"/>
          <w:szCs w:val="24"/>
          <w:lang w:val="fr-CA"/>
        </w:rPr>
      </w:pPr>
      <w:r w:rsidRPr="00A13571">
        <w:rPr>
          <w:rFonts w:ascii="Arial"/>
          <w:b/>
          <w:i/>
          <w:sz w:val="24"/>
          <w:szCs w:val="24"/>
          <w:lang w:val="fr-CA"/>
        </w:rPr>
        <w:t>Modifi</w:t>
      </w:r>
      <w:r w:rsidRPr="00A13571">
        <w:rPr>
          <w:rFonts w:ascii="Arial" w:hAnsi="Arial" w:cs="Arial"/>
          <w:b/>
          <w:i/>
          <w:sz w:val="24"/>
          <w:szCs w:val="24"/>
          <w:lang w:val="fr-CA"/>
        </w:rPr>
        <w:t>é</w:t>
      </w:r>
      <w:r w:rsidRPr="00A13571">
        <w:rPr>
          <w:rFonts w:ascii="Arial"/>
          <w:b/>
          <w:i/>
          <w:sz w:val="24"/>
          <w:szCs w:val="24"/>
          <w:lang w:val="fr-CA"/>
        </w:rPr>
        <w:t xml:space="preserve">es en </w:t>
      </w:r>
      <w:r w:rsidR="00D47D71">
        <w:rPr>
          <w:rFonts w:ascii="Arial"/>
          <w:b/>
          <w:i/>
          <w:sz w:val="24"/>
          <w:szCs w:val="24"/>
          <w:lang w:val="fr-CA"/>
        </w:rPr>
        <w:t>juillet</w:t>
      </w:r>
      <w:r w:rsidRPr="00A13571">
        <w:rPr>
          <w:rFonts w:ascii="Arial"/>
          <w:b/>
          <w:i/>
          <w:sz w:val="24"/>
          <w:szCs w:val="24"/>
          <w:lang w:val="fr-CA"/>
        </w:rPr>
        <w:t xml:space="preserve"> 2019</w:t>
      </w:r>
    </w:p>
    <w:p w:rsidR="00B90789" w:rsidRDefault="00B90789">
      <w:pPr>
        <w:rPr>
          <w:rFonts w:ascii="Arial" w:eastAsia="Arial" w:hAnsi="Arial" w:cs="Arial"/>
          <w:lang w:val="fr-CA"/>
        </w:rPr>
      </w:pPr>
    </w:p>
    <w:p w:rsidR="003454B6" w:rsidRPr="003454B6" w:rsidRDefault="003454B6" w:rsidP="003454B6">
      <w:pPr>
        <w:rPr>
          <w:rFonts w:ascii="Arial" w:eastAsia="Arial" w:hAnsi="Arial" w:cs="Arial"/>
          <w:i/>
          <w:lang w:val="fr-CA"/>
        </w:rPr>
        <w:sectPr w:rsidR="003454B6" w:rsidRPr="003454B6">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500" w:right="1280" w:bottom="280" w:left="1280" w:header="720" w:footer="720" w:gutter="0"/>
          <w:cols w:space="720"/>
        </w:sectPr>
      </w:pPr>
    </w:p>
    <w:p w:rsidR="00B90789" w:rsidRPr="00DC1B3F" w:rsidRDefault="00B90789">
      <w:pPr>
        <w:spacing w:before="1"/>
        <w:rPr>
          <w:rFonts w:ascii="Arial" w:eastAsia="Arial" w:hAnsi="Arial" w:cs="Arial"/>
          <w:b/>
          <w:bCs/>
          <w:i/>
          <w:sz w:val="27"/>
          <w:szCs w:val="27"/>
          <w:lang w:val="fr-CA"/>
        </w:rPr>
      </w:pPr>
    </w:p>
    <w:p w:rsidR="0004557C" w:rsidRDefault="00AF2BE4">
      <w:pPr>
        <w:pStyle w:val="TOC1"/>
        <w:tabs>
          <w:tab w:val="right" w:leader="dot" w:pos="10370"/>
        </w:tabs>
        <w:rPr>
          <w:rFonts w:eastAsiaTheme="minorEastAsia" w:cstheme="minorBidi"/>
          <w:b w:val="0"/>
          <w:bCs w:val="0"/>
          <w:caps w:val="0"/>
          <w:noProof/>
          <w:sz w:val="22"/>
          <w:szCs w:val="22"/>
          <w:lang w:val="en-CA" w:eastAsia="en-CA"/>
        </w:rPr>
      </w:pPr>
      <w:r>
        <w:rPr>
          <w:rFonts w:ascii="Arial" w:eastAsia="Arial" w:hAnsi="Arial" w:cs="Arial"/>
          <w:sz w:val="27"/>
          <w:szCs w:val="27"/>
        </w:rPr>
        <w:fldChar w:fldCharType="begin"/>
      </w:r>
      <w:r>
        <w:rPr>
          <w:rFonts w:ascii="Arial" w:eastAsia="Arial" w:hAnsi="Arial" w:cs="Arial"/>
          <w:sz w:val="27"/>
          <w:szCs w:val="27"/>
        </w:rPr>
        <w:instrText xml:space="preserve"> TOC \o "1-2" \h \z \u </w:instrText>
      </w:r>
      <w:r>
        <w:rPr>
          <w:rFonts w:ascii="Arial" w:eastAsia="Arial" w:hAnsi="Arial" w:cs="Arial"/>
          <w:sz w:val="27"/>
          <w:szCs w:val="27"/>
        </w:rPr>
        <w:fldChar w:fldCharType="separate"/>
      </w:r>
      <w:hyperlink w:anchor="_Toc13230513" w:history="1">
        <w:r w:rsidR="0004557C" w:rsidRPr="00B26C0D">
          <w:rPr>
            <w:rStyle w:val="Hyperlink"/>
            <w:noProof/>
            <w:lang w:val="fr-CA"/>
          </w:rPr>
          <w:t>GÉNÉRALITÉS</w:t>
        </w:r>
        <w:r w:rsidR="0004557C">
          <w:rPr>
            <w:noProof/>
            <w:webHidden/>
          </w:rPr>
          <w:tab/>
        </w:r>
        <w:r w:rsidR="0004557C">
          <w:rPr>
            <w:noProof/>
            <w:webHidden/>
          </w:rPr>
          <w:fldChar w:fldCharType="begin"/>
        </w:r>
        <w:r w:rsidR="0004557C">
          <w:rPr>
            <w:noProof/>
            <w:webHidden/>
          </w:rPr>
          <w:instrText xml:space="preserve"> PAGEREF _Toc13230513 \h </w:instrText>
        </w:r>
        <w:r w:rsidR="0004557C">
          <w:rPr>
            <w:noProof/>
            <w:webHidden/>
          </w:rPr>
        </w:r>
        <w:r w:rsidR="0004557C">
          <w:rPr>
            <w:noProof/>
            <w:webHidden/>
          </w:rPr>
          <w:fldChar w:fldCharType="separate"/>
        </w:r>
        <w:r w:rsidR="0004557C">
          <w:rPr>
            <w:noProof/>
            <w:webHidden/>
          </w:rPr>
          <w:t>6</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514" w:history="1">
        <w:r w:rsidR="0004557C" w:rsidRPr="00B26C0D">
          <w:rPr>
            <w:rStyle w:val="Hyperlink"/>
            <w:noProof/>
          </w:rPr>
          <w:t>Champ d’application des règles</w:t>
        </w:r>
        <w:r w:rsidR="0004557C">
          <w:rPr>
            <w:noProof/>
            <w:webHidden/>
          </w:rPr>
          <w:tab/>
        </w:r>
        <w:r w:rsidR="0004557C">
          <w:rPr>
            <w:noProof/>
            <w:webHidden/>
          </w:rPr>
          <w:fldChar w:fldCharType="begin"/>
        </w:r>
        <w:r w:rsidR="0004557C">
          <w:rPr>
            <w:noProof/>
            <w:webHidden/>
          </w:rPr>
          <w:instrText xml:space="preserve"> PAGEREF _Toc13230514 \h </w:instrText>
        </w:r>
        <w:r w:rsidR="0004557C">
          <w:rPr>
            <w:noProof/>
            <w:webHidden/>
          </w:rPr>
        </w:r>
        <w:r w:rsidR="0004557C">
          <w:rPr>
            <w:noProof/>
            <w:webHidden/>
          </w:rPr>
          <w:fldChar w:fldCharType="separate"/>
        </w:r>
        <w:r w:rsidR="0004557C">
          <w:rPr>
            <w:noProof/>
            <w:webHidden/>
          </w:rPr>
          <w:t>6</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515" w:history="1">
        <w:r w:rsidR="0004557C" w:rsidRPr="00B26C0D">
          <w:rPr>
            <w:rStyle w:val="Hyperlink"/>
            <w:noProof/>
          </w:rPr>
          <w:t>Date d’entrée en vigueur</w:t>
        </w:r>
        <w:r w:rsidR="0004557C">
          <w:rPr>
            <w:noProof/>
            <w:webHidden/>
          </w:rPr>
          <w:tab/>
        </w:r>
        <w:r w:rsidR="0004557C">
          <w:rPr>
            <w:noProof/>
            <w:webHidden/>
          </w:rPr>
          <w:fldChar w:fldCharType="begin"/>
        </w:r>
        <w:r w:rsidR="0004557C">
          <w:rPr>
            <w:noProof/>
            <w:webHidden/>
          </w:rPr>
          <w:instrText xml:space="preserve"> PAGEREF _Toc13230515 \h </w:instrText>
        </w:r>
        <w:r w:rsidR="0004557C">
          <w:rPr>
            <w:noProof/>
            <w:webHidden/>
          </w:rPr>
        </w:r>
        <w:r w:rsidR="0004557C">
          <w:rPr>
            <w:noProof/>
            <w:webHidden/>
          </w:rPr>
          <w:fldChar w:fldCharType="separate"/>
        </w:r>
        <w:r w:rsidR="0004557C">
          <w:rPr>
            <w:noProof/>
            <w:webHidden/>
          </w:rPr>
          <w:t>6</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516" w:history="1">
        <w:r w:rsidR="0004557C" w:rsidRPr="00B26C0D">
          <w:rPr>
            <w:rStyle w:val="Hyperlink"/>
            <w:noProof/>
          </w:rPr>
          <w:t>Définitions</w:t>
        </w:r>
        <w:r w:rsidR="0004557C">
          <w:rPr>
            <w:noProof/>
            <w:webHidden/>
          </w:rPr>
          <w:tab/>
        </w:r>
        <w:r w:rsidR="0004557C">
          <w:rPr>
            <w:noProof/>
            <w:webHidden/>
          </w:rPr>
          <w:fldChar w:fldCharType="begin"/>
        </w:r>
        <w:r w:rsidR="0004557C">
          <w:rPr>
            <w:noProof/>
            <w:webHidden/>
          </w:rPr>
          <w:instrText xml:space="preserve"> PAGEREF _Toc13230516 \h </w:instrText>
        </w:r>
        <w:r w:rsidR="0004557C">
          <w:rPr>
            <w:noProof/>
            <w:webHidden/>
          </w:rPr>
        </w:r>
        <w:r w:rsidR="0004557C">
          <w:rPr>
            <w:noProof/>
            <w:webHidden/>
          </w:rPr>
          <w:fldChar w:fldCharType="separate"/>
        </w:r>
        <w:r w:rsidR="0004557C">
          <w:rPr>
            <w:noProof/>
            <w:webHidden/>
          </w:rPr>
          <w:t>6</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517" w:history="1">
        <w:r w:rsidR="0004557C" w:rsidRPr="00B26C0D">
          <w:rPr>
            <w:rStyle w:val="Hyperlink"/>
            <w:noProof/>
          </w:rPr>
          <w:t>Interprétation</w:t>
        </w:r>
        <w:r w:rsidR="0004557C">
          <w:rPr>
            <w:noProof/>
            <w:webHidden/>
          </w:rPr>
          <w:tab/>
        </w:r>
        <w:r w:rsidR="0004557C">
          <w:rPr>
            <w:noProof/>
            <w:webHidden/>
          </w:rPr>
          <w:fldChar w:fldCharType="begin"/>
        </w:r>
        <w:r w:rsidR="0004557C">
          <w:rPr>
            <w:noProof/>
            <w:webHidden/>
          </w:rPr>
          <w:instrText xml:space="preserve"> PAGEREF _Toc13230517 \h </w:instrText>
        </w:r>
        <w:r w:rsidR="0004557C">
          <w:rPr>
            <w:noProof/>
            <w:webHidden/>
          </w:rPr>
        </w:r>
        <w:r w:rsidR="0004557C">
          <w:rPr>
            <w:noProof/>
            <w:webHidden/>
          </w:rPr>
          <w:fldChar w:fldCharType="separate"/>
        </w:r>
        <w:r w:rsidR="0004557C">
          <w:rPr>
            <w:noProof/>
            <w:webHidden/>
          </w:rPr>
          <w:t>7</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518" w:history="1">
        <w:r w:rsidR="0004557C" w:rsidRPr="00B26C0D">
          <w:rPr>
            <w:rStyle w:val="Hyperlink"/>
            <w:noProof/>
          </w:rPr>
          <w:t>Proportionnalité</w:t>
        </w:r>
        <w:r w:rsidR="0004557C">
          <w:rPr>
            <w:noProof/>
            <w:webHidden/>
          </w:rPr>
          <w:tab/>
        </w:r>
        <w:r w:rsidR="0004557C">
          <w:rPr>
            <w:noProof/>
            <w:webHidden/>
          </w:rPr>
          <w:fldChar w:fldCharType="begin"/>
        </w:r>
        <w:r w:rsidR="0004557C">
          <w:rPr>
            <w:noProof/>
            <w:webHidden/>
          </w:rPr>
          <w:instrText xml:space="preserve"> PAGEREF _Toc13230518 \h </w:instrText>
        </w:r>
        <w:r w:rsidR="0004557C">
          <w:rPr>
            <w:noProof/>
            <w:webHidden/>
          </w:rPr>
        </w:r>
        <w:r w:rsidR="0004557C">
          <w:rPr>
            <w:noProof/>
            <w:webHidden/>
          </w:rPr>
          <w:fldChar w:fldCharType="separate"/>
        </w:r>
        <w:r w:rsidR="0004557C">
          <w:rPr>
            <w:noProof/>
            <w:webHidden/>
          </w:rPr>
          <w:t>8</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519" w:history="1">
        <w:r w:rsidR="0004557C" w:rsidRPr="00B26C0D">
          <w:rPr>
            <w:rStyle w:val="Hyperlink"/>
            <w:noProof/>
            <w:lang w:val="fr-CA"/>
          </w:rPr>
          <w:t>Questions non prévues dans les présentes</w:t>
        </w:r>
        <w:r w:rsidR="0004557C" w:rsidRPr="00B26C0D">
          <w:rPr>
            <w:rStyle w:val="Hyperlink"/>
            <w:noProof/>
            <w:spacing w:val="-26"/>
            <w:lang w:val="fr-CA"/>
          </w:rPr>
          <w:t xml:space="preserve"> </w:t>
        </w:r>
        <w:r w:rsidR="0004557C" w:rsidRPr="00B26C0D">
          <w:rPr>
            <w:rStyle w:val="Hyperlink"/>
            <w:noProof/>
            <w:lang w:val="fr-CA"/>
          </w:rPr>
          <w:t>règles</w:t>
        </w:r>
        <w:r w:rsidR="0004557C">
          <w:rPr>
            <w:noProof/>
            <w:webHidden/>
          </w:rPr>
          <w:tab/>
        </w:r>
        <w:r w:rsidR="0004557C">
          <w:rPr>
            <w:noProof/>
            <w:webHidden/>
          </w:rPr>
          <w:fldChar w:fldCharType="begin"/>
        </w:r>
        <w:r w:rsidR="0004557C">
          <w:rPr>
            <w:noProof/>
            <w:webHidden/>
          </w:rPr>
          <w:instrText xml:space="preserve"> PAGEREF _Toc13230519 \h </w:instrText>
        </w:r>
        <w:r w:rsidR="0004557C">
          <w:rPr>
            <w:noProof/>
            <w:webHidden/>
          </w:rPr>
        </w:r>
        <w:r w:rsidR="0004557C">
          <w:rPr>
            <w:noProof/>
            <w:webHidden/>
          </w:rPr>
          <w:fldChar w:fldCharType="separate"/>
        </w:r>
        <w:r w:rsidR="0004557C">
          <w:rPr>
            <w:noProof/>
            <w:webHidden/>
          </w:rPr>
          <w:t>8</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520" w:history="1">
        <w:r w:rsidR="0004557C" w:rsidRPr="00B26C0D">
          <w:rPr>
            <w:rStyle w:val="Hyperlink"/>
            <w:noProof/>
            <w:lang w:val="fr-CA"/>
          </w:rPr>
          <w:t>Objections pour des questions de forme</w:t>
        </w:r>
        <w:r w:rsidR="0004557C">
          <w:rPr>
            <w:noProof/>
            <w:webHidden/>
          </w:rPr>
          <w:tab/>
        </w:r>
        <w:r w:rsidR="0004557C">
          <w:rPr>
            <w:noProof/>
            <w:webHidden/>
          </w:rPr>
          <w:fldChar w:fldCharType="begin"/>
        </w:r>
        <w:r w:rsidR="0004557C">
          <w:rPr>
            <w:noProof/>
            <w:webHidden/>
          </w:rPr>
          <w:instrText xml:space="preserve"> PAGEREF _Toc13230520 \h </w:instrText>
        </w:r>
        <w:r w:rsidR="0004557C">
          <w:rPr>
            <w:noProof/>
            <w:webHidden/>
          </w:rPr>
        </w:r>
        <w:r w:rsidR="0004557C">
          <w:rPr>
            <w:noProof/>
            <w:webHidden/>
          </w:rPr>
          <w:fldChar w:fldCharType="separate"/>
        </w:r>
        <w:r w:rsidR="0004557C">
          <w:rPr>
            <w:noProof/>
            <w:webHidden/>
          </w:rPr>
          <w:t>8</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521" w:history="1">
        <w:r w:rsidR="0004557C" w:rsidRPr="00B26C0D">
          <w:rPr>
            <w:rStyle w:val="Hyperlink"/>
            <w:noProof/>
            <w:lang w:val="fr-CA"/>
          </w:rPr>
          <w:t>Inobservation des règles et des ordonnances</w:t>
        </w:r>
        <w:r w:rsidR="0004557C">
          <w:rPr>
            <w:noProof/>
            <w:webHidden/>
          </w:rPr>
          <w:tab/>
        </w:r>
        <w:r w:rsidR="0004557C">
          <w:rPr>
            <w:noProof/>
            <w:webHidden/>
          </w:rPr>
          <w:fldChar w:fldCharType="begin"/>
        </w:r>
        <w:r w:rsidR="0004557C">
          <w:rPr>
            <w:noProof/>
            <w:webHidden/>
          </w:rPr>
          <w:instrText xml:space="preserve"> PAGEREF _Toc13230521 \h </w:instrText>
        </w:r>
        <w:r w:rsidR="0004557C">
          <w:rPr>
            <w:noProof/>
            <w:webHidden/>
          </w:rPr>
        </w:r>
        <w:r w:rsidR="0004557C">
          <w:rPr>
            <w:noProof/>
            <w:webHidden/>
          </w:rPr>
          <w:fldChar w:fldCharType="separate"/>
        </w:r>
        <w:r w:rsidR="0004557C">
          <w:rPr>
            <w:noProof/>
            <w:webHidden/>
          </w:rPr>
          <w:t>8</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522" w:history="1">
        <w:r w:rsidR="0004557C" w:rsidRPr="00B26C0D">
          <w:rPr>
            <w:rStyle w:val="Hyperlink"/>
            <w:noProof/>
          </w:rPr>
          <w:t>Communications avec la Commission</w:t>
        </w:r>
        <w:r w:rsidR="0004557C">
          <w:rPr>
            <w:noProof/>
            <w:webHidden/>
          </w:rPr>
          <w:tab/>
        </w:r>
        <w:r w:rsidR="0004557C">
          <w:rPr>
            <w:noProof/>
            <w:webHidden/>
          </w:rPr>
          <w:fldChar w:fldCharType="begin"/>
        </w:r>
        <w:r w:rsidR="0004557C">
          <w:rPr>
            <w:noProof/>
            <w:webHidden/>
          </w:rPr>
          <w:instrText xml:space="preserve"> PAGEREF _Toc13230522 \h </w:instrText>
        </w:r>
        <w:r w:rsidR="0004557C">
          <w:rPr>
            <w:noProof/>
            <w:webHidden/>
          </w:rPr>
        </w:r>
        <w:r w:rsidR="0004557C">
          <w:rPr>
            <w:noProof/>
            <w:webHidden/>
          </w:rPr>
          <w:fldChar w:fldCharType="separate"/>
        </w:r>
        <w:r w:rsidR="0004557C">
          <w:rPr>
            <w:noProof/>
            <w:webHidden/>
          </w:rPr>
          <w:t>8</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523" w:history="1">
        <w:r w:rsidR="0004557C" w:rsidRPr="00B26C0D">
          <w:rPr>
            <w:rStyle w:val="Hyperlink"/>
            <w:noProof/>
            <w:lang w:val="fr-CA"/>
          </w:rPr>
          <w:t>Avis</w:t>
        </w:r>
        <w:r w:rsidR="0004557C">
          <w:rPr>
            <w:noProof/>
            <w:webHidden/>
          </w:rPr>
          <w:tab/>
        </w:r>
        <w:r w:rsidR="0004557C">
          <w:rPr>
            <w:noProof/>
            <w:webHidden/>
          </w:rPr>
          <w:fldChar w:fldCharType="begin"/>
        </w:r>
        <w:r w:rsidR="0004557C">
          <w:rPr>
            <w:noProof/>
            <w:webHidden/>
          </w:rPr>
          <w:instrText xml:space="preserve"> PAGEREF _Toc13230523 \h </w:instrText>
        </w:r>
        <w:r w:rsidR="0004557C">
          <w:rPr>
            <w:noProof/>
            <w:webHidden/>
          </w:rPr>
        </w:r>
        <w:r w:rsidR="0004557C">
          <w:rPr>
            <w:noProof/>
            <w:webHidden/>
          </w:rPr>
          <w:fldChar w:fldCharType="separate"/>
        </w:r>
        <w:r w:rsidR="0004557C">
          <w:rPr>
            <w:noProof/>
            <w:webHidden/>
          </w:rPr>
          <w:t>8</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524" w:history="1">
        <w:r w:rsidR="0004557C" w:rsidRPr="00B26C0D">
          <w:rPr>
            <w:rStyle w:val="Hyperlink"/>
            <w:noProof/>
            <w:lang w:val="fr-CA"/>
          </w:rPr>
          <w:t>Jonction de parties et de participants</w:t>
        </w:r>
        <w:r w:rsidR="0004557C">
          <w:rPr>
            <w:noProof/>
            <w:webHidden/>
          </w:rPr>
          <w:tab/>
        </w:r>
        <w:r w:rsidR="0004557C">
          <w:rPr>
            <w:noProof/>
            <w:webHidden/>
          </w:rPr>
          <w:fldChar w:fldCharType="begin"/>
        </w:r>
        <w:r w:rsidR="0004557C">
          <w:rPr>
            <w:noProof/>
            <w:webHidden/>
          </w:rPr>
          <w:instrText xml:space="preserve"> PAGEREF _Toc13230524 \h </w:instrText>
        </w:r>
        <w:r w:rsidR="0004557C">
          <w:rPr>
            <w:noProof/>
            <w:webHidden/>
          </w:rPr>
        </w:r>
        <w:r w:rsidR="0004557C">
          <w:rPr>
            <w:noProof/>
            <w:webHidden/>
          </w:rPr>
          <w:fldChar w:fldCharType="separate"/>
        </w:r>
        <w:r w:rsidR="0004557C">
          <w:rPr>
            <w:noProof/>
            <w:webHidden/>
          </w:rPr>
          <w:t>8</w:t>
        </w:r>
        <w:r w:rsidR="0004557C">
          <w:rPr>
            <w:noProof/>
            <w:webHidden/>
          </w:rPr>
          <w:fldChar w:fldCharType="end"/>
        </w:r>
      </w:hyperlink>
    </w:p>
    <w:p w:rsidR="0004557C" w:rsidRDefault="00C56512">
      <w:pPr>
        <w:pStyle w:val="TOC1"/>
        <w:tabs>
          <w:tab w:val="right" w:leader="dot" w:pos="10370"/>
        </w:tabs>
        <w:rPr>
          <w:rFonts w:eastAsiaTheme="minorEastAsia" w:cstheme="minorBidi"/>
          <w:b w:val="0"/>
          <w:bCs w:val="0"/>
          <w:caps w:val="0"/>
          <w:noProof/>
          <w:sz w:val="22"/>
          <w:szCs w:val="22"/>
          <w:lang w:val="en-CA" w:eastAsia="en-CA"/>
        </w:rPr>
      </w:pPr>
      <w:hyperlink w:anchor="_Toc13230525" w:history="1">
        <w:r w:rsidR="0004557C" w:rsidRPr="00B26C0D">
          <w:rPr>
            <w:rStyle w:val="Hyperlink"/>
            <w:noProof/>
            <w:lang w:val="fr-CA"/>
          </w:rPr>
          <w:t>REPRÉSENTANTS</w:t>
        </w:r>
        <w:r w:rsidR="0004557C">
          <w:rPr>
            <w:noProof/>
            <w:webHidden/>
          </w:rPr>
          <w:tab/>
        </w:r>
        <w:r w:rsidR="0004557C">
          <w:rPr>
            <w:noProof/>
            <w:webHidden/>
          </w:rPr>
          <w:fldChar w:fldCharType="begin"/>
        </w:r>
        <w:r w:rsidR="0004557C">
          <w:rPr>
            <w:noProof/>
            <w:webHidden/>
          </w:rPr>
          <w:instrText xml:space="preserve"> PAGEREF _Toc13230525 \h </w:instrText>
        </w:r>
        <w:r w:rsidR="0004557C">
          <w:rPr>
            <w:noProof/>
            <w:webHidden/>
          </w:rPr>
        </w:r>
        <w:r w:rsidR="0004557C">
          <w:rPr>
            <w:noProof/>
            <w:webHidden/>
          </w:rPr>
          <w:fldChar w:fldCharType="separate"/>
        </w:r>
        <w:r w:rsidR="0004557C">
          <w:rPr>
            <w:noProof/>
            <w:webHidden/>
          </w:rPr>
          <w:t>8</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526" w:history="1">
        <w:r w:rsidR="0004557C" w:rsidRPr="00B26C0D">
          <w:rPr>
            <w:rStyle w:val="Hyperlink"/>
            <w:noProof/>
            <w:lang w:val="fr-CA"/>
          </w:rPr>
          <w:t>Comparution en personne ou par l’intermédiaire d’un représentant autorisé</w:t>
        </w:r>
        <w:r w:rsidR="0004557C">
          <w:rPr>
            <w:noProof/>
            <w:webHidden/>
          </w:rPr>
          <w:tab/>
        </w:r>
        <w:r w:rsidR="0004557C">
          <w:rPr>
            <w:noProof/>
            <w:webHidden/>
          </w:rPr>
          <w:fldChar w:fldCharType="begin"/>
        </w:r>
        <w:r w:rsidR="0004557C">
          <w:rPr>
            <w:noProof/>
            <w:webHidden/>
          </w:rPr>
          <w:instrText xml:space="preserve"> PAGEREF _Toc13230526 \h </w:instrText>
        </w:r>
        <w:r w:rsidR="0004557C">
          <w:rPr>
            <w:noProof/>
            <w:webHidden/>
          </w:rPr>
        </w:r>
        <w:r w:rsidR="0004557C">
          <w:rPr>
            <w:noProof/>
            <w:webHidden/>
          </w:rPr>
          <w:fldChar w:fldCharType="separate"/>
        </w:r>
        <w:r w:rsidR="0004557C">
          <w:rPr>
            <w:noProof/>
            <w:webHidden/>
          </w:rPr>
          <w:t>8</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527" w:history="1">
        <w:r w:rsidR="0004557C" w:rsidRPr="00B26C0D">
          <w:rPr>
            <w:rStyle w:val="Hyperlink"/>
            <w:noProof/>
          </w:rPr>
          <w:t>Destitution du représentant</w:t>
        </w:r>
        <w:r w:rsidR="0004557C">
          <w:rPr>
            <w:noProof/>
            <w:webHidden/>
          </w:rPr>
          <w:tab/>
        </w:r>
        <w:r w:rsidR="0004557C">
          <w:rPr>
            <w:noProof/>
            <w:webHidden/>
          </w:rPr>
          <w:fldChar w:fldCharType="begin"/>
        </w:r>
        <w:r w:rsidR="0004557C">
          <w:rPr>
            <w:noProof/>
            <w:webHidden/>
          </w:rPr>
          <w:instrText xml:space="preserve"> PAGEREF _Toc13230527 \h </w:instrText>
        </w:r>
        <w:r w:rsidR="0004557C">
          <w:rPr>
            <w:noProof/>
            <w:webHidden/>
          </w:rPr>
        </w:r>
        <w:r w:rsidR="0004557C">
          <w:rPr>
            <w:noProof/>
            <w:webHidden/>
          </w:rPr>
          <w:fldChar w:fldCharType="separate"/>
        </w:r>
        <w:r w:rsidR="0004557C">
          <w:rPr>
            <w:noProof/>
            <w:webHidden/>
          </w:rPr>
          <w:t>9</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528" w:history="1">
        <w:r w:rsidR="0004557C" w:rsidRPr="00B26C0D">
          <w:rPr>
            <w:rStyle w:val="Hyperlink"/>
            <w:noProof/>
          </w:rPr>
          <w:t>Défenseur et témoin</w:t>
        </w:r>
        <w:r w:rsidR="0004557C">
          <w:rPr>
            <w:noProof/>
            <w:webHidden/>
          </w:rPr>
          <w:tab/>
        </w:r>
        <w:r w:rsidR="0004557C">
          <w:rPr>
            <w:noProof/>
            <w:webHidden/>
          </w:rPr>
          <w:fldChar w:fldCharType="begin"/>
        </w:r>
        <w:r w:rsidR="0004557C">
          <w:rPr>
            <w:noProof/>
            <w:webHidden/>
          </w:rPr>
          <w:instrText xml:space="preserve"> PAGEREF _Toc13230528 \h </w:instrText>
        </w:r>
        <w:r w:rsidR="0004557C">
          <w:rPr>
            <w:noProof/>
            <w:webHidden/>
          </w:rPr>
        </w:r>
        <w:r w:rsidR="0004557C">
          <w:rPr>
            <w:noProof/>
            <w:webHidden/>
          </w:rPr>
          <w:fldChar w:fldCharType="separate"/>
        </w:r>
        <w:r w:rsidR="0004557C">
          <w:rPr>
            <w:noProof/>
            <w:webHidden/>
          </w:rPr>
          <w:t>9</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529" w:history="1">
        <w:r w:rsidR="0004557C" w:rsidRPr="00B26C0D">
          <w:rPr>
            <w:rStyle w:val="Hyperlink"/>
            <w:noProof/>
          </w:rPr>
          <w:t>Avis au représentant</w:t>
        </w:r>
        <w:r w:rsidR="0004557C">
          <w:rPr>
            <w:noProof/>
            <w:webHidden/>
          </w:rPr>
          <w:tab/>
        </w:r>
        <w:r w:rsidR="0004557C">
          <w:rPr>
            <w:noProof/>
            <w:webHidden/>
          </w:rPr>
          <w:fldChar w:fldCharType="begin"/>
        </w:r>
        <w:r w:rsidR="0004557C">
          <w:rPr>
            <w:noProof/>
            <w:webHidden/>
          </w:rPr>
          <w:instrText xml:space="preserve"> PAGEREF _Toc13230529 \h </w:instrText>
        </w:r>
        <w:r w:rsidR="0004557C">
          <w:rPr>
            <w:noProof/>
            <w:webHidden/>
          </w:rPr>
        </w:r>
        <w:r w:rsidR="0004557C">
          <w:rPr>
            <w:noProof/>
            <w:webHidden/>
          </w:rPr>
          <w:fldChar w:fldCharType="separate"/>
        </w:r>
        <w:r w:rsidR="0004557C">
          <w:rPr>
            <w:noProof/>
            <w:webHidden/>
          </w:rPr>
          <w:t>9</w:t>
        </w:r>
        <w:r w:rsidR="0004557C">
          <w:rPr>
            <w:noProof/>
            <w:webHidden/>
          </w:rPr>
          <w:fldChar w:fldCharType="end"/>
        </w:r>
      </w:hyperlink>
    </w:p>
    <w:p w:rsidR="0004557C" w:rsidRDefault="00C56512">
      <w:pPr>
        <w:pStyle w:val="TOC1"/>
        <w:tabs>
          <w:tab w:val="right" w:leader="dot" w:pos="10370"/>
        </w:tabs>
        <w:rPr>
          <w:rFonts w:eastAsiaTheme="minorEastAsia" w:cstheme="minorBidi"/>
          <w:b w:val="0"/>
          <w:bCs w:val="0"/>
          <w:caps w:val="0"/>
          <w:noProof/>
          <w:sz w:val="22"/>
          <w:szCs w:val="22"/>
          <w:lang w:val="en-CA" w:eastAsia="en-CA"/>
        </w:rPr>
      </w:pPr>
      <w:hyperlink w:anchor="_Toc13230530" w:history="1">
        <w:r w:rsidR="0004557C" w:rsidRPr="00B26C0D">
          <w:rPr>
            <w:rStyle w:val="Hyperlink"/>
            <w:noProof/>
          </w:rPr>
          <w:t>DÉLAIS</w:t>
        </w:r>
        <w:r w:rsidR="0004557C">
          <w:rPr>
            <w:noProof/>
            <w:webHidden/>
          </w:rPr>
          <w:tab/>
        </w:r>
        <w:r w:rsidR="0004557C">
          <w:rPr>
            <w:noProof/>
            <w:webHidden/>
          </w:rPr>
          <w:fldChar w:fldCharType="begin"/>
        </w:r>
        <w:r w:rsidR="0004557C">
          <w:rPr>
            <w:noProof/>
            <w:webHidden/>
          </w:rPr>
          <w:instrText xml:space="preserve"> PAGEREF _Toc13230530 \h </w:instrText>
        </w:r>
        <w:r w:rsidR="0004557C">
          <w:rPr>
            <w:noProof/>
            <w:webHidden/>
          </w:rPr>
        </w:r>
        <w:r w:rsidR="0004557C">
          <w:rPr>
            <w:noProof/>
            <w:webHidden/>
          </w:rPr>
          <w:fldChar w:fldCharType="separate"/>
        </w:r>
        <w:r w:rsidR="0004557C">
          <w:rPr>
            <w:noProof/>
            <w:webHidden/>
          </w:rPr>
          <w:t>9</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531" w:history="1">
        <w:r w:rsidR="0004557C" w:rsidRPr="00B26C0D">
          <w:rPr>
            <w:rStyle w:val="Hyperlink"/>
            <w:noProof/>
          </w:rPr>
          <w:t>Délais</w:t>
        </w:r>
        <w:r w:rsidR="0004557C">
          <w:rPr>
            <w:noProof/>
            <w:webHidden/>
          </w:rPr>
          <w:tab/>
        </w:r>
        <w:r w:rsidR="0004557C">
          <w:rPr>
            <w:noProof/>
            <w:webHidden/>
          </w:rPr>
          <w:fldChar w:fldCharType="begin"/>
        </w:r>
        <w:r w:rsidR="0004557C">
          <w:rPr>
            <w:noProof/>
            <w:webHidden/>
          </w:rPr>
          <w:instrText xml:space="preserve"> PAGEREF _Toc13230531 \h </w:instrText>
        </w:r>
        <w:r w:rsidR="0004557C">
          <w:rPr>
            <w:noProof/>
            <w:webHidden/>
          </w:rPr>
        </w:r>
        <w:r w:rsidR="0004557C">
          <w:rPr>
            <w:noProof/>
            <w:webHidden/>
          </w:rPr>
          <w:fldChar w:fldCharType="separate"/>
        </w:r>
        <w:r w:rsidR="0004557C">
          <w:rPr>
            <w:noProof/>
            <w:webHidden/>
          </w:rPr>
          <w:t>9</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532" w:history="1">
        <w:r w:rsidR="0004557C" w:rsidRPr="00B26C0D">
          <w:rPr>
            <w:rStyle w:val="Hyperlink"/>
            <w:noProof/>
          </w:rPr>
          <w:t>Modification des délais</w:t>
        </w:r>
        <w:r w:rsidR="0004557C">
          <w:rPr>
            <w:noProof/>
            <w:webHidden/>
          </w:rPr>
          <w:tab/>
        </w:r>
        <w:r w:rsidR="0004557C">
          <w:rPr>
            <w:noProof/>
            <w:webHidden/>
          </w:rPr>
          <w:fldChar w:fldCharType="begin"/>
        </w:r>
        <w:r w:rsidR="0004557C">
          <w:rPr>
            <w:noProof/>
            <w:webHidden/>
          </w:rPr>
          <w:instrText xml:space="preserve"> PAGEREF _Toc13230532 \h </w:instrText>
        </w:r>
        <w:r w:rsidR="0004557C">
          <w:rPr>
            <w:noProof/>
            <w:webHidden/>
          </w:rPr>
        </w:r>
        <w:r w:rsidR="0004557C">
          <w:rPr>
            <w:noProof/>
            <w:webHidden/>
          </w:rPr>
          <w:fldChar w:fldCharType="separate"/>
        </w:r>
        <w:r w:rsidR="0004557C">
          <w:rPr>
            <w:noProof/>
            <w:webHidden/>
          </w:rPr>
          <w:t>9</w:t>
        </w:r>
        <w:r w:rsidR="0004557C">
          <w:rPr>
            <w:noProof/>
            <w:webHidden/>
          </w:rPr>
          <w:fldChar w:fldCharType="end"/>
        </w:r>
      </w:hyperlink>
    </w:p>
    <w:p w:rsidR="0004557C" w:rsidRDefault="00C56512">
      <w:pPr>
        <w:pStyle w:val="TOC1"/>
        <w:tabs>
          <w:tab w:val="right" w:leader="dot" w:pos="10370"/>
        </w:tabs>
        <w:rPr>
          <w:rFonts w:eastAsiaTheme="minorEastAsia" w:cstheme="minorBidi"/>
          <w:b w:val="0"/>
          <w:bCs w:val="0"/>
          <w:caps w:val="0"/>
          <w:noProof/>
          <w:sz w:val="22"/>
          <w:szCs w:val="22"/>
          <w:lang w:val="en-CA" w:eastAsia="en-CA"/>
        </w:rPr>
      </w:pPr>
      <w:hyperlink w:anchor="_Toc13230533" w:history="1">
        <w:r w:rsidR="0004557C" w:rsidRPr="00B26C0D">
          <w:rPr>
            <w:rStyle w:val="Hyperlink"/>
            <w:noProof/>
            <w:lang w:val="fr-CA"/>
          </w:rPr>
          <w:t>INTRODUCTION D’UNE</w:t>
        </w:r>
        <w:r w:rsidR="0004557C" w:rsidRPr="00B26C0D">
          <w:rPr>
            <w:rStyle w:val="Hyperlink"/>
            <w:noProof/>
            <w:spacing w:val="-15"/>
            <w:lang w:val="fr-CA"/>
          </w:rPr>
          <w:t xml:space="preserve"> </w:t>
        </w:r>
        <w:r w:rsidR="0004557C" w:rsidRPr="00B26C0D">
          <w:rPr>
            <w:rStyle w:val="Hyperlink"/>
            <w:noProof/>
            <w:lang w:val="fr-CA"/>
          </w:rPr>
          <w:t>INSTANCE</w:t>
        </w:r>
        <w:r w:rsidR="0004557C">
          <w:rPr>
            <w:noProof/>
            <w:webHidden/>
          </w:rPr>
          <w:tab/>
        </w:r>
        <w:r w:rsidR="0004557C">
          <w:rPr>
            <w:noProof/>
            <w:webHidden/>
          </w:rPr>
          <w:fldChar w:fldCharType="begin"/>
        </w:r>
        <w:r w:rsidR="0004557C">
          <w:rPr>
            <w:noProof/>
            <w:webHidden/>
          </w:rPr>
          <w:instrText xml:space="preserve"> PAGEREF _Toc13230533 \h </w:instrText>
        </w:r>
        <w:r w:rsidR="0004557C">
          <w:rPr>
            <w:noProof/>
            <w:webHidden/>
          </w:rPr>
        </w:r>
        <w:r w:rsidR="0004557C">
          <w:rPr>
            <w:noProof/>
            <w:webHidden/>
          </w:rPr>
          <w:fldChar w:fldCharType="separate"/>
        </w:r>
        <w:r w:rsidR="0004557C">
          <w:rPr>
            <w:noProof/>
            <w:webHidden/>
          </w:rPr>
          <w:t>9</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534" w:history="1">
        <w:r w:rsidR="0004557C" w:rsidRPr="00B26C0D">
          <w:rPr>
            <w:rStyle w:val="Hyperlink"/>
            <w:noProof/>
          </w:rPr>
          <w:t>Mode d’appel</w:t>
        </w:r>
        <w:r w:rsidR="0004557C">
          <w:rPr>
            <w:noProof/>
            <w:webHidden/>
          </w:rPr>
          <w:tab/>
        </w:r>
        <w:r w:rsidR="0004557C">
          <w:rPr>
            <w:noProof/>
            <w:webHidden/>
          </w:rPr>
          <w:fldChar w:fldCharType="begin"/>
        </w:r>
        <w:r w:rsidR="0004557C">
          <w:rPr>
            <w:noProof/>
            <w:webHidden/>
          </w:rPr>
          <w:instrText xml:space="preserve"> PAGEREF _Toc13230534 \h </w:instrText>
        </w:r>
        <w:r w:rsidR="0004557C">
          <w:rPr>
            <w:noProof/>
            <w:webHidden/>
          </w:rPr>
        </w:r>
        <w:r w:rsidR="0004557C">
          <w:rPr>
            <w:noProof/>
            <w:webHidden/>
          </w:rPr>
          <w:fldChar w:fldCharType="separate"/>
        </w:r>
        <w:r w:rsidR="0004557C">
          <w:rPr>
            <w:noProof/>
            <w:webHidden/>
          </w:rPr>
          <w:t>10</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535" w:history="1">
        <w:r w:rsidR="0004557C" w:rsidRPr="00B26C0D">
          <w:rPr>
            <w:rStyle w:val="Hyperlink"/>
            <w:noProof/>
          </w:rPr>
          <w:t>Loi spéciale</w:t>
        </w:r>
        <w:r w:rsidR="0004557C">
          <w:rPr>
            <w:noProof/>
            <w:webHidden/>
          </w:rPr>
          <w:tab/>
        </w:r>
        <w:r w:rsidR="0004557C">
          <w:rPr>
            <w:noProof/>
            <w:webHidden/>
          </w:rPr>
          <w:fldChar w:fldCharType="begin"/>
        </w:r>
        <w:r w:rsidR="0004557C">
          <w:rPr>
            <w:noProof/>
            <w:webHidden/>
          </w:rPr>
          <w:instrText xml:space="preserve"> PAGEREF _Toc13230535 \h </w:instrText>
        </w:r>
        <w:r w:rsidR="0004557C">
          <w:rPr>
            <w:noProof/>
            <w:webHidden/>
          </w:rPr>
        </w:r>
        <w:r w:rsidR="0004557C">
          <w:rPr>
            <w:noProof/>
            <w:webHidden/>
          </w:rPr>
          <w:fldChar w:fldCharType="separate"/>
        </w:r>
        <w:r w:rsidR="0004557C">
          <w:rPr>
            <w:noProof/>
            <w:webHidden/>
          </w:rPr>
          <w:t>10</w:t>
        </w:r>
        <w:r w:rsidR="0004557C">
          <w:rPr>
            <w:noProof/>
            <w:webHidden/>
          </w:rPr>
          <w:fldChar w:fldCharType="end"/>
        </w:r>
      </w:hyperlink>
    </w:p>
    <w:p w:rsidR="0004557C" w:rsidRDefault="00C56512">
      <w:pPr>
        <w:pStyle w:val="TOC1"/>
        <w:tabs>
          <w:tab w:val="right" w:leader="dot" w:pos="10370"/>
        </w:tabs>
        <w:rPr>
          <w:rFonts w:eastAsiaTheme="minorEastAsia" w:cstheme="minorBidi"/>
          <w:b w:val="0"/>
          <w:bCs w:val="0"/>
          <w:caps w:val="0"/>
          <w:noProof/>
          <w:sz w:val="22"/>
          <w:szCs w:val="22"/>
          <w:lang w:val="en-CA" w:eastAsia="en-CA"/>
        </w:rPr>
      </w:pPr>
      <w:hyperlink w:anchor="_Toc13230536" w:history="1">
        <w:r w:rsidR="0004557C" w:rsidRPr="00B26C0D">
          <w:rPr>
            <w:rStyle w:val="Hyperlink"/>
            <w:noProof/>
            <w:lang w:val="fr-CA"/>
          </w:rPr>
          <w:t>VÉRIFICATION PRÉLIMINAIRE DES</w:t>
        </w:r>
        <w:r w:rsidR="0004557C" w:rsidRPr="00B26C0D">
          <w:rPr>
            <w:rStyle w:val="Hyperlink"/>
            <w:noProof/>
            <w:spacing w:val="-19"/>
            <w:lang w:val="fr-CA"/>
          </w:rPr>
          <w:t xml:space="preserve"> </w:t>
        </w:r>
        <w:r w:rsidR="0004557C" w:rsidRPr="00B26C0D">
          <w:rPr>
            <w:rStyle w:val="Hyperlink"/>
            <w:noProof/>
            <w:lang w:val="fr-CA"/>
          </w:rPr>
          <w:t>APPELS</w:t>
        </w:r>
        <w:r w:rsidR="0004557C">
          <w:rPr>
            <w:noProof/>
            <w:webHidden/>
          </w:rPr>
          <w:tab/>
        </w:r>
        <w:r w:rsidR="0004557C">
          <w:rPr>
            <w:noProof/>
            <w:webHidden/>
          </w:rPr>
          <w:fldChar w:fldCharType="begin"/>
        </w:r>
        <w:r w:rsidR="0004557C">
          <w:rPr>
            <w:noProof/>
            <w:webHidden/>
          </w:rPr>
          <w:instrText xml:space="preserve"> PAGEREF _Toc13230536 \h </w:instrText>
        </w:r>
        <w:r w:rsidR="0004557C">
          <w:rPr>
            <w:noProof/>
            <w:webHidden/>
          </w:rPr>
        </w:r>
        <w:r w:rsidR="0004557C">
          <w:rPr>
            <w:noProof/>
            <w:webHidden/>
          </w:rPr>
          <w:fldChar w:fldCharType="separate"/>
        </w:r>
        <w:r w:rsidR="0004557C">
          <w:rPr>
            <w:noProof/>
            <w:webHidden/>
          </w:rPr>
          <w:t>10</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537" w:history="1">
        <w:r w:rsidR="0004557C" w:rsidRPr="00B26C0D">
          <w:rPr>
            <w:rStyle w:val="Hyperlink"/>
            <w:noProof/>
            <w:lang w:val="fr-CA"/>
          </w:rPr>
          <w:t>Vérification administrative</w:t>
        </w:r>
        <w:r w:rsidR="0004557C" w:rsidRPr="00B26C0D">
          <w:rPr>
            <w:rStyle w:val="Hyperlink"/>
            <w:noProof/>
            <w:spacing w:val="-18"/>
            <w:lang w:val="fr-CA"/>
          </w:rPr>
          <w:t xml:space="preserve"> </w:t>
        </w:r>
        <w:r w:rsidR="0004557C" w:rsidRPr="00B26C0D">
          <w:rPr>
            <w:rStyle w:val="Hyperlink"/>
            <w:noProof/>
            <w:lang w:val="fr-CA"/>
          </w:rPr>
          <w:t>préliminaire</w:t>
        </w:r>
        <w:r w:rsidR="0004557C">
          <w:rPr>
            <w:noProof/>
            <w:webHidden/>
          </w:rPr>
          <w:tab/>
        </w:r>
        <w:r w:rsidR="0004557C">
          <w:rPr>
            <w:noProof/>
            <w:webHidden/>
          </w:rPr>
          <w:fldChar w:fldCharType="begin"/>
        </w:r>
        <w:r w:rsidR="0004557C">
          <w:rPr>
            <w:noProof/>
            <w:webHidden/>
          </w:rPr>
          <w:instrText xml:space="preserve"> PAGEREF _Toc13230537 \h </w:instrText>
        </w:r>
        <w:r w:rsidR="0004557C">
          <w:rPr>
            <w:noProof/>
            <w:webHidden/>
          </w:rPr>
        </w:r>
        <w:r w:rsidR="0004557C">
          <w:rPr>
            <w:noProof/>
            <w:webHidden/>
          </w:rPr>
          <w:fldChar w:fldCharType="separate"/>
        </w:r>
        <w:r w:rsidR="0004557C">
          <w:rPr>
            <w:noProof/>
            <w:webHidden/>
          </w:rPr>
          <w:t>10</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538" w:history="1">
        <w:r w:rsidR="0004557C" w:rsidRPr="00B26C0D">
          <w:rPr>
            <w:rStyle w:val="Hyperlink"/>
            <w:noProof/>
          </w:rPr>
          <w:t>Avis avant</w:t>
        </w:r>
        <w:r w:rsidR="0004557C" w:rsidRPr="00B26C0D">
          <w:rPr>
            <w:rStyle w:val="Hyperlink"/>
            <w:noProof/>
            <w:spacing w:val="-9"/>
          </w:rPr>
          <w:t xml:space="preserve"> </w:t>
        </w:r>
        <w:r w:rsidR="0004557C" w:rsidRPr="00B26C0D">
          <w:rPr>
            <w:rStyle w:val="Hyperlink"/>
            <w:noProof/>
          </w:rPr>
          <w:t>rejet</w:t>
        </w:r>
        <w:r w:rsidR="0004557C">
          <w:rPr>
            <w:noProof/>
            <w:webHidden/>
          </w:rPr>
          <w:tab/>
        </w:r>
        <w:r w:rsidR="0004557C">
          <w:rPr>
            <w:noProof/>
            <w:webHidden/>
          </w:rPr>
          <w:fldChar w:fldCharType="begin"/>
        </w:r>
        <w:r w:rsidR="0004557C">
          <w:rPr>
            <w:noProof/>
            <w:webHidden/>
          </w:rPr>
          <w:instrText xml:space="preserve"> PAGEREF _Toc13230538 \h </w:instrText>
        </w:r>
        <w:r w:rsidR="0004557C">
          <w:rPr>
            <w:noProof/>
            <w:webHidden/>
          </w:rPr>
        </w:r>
        <w:r w:rsidR="0004557C">
          <w:rPr>
            <w:noProof/>
            <w:webHidden/>
          </w:rPr>
          <w:fldChar w:fldCharType="separate"/>
        </w:r>
        <w:r w:rsidR="0004557C">
          <w:rPr>
            <w:noProof/>
            <w:webHidden/>
          </w:rPr>
          <w:t>10</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539" w:history="1">
        <w:r w:rsidR="0004557C" w:rsidRPr="00B26C0D">
          <w:rPr>
            <w:rStyle w:val="Hyperlink"/>
            <w:noProof/>
          </w:rPr>
          <w:t>Signification des appels</w:t>
        </w:r>
        <w:r w:rsidR="0004557C" w:rsidRPr="00B26C0D">
          <w:rPr>
            <w:rStyle w:val="Hyperlink"/>
            <w:noProof/>
            <w:spacing w:val="-18"/>
          </w:rPr>
          <w:t xml:space="preserve"> </w:t>
        </w:r>
        <w:r w:rsidR="0004557C" w:rsidRPr="00B26C0D">
          <w:rPr>
            <w:rStyle w:val="Hyperlink"/>
            <w:noProof/>
          </w:rPr>
          <w:t>modifiés</w:t>
        </w:r>
        <w:r w:rsidR="0004557C">
          <w:rPr>
            <w:noProof/>
            <w:webHidden/>
          </w:rPr>
          <w:tab/>
        </w:r>
        <w:r w:rsidR="0004557C">
          <w:rPr>
            <w:noProof/>
            <w:webHidden/>
          </w:rPr>
          <w:fldChar w:fldCharType="begin"/>
        </w:r>
        <w:r w:rsidR="0004557C">
          <w:rPr>
            <w:noProof/>
            <w:webHidden/>
          </w:rPr>
          <w:instrText xml:space="preserve"> PAGEREF _Toc13230539 \h </w:instrText>
        </w:r>
        <w:r w:rsidR="0004557C">
          <w:rPr>
            <w:noProof/>
            <w:webHidden/>
          </w:rPr>
        </w:r>
        <w:r w:rsidR="0004557C">
          <w:rPr>
            <w:noProof/>
            <w:webHidden/>
          </w:rPr>
          <w:fldChar w:fldCharType="separate"/>
        </w:r>
        <w:r w:rsidR="0004557C">
          <w:rPr>
            <w:noProof/>
            <w:webHidden/>
          </w:rPr>
          <w:t>11</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540" w:history="1">
        <w:r w:rsidR="0004557C" w:rsidRPr="00B26C0D">
          <w:rPr>
            <w:rStyle w:val="Hyperlink"/>
            <w:noProof/>
            <w:lang w:val="fr-CA"/>
          </w:rPr>
          <w:t>Date présumée du dépôt de</w:t>
        </w:r>
        <w:r w:rsidR="0004557C" w:rsidRPr="00B26C0D">
          <w:rPr>
            <w:rStyle w:val="Hyperlink"/>
            <w:noProof/>
            <w:spacing w:val="-19"/>
            <w:lang w:val="fr-CA"/>
          </w:rPr>
          <w:t xml:space="preserve"> </w:t>
        </w:r>
        <w:r w:rsidR="0004557C" w:rsidRPr="00B26C0D">
          <w:rPr>
            <w:rStyle w:val="Hyperlink"/>
            <w:noProof/>
            <w:lang w:val="fr-CA"/>
          </w:rPr>
          <w:t>l’appel</w:t>
        </w:r>
        <w:r w:rsidR="0004557C">
          <w:rPr>
            <w:noProof/>
            <w:webHidden/>
          </w:rPr>
          <w:tab/>
        </w:r>
        <w:r w:rsidR="0004557C">
          <w:rPr>
            <w:noProof/>
            <w:webHidden/>
          </w:rPr>
          <w:fldChar w:fldCharType="begin"/>
        </w:r>
        <w:r w:rsidR="0004557C">
          <w:rPr>
            <w:noProof/>
            <w:webHidden/>
          </w:rPr>
          <w:instrText xml:space="preserve"> PAGEREF _Toc13230540 \h </w:instrText>
        </w:r>
        <w:r w:rsidR="0004557C">
          <w:rPr>
            <w:noProof/>
            <w:webHidden/>
          </w:rPr>
        </w:r>
        <w:r w:rsidR="0004557C">
          <w:rPr>
            <w:noProof/>
            <w:webHidden/>
          </w:rPr>
          <w:fldChar w:fldCharType="separate"/>
        </w:r>
        <w:r w:rsidR="0004557C">
          <w:rPr>
            <w:noProof/>
            <w:webHidden/>
          </w:rPr>
          <w:t>11</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541" w:history="1">
        <w:r w:rsidR="0004557C" w:rsidRPr="00B26C0D">
          <w:rPr>
            <w:rStyle w:val="Hyperlink"/>
            <w:noProof/>
          </w:rPr>
          <w:t>Rejet de</w:t>
        </w:r>
        <w:r w:rsidR="0004557C" w:rsidRPr="00B26C0D">
          <w:rPr>
            <w:rStyle w:val="Hyperlink"/>
            <w:noProof/>
            <w:spacing w:val="-10"/>
          </w:rPr>
          <w:t xml:space="preserve"> </w:t>
        </w:r>
        <w:r w:rsidR="0004557C" w:rsidRPr="00B26C0D">
          <w:rPr>
            <w:rStyle w:val="Hyperlink"/>
            <w:noProof/>
          </w:rPr>
          <w:t>l’appel</w:t>
        </w:r>
        <w:r w:rsidR="0004557C">
          <w:rPr>
            <w:noProof/>
            <w:webHidden/>
          </w:rPr>
          <w:tab/>
        </w:r>
        <w:r w:rsidR="0004557C">
          <w:rPr>
            <w:noProof/>
            <w:webHidden/>
          </w:rPr>
          <w:fldChar w:fldCharType="begin"/>
        </w:r>
        <w:r w:rsidR="0004557C">
          <w:rPr>
            <w:noProof/>
            <w:webHidden/>
          </w:rPr>
          <w:instrText xml:space="preserve"> PAGEREF _Toc13230541 \h </w:instrText>
        </w:r>
        <w:r w:rsidR="0004557C">
          <w:rPr>
            <w:noProof/>
            <w:webHidden/>
          </w:rPr>
        </w:r>
        <w:r w:rsidR="0004557C">
          <w:rPr>
            <w:noProof/>
            <w:webHidden/>
          </w:rPr>
          <w:fldChar w:fldCharType="separate"/>
        </w:r>
        <w:r w:rsidR="0004557C">
          <w:rPr>
            <w:noProof/>
            <w:webHidden/>
          </w:rPr>
          <w:t>11</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542" w:history="1">
        <w:r w:rsidR="0004557C" w:rsidRPr="00B26C0D">
          <w:rPr>
            <w:rStyle w:val="Hyperlink"/>
            <w:noProof/>
          </w:rPr>
          <w:t>Avis avant</w:t>
        </w:r>
        <w:r w:rsidR="0004557C" w:rsidRPr="00B26C0D">
          <w:rPr>
            <w:rStyle w:val="Hyperlink"/>
            <w:noProof/>
            <w:spacing w:val="-9"/>
          </w:rPr>
          <w:t xml:space="preserve"> </w:t>
        </w:r>
        <w:r w:rsidR="0004557C" w:rsidRPr="00B26C0D">
          <w:rPr>
            <w:rStyle w:val="Hyperlink"/>
            <w:noProof/>
          </w:rPr>
          <w:t>rejet</w:t>
        </w:r>
        <w:r w:rsidR="0004557C">
          <w:rPr>
            <w:noProof/>
            <w:webHidden/>
          </w:rPr>
          <w:tab/>
        </w:r>
        <w:r w:rsidR="0004557C">
          <w:rPr>
            <w:noProof/>
            <w:webHidden/>
          </w:rPr>
          <w:fldChar w:fldCharType="begin"/>
        </w:r>
        <w:r w:rsidR="0004557C">
          <w:rPr>
            <w:noProof/>
            <w:webHidden/>
          </w:rPr>
          <w:instrText xml:space="preserve"> PAGEREF _Toc13230542 \h </w:instrText>
        </w:r>
        <w:r w:rsidR="0004557C">
          <w:rPr>
            <w:noProof/>
            <w:webHidden/>
          </w:rPr>
        </w:r>
        <w:r w:rsidR="0004557C">
          <w:rPr>
            <w:noProof/>
            <w:webHidden/>
          </w:rPr>
          <w:fldChar w:fldCharType="separate"/>
        </w:r>
        <w:r w:rsidR="0004557C">
          <w:rPr>
            <w:noProof/>
            <w:webHidden/>
          </w:rPr>
          <w:t>11</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543" w:history="1">
        <w:r w:rsidR="0004557C" w:rsidRPr="00B26C0D">
          <w:rPr>
            <w:rStyle w:val="Hyperlink"/>
            <w:noProof/>
          </w:rPr>
          <w:t>Appels</w:t>
        </w:r>
        <w:r w:rsidR="0004557C" w:rsidRPr="00B26C0D">
          <w:rPr>
            <w:rStyle w:val="Hyperlink"/>
            <w:noProof/>
            <w:spacing w:val="-6"/>
          </w:rPr>
          <w:t xml:space="preserve"> </w:t>
        </w:r>
        <w:r w:rsidR="0004557C" w:rsidRPr="00B26C0D">
          <w:rPr>
            <w:rStyle w:val="Hyperlink"/>
            <w:noProof/>
          </w:rPr>
          <w:t>tardifs</w:t>
        </w:r>
        <w:r w:rsidR="0004557C">
          <w:rPr>
            <w:noProof/>
            <w:webHidden/>
          </w:rPr>
          <w:tab/>
        </w:r>
        <w:r w:rsidR="0004557C">
          <w:rPr>
            <w:noProof/>
            <w:webHidden/>
          </w:rPr>
          <w:fldChar w:fldCharType="begin"/>
        </w:r>
        <w:r w:rsidR="0004557C">
          <w:rPr>
            <w:noProof/>
            <w:webHidden/>
          </w:rPr>
          <w:instrText xml:space="preserve"> PAGEREF _Toc13230543 \h </w:instrText>
        </w:r>
        <w:r w:rsidR="0004557C">
          <w:rPr>
            <w:noProof/>
            <w:webHidden/>
          </w:rPr>
        </w:r>
        <w:r w:rsidR="0004557C">
          <w:rPr>
            <w:noProof/>
            <w:webHidden/>
          </w:rPr>
          <w:fldChar w:fldCharType="separate"/>
        </w:r>
        <w:r w:rsidR="0004557C">
          <w:rPr>
            <w:noProof/>
            <w:webHidden/>
          </w:rPr>
          <w:t>11</w:t>
        </w:r>
        <w:r w:rsidR="0004557C">
          <w:rPr>
            <w:noProof/>
            <w:webHidden/>
          </w:rPr>
          <w:fldChar w:fldCharType="end"/>
        </w:r>
      </w:hyperlink>
    </w:p>
    <w:p w:rsidR="0004557C" w:rsidRDefault="00C56512">
      <w:pPr>
        <w:pStyle w:val="TOC1"/>
        <w:tabs>
          <w:tab w:val="right" w:leader="dot" w:pos="10370"/>
        </w:tabs>
        <w:rPr>
          <w:rFonts w:eastAsiaTheme="minorEastAsia" w:cstheme="minorBidi"/>
          <w:b w:val="0"/>
          <w:bCs w:val="0"/>
          <w:caps w:val="0"/>
          <w:noProof/>
          <w:sz w:val="22"/>
          <w:szCs w:val="22"/>
          <w:lang w:val="en-CA" w:eastAsia="en-CA"/>
        </w:rPr>
      </w:pPr>
      <w:hyperlink w:anchor="_Toc13230544" w:history="1">
        <w:r w:rsidR="0004557C" w:rsidRPr="00B26C0D">
          <w:rPr>
            <w:rStyle w:val="Hyperlink"/>
            <w:noProof/>
          </w:rPr>
          <w:t>SIGNIFICATION</w:t>
        </w:r>
        <w:r w:rsidR="0004557C">
          <w:rPr>
            <w:noProof/>
            <w:webHidden/>
          </w:rPr>
          <w:tab/>
        </w:r>
        <w:r w:rsidR="0004557C">
          <w:rPr>
            <w:noProof/>
            <w:webHidden/>
          </w:rPr>
          <w:fldChar w:fldCharType="begin"/>
        </w:r>
        <w:r w:rsidR="0004557C">
          <w:rPr>
            <w:noProof/>
            <w:webHidden/>
          </w:rPr>
          <w:instrText xml:space="preserve"> PAGEREF _Toc13230544 \h </w:instrText>
        </w:r>
        <w:r w:rsidR="0004557C">
          <w:rPr>
            <w:noProof/>
            <w:webHidden/>
          </w:rPr>
        </w:r>
        <w:r w:rsidR="0004557C">
          <w:rPr>
            <w:noProof/>
            <w:webHidden/>
          </w:rPr>
          <w:fldChar w:fldCharType="separate"/>
        </w:r>
        <w:r w:rsidR="0004557C">
          <w:rPr>
            <w:noProof/>
            <w:webHidden/>
          </w:rPr>
          <w:t>11</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545" w:history="1">
        <w:r w:rsidR="0004557C" w:rsidRPr="00B26C0D">
          <w:rPr>
            <w:rStyle w:val="Hyperlink"/>
            <w:noProof/>
          </w:rPr>
          <w:t>Modes de</w:t>
        </w:r>
        <w:r w:rsidR="0004557C" w:rsidRPr="00B26C0D">
          <w:rPr>
            <w:rStyle w:val="Hyperlink"/>
            <w:noProof/>
            <w:spacing w:val="-13"/>
          </w:rPr>
          <w:t xml:space="preserve"> </w:t>
        </w:r>
        <w:r w:rsidR="0004557C" w:rsidRPr="00B26C0D">
          <w:rPr>
            <w:rStyle w:val="Hyperlink"/>
            <w:noProof/>
          </w:rPr>
          <w:t>signification</w:t>
        </w:r>
        <w:r w:rsidR="0004557C">
          <w:rPr>
            <w:noProof/>
            <w:webHidden/>
          </w:rPr>
          <w:tab/>
        </w:r>
        <w:r w:rsidR="0004557C">
          <w:rPr>
            <w:noProof/>
            <w:webHidden/>
          </w:rPr>
          <w:fldChar w:fldCharType="begin"/>
        </w:r>
        <w:r w:rsidR="0004557C">
          <w:rPr>
            <w:noProof/>
            <w:webHidden/>
          </w:rPr>
          <w:instrText xml:space="preserve"> PAGEREF _Toc13230545 \h </w:instrText>
        </w:r>
        <w:r w:rsidR="0004557C">
          <w:rPr>
            <w:noProof/>
            <w:webHidden/>
          </w:rPr>
        </w:r>
        <w:r w:rsidR="0004557C">
          <w:rPr>
            <w:noProof/>
            <w:webHidden/>
          </w:rPr>
          <w:fldChar w:fldCharType="separate"/>
        </w:r>
        <w:r w:rsidR="0004557C">
          <w:rPr>
            <w:noProof/>
            <w:webHidden/>
          </w:rPr>
          <w:t>12</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546" w:history="1">
        <w:r w:rsidR="0004557C" w:rsidRPr="00B26C0D">
          <w:rPr>
            <w:rStyle w:val="Hyperlink"/>
            <w:noProof/>
          </w:rPr>
          <w:t>Signification aux personnes</w:t>
        </w:r>
        <w:r w:rsidR="0004557C" w:rsidRPr="00B26C0D">
          <w:rPr>
            <w:rStyle w:val="Hyperlink"/>
            <w:noProof/>
            <w:spacing w:val="-19"/>
          </w:rPr>
          <w:t xml:space="preserve"> </w:t>
        </w:r>
        <w:r w:rsidR="0004557C" w:rsidRPr="00B26C0D">
          <w:rPr>
            <w:rStyle w:val="Hyperlink"/>
            <w:noProof/>
          </w:rPr>
          <w:t>morales</w:t>
        </w:r>
        <w:r w:rsidR="0004557C">
          <w:rPr>
            <w:noProof/>
            <w:webHidden/>
          </w:rPr>
          <w:tab/>
        </w:r>
        <w:r w:rsidR="0004557C">
          <w:rPr>
            <w:noProof/>
            <w:webHidden/>
          </w:rPr>
          <w:fldChar w:fldCharType="begin"/>
        </w:r>
        <w:r w:rsidR="0004557C">
          <w:rPr>
            <w:noProof/>
            <w:webHidden/>
          </w:rPr>
          <w:instrText xml:space="preserve"> PAGEREF _Toc13230546 \h </w:instrText>
        </w:r>
        <w:r w:rsidR="0004557C">
          <w:rPr>
            <w:noProof/>
            <w:webHidden/>
          </w:rPr>
        </w:r>
        <w:r w:rsidR="0004557C">
          <w:rPr>
            <w:noProof/>
            <w:webHidden/>
          </w:rPr>
          <w:fldChar w:fldCharType="separate"/>
        </w:r>
        <w:r w:rsidR="0004557C">
          <w:rPr>
            <w:noProof/>
            <w:webHidden/>
          </w:rPr>
          <w:t>12</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547" w:history="1">
        <w:r w:rsidR="0004557C" w:rsidRPr="00B26C0D">
          <w:rPr>
            <w:rStyle w:val="Hyperlink"/>
            <w:noProof/>
          </w:rPr>
          <w:t>Réception présumée de</w:t>
        </w:r>
        <w:r w:rsidR="0004557C" w:rsidRPr="00B26C0D">
          <w:rPr>
            <w:rStyle w:val="Hyperlink"/>
            <w:noProof/>
            <w:spacing w:val="-18"/>
          </w:rPr>
          <w:t xml:space="preserve"> </w:t>
        </w:r>
        <w:r w:rsidR="0004557C" w:rsidRPr="00B26C0D">
          <w:rPr>
            <w:rStyle w:val="Hyperlink"/>
            <w:noProof/>
          </w:rPr>
          <w:t>documents</w:t>
        </w:r>
        <w:r w:rsidR="0004557C">
          <w:rPr>
            <w:noProof/>
            <w:webHidden/>
          </w:rPr>
          <w:tab/>
        </w:r>
        <w:r w:rsidR="0004557C">
          <w:rPr>
            <w:noProof/>
            <w:webHidden/>
          </w:rPr>
          <w:fldChar w:fldCharType="begin"/>
        </w:r>
        <w:r w:rsidR="0004557C">
          <w:rPr>
            <w:noProof/>
            <w:webHidden/>
          </w:rPr>
          <w:instrText xml:space="preserve"> PAGEREF _Toc13230547 \h </w:instrText>
        </w:r>
        <w:r w:rsidR="0004557C">
          <w:rPr>
            <w:noProof/>
            <w:webHidden/>
          </w:rPr>
        </w:r>
        <w:r w:rsidR="0004557C">
          <w:rPr>
            <w:noProof/>
            <w:webHidden/>
          </w:rPr>
          <w:fldChar w:fldCharType="separate"/>
        </w:r>
        <w:r w:rsidR="0004557C">
          <w:rPr>
            <w:noProof/>
            <w:webHidden/>
          </w:rPr>
          <w:t>12</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548" w:history="1">
        <w:r w:rsidR="0004557C" w:rsidRPr="00B26C0D">
          <w:rPr>
            <w:rStyle w:val="Hyperlink"/>
            <w:noProof/>
          </w:rPr>
          <w:t>Exception à la réception</w:t>
        </w:r>
        <w:r w:rsidR="0004557C" w:rsidRPr="00B26C0D">
          <w:rPr>
            <w:rStyle w:val="Hyperlink"/>
            <w:noProof/>
            <w:spacing w:val="-18"/>
          </w:rPr>
          <w:t xml:space="preserve"> </w:t>
        </w:r>
        <w:r w:rsidR="0004557C" w:rsidRPr="00B26C0D">
          <w:rPr>
            <w:rStyle w:val="Hyperlink"/>
            <w:noProof/>
          </w:rPr>
          <w:t>présumée</w:t>
        </w:r>
        <w:r w:rsidR="0004557C">
          <w:rPr>
            <w:noProof/>
            <w:webHidden/>
          </w:rPr>
          <w:tab/>
        </w:r>
        <w:r w:rsidR="0004557C">
          <w:rPr>
            <w:noProof/>
            <w:webHidden/>
          </w:rPr>
          <w:fldChar w:fldCharType="begin"/>
        </w:r>
        <w:r w:rsidR="0004557C">
          <w:rPr>
            <w:noProof/>
            <w:webHidden/>
          </w:rPr>
          <w:instrText xml:space="preserve"> PAGEREF _Toc13230548 \h </w:instrText>
        </w:r>
        <w:r w:rsidR="0004557C">
          <w:rPr>
            <w:noProof/>
            <w:webHidden/>
          </w:rPr>
        </w:r>
        <w:r w:rsidR="0004557C">
          <w:rPr>
            <w:noProof/>
            <w:webHidden/>
          </w:rPr>
          <w:fldChar w:fldCharType="separate"/>
        </w:r>
        <w:r w:rsidR="0004557C">
          <w:rPr>
            <w:noProof/>
            <w:webHidden/>
          </w:rPr>
          <w:t>12</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549" w:history="1">
        <w:r w:rsidR="0004557C" w:rsidRPr="00B26C0D">
          <w:rPr>
            <w:rStyle w:val="Hyperlink"/>
            <w:noProof/>
          </w:rPr>
          <w:t>Preuve de</w:t>
        </w:r>
        <w:r w:rsidR="0004557C" w:rsidRPr="00B26C0D">
          <w:rPr>
            <w:rStyle w:val="Hyperlink"/>
            <w:noProof/>
            <w:spacing w:val="-13"/>
          </w:rPr>
          <w:t xml:space="preserve"> </w:t>
        </w:r>
        <w:r w:rsidR="0004557C" w:rsidRPr="00B26C0D">
          <w:rPr>
            <w:rStyle w:val="Hyperlink"/>
            <w:noProof/>
          </w:rPr>
          <w:t>signification</w:t>
        </w:r>
        <w:r w:rsidR="0004557C">
          <w:rPr>
            <w:noProof/>
            <w:webHidden/>
          </w:rPr>
          <w:tab/>
        </w:r>
        <w:r w:rsidR="0004557C">
          <w:rPr>
            <w:noProof/>
            <w:webHidden/>
          </w:rPr>
          <w:fldChar w:fldCharType="begin"/>
        </w:r>
        <w:r w:rsidR="0004557C">
          <w:rPr>
            <w:noProof/>
            <w:webHidden/>
          </w:rPr>
          <w:instrText xml:space="preserve"> PAGEREF _Toc13230549 \h </w:instrText>
        </w:r>
        <w:r w:rsidR="0004557C">
          <w:rPr>
            <w:noProof/>
            <w:webHidden/>
          </w:rPr>
        </w:r>
        <w:r w:rsidR="0004557C">
          <w:rPr>
            <w:noProof/>
            <w:webHidden/>
          </w:rPr>
          <w:fldChar w:fldCharType="separate"/>
        </w:r>
        <w:r w:rsidR="0004557C">
          <w:rPr>
            <w:noProof/>
            <w:webHidden/>
          </w:rPr>
          <w:t>12</w:t>
        </w:r>
        <w:r w:rsidR="0004557C">
          <w:rPr>
            <w:noProof/>
            <w:webHidden/>
          </w:rPr>
          <w:fldChar w:fldCharType="end"/>
        </w:r>
      </w:hyperlink>
    </w:p>
    <w:p w:rsidR="0004557C" w:rsidRDefault="00C56512">
      <w:pPr>
        <w:pStyle w:val="TOC1"/>
        <w:tabs>
          <w:tab w:val="right" w:leader="dot" w:pos="10370"/>
        </w:tabs>
        <w:rPr>
          <w:rFonts w:eastAsiaTheme="minorEastAsia" w:cstheme="minorBidi"/>
          <w:b w:val="0"/>
          <w:bCs w:val="0"/>
          <w:caps w:val="0"/>
          <w:noProof/>
          <w:sz w:val="22"/>
          <w:szCs w:val="22"/>
          <w:lang w:val="en-CA" w:eastAsia="en-CA"/>
        </w:rPr>
      </w:pPr>
      <w:hyperlink w:anchor="_Toc13230550" w:history="1">
        <w:r w:rsidR="0004557C" w:rsidRPr="00B26C0D">
          <w:rPr>
            <w:rStyle w:val="Hyperlink"/>
            <w:noProof/>
            <w:lang w:val="fr-CA"/>
          </w:rPr>
          <w:t>TYPES</w:t>
        </w:r>
        <w:r w:rsidR="0004557C" w:rsidRPr="00B26C0D">
          <w:rPr>
            <w:rStyle w:val="Hyperlink"/>
            <w:noProof/>
            <w:spacing w:val="-8"/>
            <w:lang w:val="fr-CA"/>
          </w:rPr>
          <w:t xml:space="preserve"> </w:t>
        </w:r>
        <w:r w:rsidR="0004557C" w:rsidRPr="00B26C0D">
          <w:rPr>
            <w:rStyle w:val="Hyperlink"/>
            <w:noProof/>
            <w:lang w:val="fr-CA"/>
          </w:rPr>
          <w:t>D’INSTANCES</w:t>
        </w:r>
        <w:r w:rsidR="0004557C">
          <w:rPr>
            <w:noProof/>
            <w:webHidden/>
          </w:rPr>
          <w:tab/>
        </w:r>
        <w:r w:rsidR="0004557C">
          <w:rPr>
            <w:noProof/>
            <w:webHidden/>
          </w:rPr>
          <w:fldChar w:fldCharType="begin"/>
        </w:r>
        <w:r w:rsidR="0004557C">
          <w:rPr>
            <w:noProof/>
            <w:webHidden/>
          </w:rPr>
          <w:instrText xml:space="preserve"> PAGEREF _Toc13230550 \h </w:instrText>
        </w:r>
        <w:r w:rsidR="0004557C">
          <w:rPr>
            <w:noProof/>
            <w:webHidden/>
          </w:rPr>
        </w:r>
        <w:r w:rsidR="0004557C">
          <w:rPr>
            <w:noProof/>
            <w:webHidden/>
          </w:rPr>
          <w:fldChar w:fldCharType="separate"/>
        </w:r>
        <w:r w:rsidR="0004557C">
          <w:rPr>
            <w:noProof/>
            <w:webHidden/>
          </w:rPr>
          <w:t>12</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551" w:history="1">
        <w:r w:rsidR="0004557C" w:rsidRPr="00B26C0D">
          <w:rPr>
            <w:rStyle w:val="Hyperlink"/>
            <w:noProof/>
            <w:lang w:val="fr-CA"/>
          </w:rPr>
          <w:t>Instance générale ou</w:t>
        </w:r>
        <w:r w:rsidR="0004557C" w:rsidRPr="00B26C0D">
          <w:rPr>
            <w:rStyle w:val="Hyperlink"/>
            <w:noProof/>
            <w:spacing w:val="-14"/>
            <w:lang w:val="fr-CA"/>
          </w:rPr>
          <w:t xml:space="preserve"> </w:t>
        </w:r>
        <w:r w:rsidR="0004557C" w:rsidRPr="00B26C0D">
          <w:rPr>
            <w:rStyle w:val="Hyperlink"/>
            <w:noProof/>
            <w:lang w:val="fr-CA"/>
          </w:rPr>
          <w:t>sommaire</w:t>
        </w:r>
        <w:r w:rsidR="0004557C">
          <w:rPr>
            <w:noProof/>
            <w:webHidden/>
          </w:rPr>
          <w:tab/>
        </w:r>
        <w:r w:rsidR="0004557C">
          <w:rPr>
            <w:noProof/>
            <w:webHidden/>
          </w:rPr>
          <w:fldChar w:fldCharType="begin"/>
        </w:r>
        <w:r w:rsidR="0004557C">
          <w:rPr>
            <w:noProof/>
            <w:webHidden/>
          </w:rPr>
          <w:instrText xml:space="preserve"> PAGEREF _Toc13230551 \h </w:instrText>
        </w:r>
        <w:r w:rsidR="0004557C">
          <w:rPr>
            <w:noProof/>
            <w:webHidden/>
          </w:rPr>
        </w:r>
        <w:r w:rsidR="0004557C">
          <w:rPr>
            <w:noProof/>
            <w:webHidden/>
          </w:rPr>
          <w:fldChar w:fldCharType="separate"/>
        </w:r>
        <w:r w:rsidR="0004557C">
          <w:rPr>
            <w:noProof/>
            <w:webHidden/>
          </w:rPr>
          <w:t>13</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552" w:history="1">
        <w:r w:rsidR="0004557C" w:rsidRPr="00B26C0D">
          <w:rPr>
            <w:rStyle w:val="Hyperlink"/>
            <w:noProof/>
          </w:rPr>
          <w:t>Date</w:t>
        </w:r>
        <w:r w:rsidR="0004557C" w:rsidRPr="00B26C0D">
          <w:rPr>
            <w:rStyle w:val="Hyperlink"/>
            <w:noProof/>
            <w:spacing w:val="-11"/>
          </w:rPr>
          <w:t xml:space="preserve"> </w:t>
        </w:r>
        <w:r w:rsidR="0004557C" w:rsidRPr="00B26C0D">
          <w:rPr>
            <w:rStyle w:val="Hyperlink"/>
            <w:noProof/>
          </w:rPr>
          <w:t>d’introduction</w:t>
        </w:r>
        <w:r w:rsidR="0004557C">
          <w:rPr>
            <w:noProof/>
            <w:webHidden/>
          </w:rPr>
          <w:tab/>
        </w:r>
        <w:r w:rsidR="0004557C">
          <w:rPr>
            <w:noProof/>
            <w:webHidden/>
          </w:rPr>
          <w:fldChar w:fldCharType="begin"/>
        </w:r>
        <w:r w:rsidR="0004557C">
          <w:rPr>
            <w:noProof/>
            <w:webHidden/>
          </w:rPr>
          <w:instrText xml:space="preserve"> PAGEREF _Toc13230552 \h </w:instrText>
        </w:r>
        <w:r w:rsidR="0004557C">
          <w:rPr>
            <w:noProof/>
            <w:webHidden/>
          </w:rPr>
        </w:r>
        <w:r w:rsidR="0004557C">
          <w:rPr>
            <w:noProof/>
            <w:webHidden/>
          </w:rPr>
          <w:fldChar w:fldCharType="separate"/>
        </w:r>
        <w:r w:rsidR="0004557C">
          <w:rPr>
            <w:noProof/>
            <w:webHidden/>
          </w:rPr>
          <w:t>13</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553" w:history="1">
        <w:r w:rsidR="0004557C" w:rsidRPr="00B26C0D">
          <w:rPr>
            <w:rStyle w:val="Hyperlink"/>
            <w:noProof/>
          </w:rPr>
          <w:t>Calendrier des</w:t>
        </w:r>
        <w:r w:rsidR="0004557C" w:rsidRPr="00B26C0D">
          <w:rPr>
            <w:rStyle w:val="Hyperlink"/>
            <w:noProof/>
            <w:spacing w:val="-16"/>
          </w:rPr>
          <w:t xml:space="preserve"> </w:t>
        </w:r>
        <w:r w:rsidR="0004557C" w:rsidRPr="00B26C0D">
          <w:rPr>
            <w:rStyle w:val="Hyperlink"/>
            <w:noProof/>
          </w:rPr>
          <w:t>procédures</w:t>
        </w:r>
        <w:r w:rsidR="0004557C">
          <w:rPr>
            <w:noProof/>
            <w:webHidden/>
          </w:rPr>
          <w:tab/>
        </w:r>
        <w:r w:rsidR="0004557C">
          <w:rPr>
            <w:noProof/>
            <w:webHidden/>
          </w:rPr>
          <w:fldChar w:fldCharType="begin"/>
        </w:r>
        <w:r w:rsidR="0004557C">
          <w:rPr>
            <w:noProof/>
            <w:webHidden/>
          </w:rPr>
          <w:instrText xml:space="preserve"> PAGEREF _Toc13230553 \h </w:instrText>
        </w:r>
        <w:r w:rsidR="0004557C">
          <w:rPr>
            <w:noProof/>
            <w:webHidden/>
          </w:rPr>
        </w:r>
        <w:r w:rsidR="0004557C">
          <w:rPr>
            <w:noProof/>
            <w:webHidden/>
          </w:rPr>
          <w:fldChar w:fldCharType="separate"/>
        </w:r>
        <w:r w:rsidR="0004557C">
          <w:rPr>
            <w:noProof/>
            <w:webHidden/>
          </w:rPr>
          <w:t>13</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554" w:history="1">
        <w:r w:rsidR="0004557C" w:rsidRPr="00B26C0D">
          <w:rPr>
            <w:rStyle w:val="Hyperlink"/>
            <w:noProof/>
            <w:lang w:val="fr-CA"/>
          </w:rPr>
          <w:t>Procédures d’audition dans les instances</w:t>
        </w:r>
        <w:r w:rsidR="0004557C" w:rsidRPr="00B26C0D">
          <w:rPr>
            <w:rStyle w:val="Hyperlink"/>
            <w:noProof/>
            <w:spacing w:val="-27"/>
            <w:lang w:val="fr-CA"/>
          </w:rPr>
          <w:t xml:space="preserve"> </w:t>
        </w:r>
        <w:r w:rsidR="0004557C" w:rsidRPr="00B26C0D">
          <w:rPr>
            <w:rStyle w:val="Hyperlink"/>
            <w:noProof/>
            <w:lang w:val="fr-CA"/>
          </w:rPr>
          <w:t>sommaires</w:t>
        </w:r>
        <w:r w:rsidR="0004557C">
          <w:rPr>
            <w:noProof/>
            <w:webHidden/>
          </w:rPr>
          <w:tab/>
        </w:r>
        <w:r w:rsidR="0004557C">
          <w:rPr>
            <w:noProof/>
            <w:webHidden/>
          </w:rPr>
          <w:fldChar w:fldCharType="begin"/>
        </w:r>
        <w:r w:rsidR="0004557C">
          <w:rPr>
            <w:noProof/>
            <w:webHidden/>
          </w:rPr>
          <w:instrText xml:space="preserve"> PAGEREF _Toc13230554 \h </w:instrText>
        </w:r>
        <w:r w:rsidR="0004557C">
          <w:rPr>
            <w:noProof/>
            <w:webHidden/>
          </w:rPr>
        </w:r>
        <w:r w:rsidR="0004557C">
          <w:rPr>
            <w:noProof/>
            <w:webHidden/>
          </w:rPr>
          <w:fldChar w:fldCharType="separate"/>
        </w:r>
        <w:r w:rsidR="0004557C">
          <w:rPr>
            <w:noProof/>
            <w:webHidden/>
          </w:rPr>
          <w:t>13</w:t>
        </w:r>
        <w:r w:rsidR="0004557C">
          <w:rPr>
            <w:noProof/>
            <w:webHidden/>
          </w:rPr>
          <w:fldChar w:fldCharType="end"/>
        </w:r>
      </w:hyperlink>
    </w:p>
    <w:p w:rsidR="0004557C" w:rsidRDefault="00C56512">
      <w:pPr>
        <w:pStyle w:val="TOC1"/>
        <w:tabs>
          <w:tab w:val="right" w:leader="dot" w:pos="10370"/>
        </w:tabs>
        <w:rPr>
          <w:rFonts w:eastAsiaTheme="minorEastAsia" w:cstheme="minorBidi"/>
          <w:b w:val="0"/>
          <w:bCs w:val="0"/>
          <w:caps w:val="0"/>
          <w:noProof/>
          <w:sz w:val="22"/>
          <w:szCs w:val="22"/>
          <w:lang w:val="en-CA" w:eastAsia="en-CA"/>
        </w:rPr>
      </w:pPr>
      <w:hyperlink w:anchor="_Toc13230555" w:history="1">
        <w:r w:rsidR="0004557C" w:rsidRPr="00B26C0D">
          <w:rPr>
            <w:rStyle w:val="Hyperlink"/>
            <w:noProof/>
          </w:rPr>
          <w:t>DOCUMENTS</w:t>
        </w:r>
        <w:r w:rsidR="0004557C">
          <w:rPr>
            <w:noProof/>
            <w:webHidden/>
          </w:rPr>
          <w:tab/>
        </w:r>
        <w:r w:rsidR="0004557C">
          <w:rPr>
            <w:noProof/>
            <w:webHidden/>
          </w:rPr>
          <w:fldChar w:fldCharType="begin"/>
        </w:r>
        <w:r w:rsidR="0004557C">
          <w:rPr>
            <w:noProof/>
            <w:webHidden/>
          </w:rPr>
          <w:instrText xml:space="preserve"> PAGEREF _Toc13230555 \h </w:instrText>
        </w:r>
        <w:r w:rsidR="0004557C">
          <w:rPr>
            <w:noProof/>
            <w:webHidden/>
          </w:rPr>
        </w:r>
        <w:r w:rsidR="0004557C">
          <w:rPr>
            <w:noProof/>
            <w:webHidden/>
          </w:rPr>
          <w:fldChar w:fldCharType="separate"/>
        </w:r>
        <w:r w:rsidR="0004557C">
          <w:rPr>
            <w:noProof/>
            <w:webHidden/>
          </w:rPr>
          <w:t>13</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556" w:history="1">
        <w:r w:rsidR="0004557C" w:rsidRPr="00B26C0D">
          <w:rPr>
            <w:rStyle w:val="Hyperlink"/>
            <w:noProof/>
          </w:rPr>
          <w:t>Dépôt</w:t>
        </w:r>
        <w:r w:rsidR="0004557C" w:rsidRPr="00B26C0D">
          <w:rPr>
            <w:rStyle w:val="Hyperlink"/>
            <w:noProof/>
            <w:spacing w:val="-12"/>
          </w:rPr>
          <w:t xml:space="preserve"> </w:t>
        </w:r>
        <w:r w:rsidR="0004557C" w:rsidRPr="00B26C0D">
          <w:rPr>
            <w:rStyle w:val="Hyperlink"/>
            <w:noProof/>
          </w:rPr>
          <w:t>électronique</w:t>
        </w:r>
        <w:r w:rsidR="0004557C">
          <w:rPr>
            <w:noProof/>
            <w:webHidden/>
          </w:rPr>
          <w:tab/>
        </w:r>
        <w:r w:rsidR="0004557C">
          <w:rPr>
            <w:noProof/>
            <w:webHidden/>
          </w:rPr>
          <w:fldChar w:fldCharType="begin"/>
        </w:r>
        <w:r w:rsidR="0004557C">
          <w:rPr>
            <w:noProof/>
            <w:webHidden/>
          </w:rPr>
          <w:instrText xml:space="preserve"> PAGEREF _Toc13230556 \h </w:instrText>
        </w:r>
        <w:r w:rsidR="0004557C">
          <w:rPr>
            <w:noProof/>
            <w:webHidden/>
          </w:rPr>
        </w:r>
        <w:r w:rsidR="0004557C">
          <w:rPr>
            <w:noProof/>
            <w:webHidden/>
          </w:rPr>
          <w:fldChar w:fldCharType="separate"/>
        </w:r>
        <w:r w:rsidR="0004557C">
          <w:rPr>
            <w:noProof/>
            <w:webHidden/>
          </w:rPr>
          <w:t>13</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557" w:history="1">
        <w:r w:rsidR="0004557C" w:rsidRPr="00B26C0D">
          <w:rPr>
            <w:rStyle w:val="Hyperlink"/>
            <w:noProof/>
          </w:rPr>
          <w:t>Documents devant être</w:t>
        </w:r>
        <w:r w:rsidR="0004557C" w:rsidRPr="00B26C0D">
          <w:rPr>
            <w:rStyle w:val="Hyperlink"/>
            <w:noProof/>
            <w:spacing w:val="-18"/>
          </w:rPr>
          <w:t xml:space="preserve"> </w:t>
        </w:r>
        <w:r w:rsidR="0004557C" w:rsidRPr="00B26C0D">
          <w:rPr>
            <w:rStyle w:val="Hyperlink"/>
            <w:noProof/>
          </w:rPr>
          <w:t>déposés</w:t>
        </w:r>
        <w:r w:rsidR="0004557C">
          <w:rPr>
            <w:noProof/>
            <w:webHidden/>
          </w:rPr>
          <w:tab/>
        </w:r>
        <w:r w:rsidR="0004557C">
          <w:rPr>
            <w:noProof/>
            <w:webHidden/>
          </w:rPr>
          <w:fldChar w:fldCharType="begin"/>
        </w:r>
        <w:r w:rsidR="0004557C">
          <w:rPr>
            <w:noProof/>
            <w:webHidden/>
          </w:rPr>
          <w:instrText xml:space="preserve"> PAGEREF _Toc13230557 \h </w:instrText>
        </w:r>
        <w:r w:rsidR="0004557C">
          <w:rPr>
            <w:noProof/>
            <w:webHidden/>
          </w:rPr>
        </w:r>
        <w:r w:rsidR="0004557C">
          <w:rPr>
            <w:noProof/>
            <w:webHidden/>
          </w:rPr>
          <w:fldChar w:fldCharType="separate"/>
        </w:r>
        <w:r w:rsidR="0004557C">
          <w:rPr>
            <w:noProof/>
            <w:webHidden/>
          </w:rPr>
          <w:t>13</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558" w:history="1">
        <w:r w:rsidR="0004557C" w:rsidRPr="00B26C0D">
          <w:rPr>
            <w:rStyle w:val="Hyperlink"/>
            <w:noProof/>
            <w:lang w:val="fr-CA"/>
          </w:rPr>
          <w:t>Exposé des questions en litige et</w:t>
        </w:r>
        <w:r w:rsidR="0004557C" w:rsidRPr="00B26C0D">
          <w:rPr>
            <w:rStyle w:val="Hyperlink"/>
            <w:noProof/>
            <w:spacing w:val="-24"/>
            <w:lang w:val="fr-CA"/>
          </w:rPr>
          <w:t xml:space="preserve"> </w:t>
        </w:r>
        <w:r w:rsidR="0004557C" w:rsidRPr="00B26C0D">
          <w:rPr>
            <w:rStyle w:val="Hyperlink"/>
            <w:noProof/>
            <w:lang w:val="fr-CA"/>
          </w:rPr>
          <w:t>réponses</w:t>
        </w:r>
        <w:r w:rsidR="0004557C">
          <w:rPr>
            <w:noProof/>
            <w:webHidden/>
          </w:rPr>
          <w:tab/>
        </w:r>
        <w:r w:rsidR="0004557C">
          <w:rPr>
            <w:noProof/>
            <w:webHidden/>
          </w:rPr>
          <w:fldChar w:fldCharType="begin"/>
        </w:r>
        <w:r w:rsidR="0004557C">
          <w:rPr>
            <w:noProof/>
            <w:webHidden/>
          </w:rPr>
          <w:instrText xml:space="preserve"> PAGEREF _Toc13230558 \h </w:instrText>
        </w:r>
        <w:r w:rsidR="0004557C">
          <w:rPr>
            <w:noProof/>
            <w:webHidden/>
          </w:rPr>
        </w:r>
        <w:r w:rsidR="0004557C">
          <w:rPr>
            <w:noProof/>
            <w:webHidden/>
          </w:rPr>
          <w:fldChar w:fldCharType="separate"/>
        </w:r>
        <w:r w:rsidR="0004557C">
          <w:rPr>
            <w:noProof/>
            <w:webHidden/>
          </w:rPr>
          <w:t>13</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559" w:history="1">
        <w:r w:rsidR="0004557C" w:rsidRPr="00B26C0D">
          <w:rPr>
            <w:rStyle w:val="Hyperlink"/>
            <w:noProof/>
          </w:rPr>
          <w:t>Consentement</w:t>
        </w:r>
        <w:r w:rsidR="0004557C" w:rsidRPr="00B26C0D">
          <w:rPr>
            <w:rStyle w:val="Hyperlink"/>
            <w:noProof/>
            <w:spacing w:val="-12"/>
          </w:rPr>
          <w:t xml:space="preserve"> </w:t>
        </w:r>
        <w:r w:rsidR="0004557C" w:rsidRPr="00B26C0D">
          <w:rPr>
            <w:rStyle w:val="Hyperlink"/>
            <w:noProof/>
          </w:rPr>
          <w:t>présumé</w:t>
        </w:r>
        <w:r w:rsidR="0004557C">
          <w:rPr>
            <w:noProof/>
            <w:webHidden/>
          </w:rPr>
          <w:tab/>
        </w:r>
        <w:r w:rsidR="0004557C">
          <w:rPr>
            <w:noProof/>
            <w:webHidden/>
          </w:rPr>
          <w:fldChar w:fldCharType="begin"/>
        </w:r>
        <w:r w:rsidR="0004557C">
          <w:rPr>
            <w:noProof/>
            <w:webHidden/>
          </w:rPr>
          <w:instrText xml:space="preserve"> PAGEREF _Toc13230559 \h </w:instrText>
        </w:r>
        <w:r w:rsidR="0004557C">
          <w:rPr>
            <w:noProof/>
            <w:webHidden/>
          </w:rPr>
        </w:r>
        <w:r w:rsidR="0004557C">
          <w:rPr>
            <w:noProof/>
            <w:webHidden/>
          </w:rPr>
          <w:fldChar w:fldCharType="separate"/>
        </w:r>
        <w:r w:rsidR="0004557C">
          <w:rPr>
            <w:noProof/>
            <w:webHidden/>
          </w:rPr>
          <w:t>15</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560" w:history="1">
        <w:r w:rsidR="0004557C" w:rsidRPr="00B26C0D">
          <w:rPr>
            <w:rStyle w:val="Hyperlink"/>
            <w:noProof/>
          </w:rPr>
          <w:t>Avis</w:t>
        </w:r>
        <w:r w:rsidR="0004557C" w:rsidRPr="00B26C0D">
          <w:rPr>
            <w:rStyle w:val="Hyperlink"/>
            <w:noProof/>
            <w:spacing w:val="-9"/>
          </w:rPr>
          <w:t xml:space="preserve"> </w:t>
        </w:r>
        <w:r w:rsidR="0004557C" w:rsidRPr="00B26C0D">
          <w:rPr>
            <w:rStyle w:val="Hyperlink"/>
            <w:noProof/>
          </w:rPr>
          <w:t>spéciaux</w:t>
        </w:r>
        <w:r w:rsidR="0004557C">
          <w:rPr>
            <w:noProof/>
            <w:webHidden/>
          </w:rPr>
          <w:tab/>
        </w:r>
        <w:r w:rsidR="0004557C">
          <w:rPr>
            <w:noProof/>
            <w:webHidden/>
          </w:rPr>
          <w:fldChar w:fldCharType="begin"/>
        </w:r>
        <w:r w:rsidR="0004557C">
          <w:rPr>
            <w:noProof/>
            <w:webHidden/>
          </w:rPr>
          <w:instrText xml:space="preserve"> PAGEREF _Toc13230560 \h </w:instrText>
        </w:r>
        <w:r w:rsidR="0004557C">
          <w:rPr>
            <w:noProof/>
            <w:webHidden/>
          </w:rPr>
        </w:r>
        <w:r w:rsidR="0004557C">
          <w:rPr>
            <w:noProof/>
            <w:webHidden/>
          </w:rPr>
          <w:fldChar w:fldCharType="separate"/>
        </w:r>
        <w:r w:rsidR="0004557C">
          <w:rPr>
            <w:noProof/>
            <w:webHidden/>
          </w:rPr>
          <w:t>15</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561" w:history="1">
        <w:r w:rsidR="0004557C" w:rsidRPr="00B26C0D">
          <w:rPr>
            <w:rStyle w:val="Hyperlink"/>
            <w:noProof/>
          </w:rPr>
          <w:t>Modification de</w:t>
        </w:r>
        <w:r w:rsidR="0004557C" w:rsidRPr="00B26C0D">
          <w:rPr>
            <w:rStyle w:val="Hyperlink"/>
            <w:noProof/>
            <w:spacing w:val="-14"/>
          </w:rPr>
          <w:t xml:space="preserve"> </w:t>
        </w:r>
        <w:r w:rsidR="0004557C" w:rsidRPr="00B26C0D">
          <w:rPr>
            <w:rStyle w:val="Hyperlink"/>
            <w:noProof/>
          </w:rPr>
          <w:t>documents</w:t>
        </w:r>
        <w:r w:rsidR="0004557C">
          <w:rPr>
            <w:noProof/>
            <w:webHidden/>
          </w:rPr>
          <w:tab/>
        </w:r>
        <w:r w:rsidR="0004557C">
          <w:rPr>
            <w:noProof/>
            <w:webHidden/>
          </w:rPr>
          <w:fldChar w:fldCharType="begin"/>
        </w:r>
        <w:r w:rsidR="0004557C">
          <w:rPr>
            <w:noProof/>
            <w:webHidden/>
          </w:rPr>
          <w:instrText xml:space="preserve"> PAGEREF _Toc13230561 \h </w:instrText>
        </w:r>
        <w:r w:rsidR="0004557C">
          <w:rPr>
            <w:noProof/>
            <w:webHidden/>
          </w:rPr>
        </w:r>
        <w:r w:rsidR="0004557C">
          <w:rPr>
            <w:noProof/>
            <w:webHidden/>
          </w:rPr>
          <w:fldChar w:fldCharType="separate"/>
        </w:r>
        <w:r w:rsidR="0004557C">
          <w:rPr>
            <w:noProof/>
            <w:webHidden/>
          </w:rPr>
          <w:t>15</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562" w:history="1">
        <w:r w:rsidR="0004557C" w:rsidRPr="00B26C0D">
          <w:rPr>
            <w:rStyle w:val="Hyperlink"/>
            <w:noProof/>
            <w:lang w:val="fr-CA"/>
          </w:rPr>
          <w:t>Examen des documents de la</w:t>
        </w:r>
        <w:r w:rsidR="0004557C" w:rsidRPr="00B26C0D">
          <w:rPr>
            <w:rStyle w:val="Hyperlink"/>
            <w:noProof/>
            <w:spacing w:val="-18"/>
            <w:lang w:val="fr-CA"/>
          </w:rPr>
          <w:t xml:space="preserve"> </w:t>
        </w:r>
        <w:r w:rsidR="0004557C" w:rsidRPr="00B26C0D">
          <w:rPr>
            <w:rStyle w:val="Hyperlink"/>
            <w:noProof/>
            <w:lang w:val="fr-CA"/>
          </w:rPr>
          <w:t>Commission</w:t>
        </w:r>
        <w:r w:rsidR="0004557C">
          <w:rPr>
            <w:noProof/>
            <w:webHidden/>
          </w:rPr>
          <w:tab/>
        </w:r>
        <w:r w:rsidR="0004557C">
          <w:rPr>
            <w:noProof/>
            <w:webHidden/>
          </w:rPr>
          <w:fldChar w:fldCharType="begin"/>
        </w:r>
        <w:r w:rsidR="0004557C">
          <w:rPr>
            <w:noProof/>
            <w:webHidden/>
          </w:rPr>
          <w:instrText xml:space="preserve"> PAGEREF _Toc13230562 \h </w:instrText>
        </w:r>
        <w:r w:rsidR="0004557C">
          <w:rPr>
            <w:noProof/>
            <w:webHidden/>
          </w:rPr>
        </w:r>
        <w:r w:rsidR="0004557C">
          <w:rPr>
            <w:noProof/>
            <w:webHidden/>
          </w:rPr>
          <w:fldChar w:fldCharType="separate"/>
        </w:r>
        <w:r w:rsidR="0004557C">
          <w:rPr>
            <w:noProof/>
            <w:webHidden/>
          </w:rPr>
          <w:t>15</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563" w:history="1">
        <w:r w:rsidR="0004557C" w:rsidRPr="00B26C0D">
          <w:rPr>
            <w:rStyle w:val="Hyperlink"/>
            <w:noProof/>
          </w:rPr>
          <w:t>Documents</w:t>
        </w:r>
        <w:r w:rsidR="0004557C" w:rsidRPr="00B26C0D">
          <w:rPr>
            <w:rStyle w:val="Hyperlink"/>
            <w:noProof/>
            <w:spacing w:val="-12"/>
          </w:rPr>
          <w:t xml:space="preserve"> </w:t>
        </w:r>
        <w:r w:rsidR="0004557C" w:rsidRPr="00B26C0D">
          <w:rPr>
            <w:rStyle w:val="Hyperlink"/>
            <w:noProof/>
          </w:rPr>
          <w:t>confidentiels</w:t>
        </w:r>
        <w:r w:rsidR="0004557C">
          <w:rPr>
            <w:noProof/>
            <w:webHidden/>
          </w:rPr>
          <w:tab/>
        </w:r>
        <w:r w:rsidR="0004557C">
          <w:rPr>
            <w:noProof/>
            <w:webHidden/>
          </w:rPr>
          <w:fldChar w:fldCharType="begin"/>
        </w:r>
        <w:r w:rsidR="0004557C">
          <w:rPr>
            <w:noProof/>
            <w:webHidden/>
          </w:rPr>
          <w:instrText xml:space="preserve"> PAGEREF _Toc13230563 \h </w:instrText>
        </w:r>
        <w:r w:rsidR="0004557C">
          <w:rPr>
            <w:noProof/>
            <w:webHidden/>
          </w:rPr>
        </w:r>
        <w:r w:rsidR="0004557C">
          <w:rPr>
            <w:noProof/>
            <w:webHidden/>
          </w:rPr>
          <w:fldChar w:fldCharType="separate"/>
        </w:r>
        <w:r w:rsidR="0004557C">
          <w:rPr>
            <w:noProof/>
            <w:webHidden/>
          </w:rPr>
          <w:t>15</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564" w:history="1">
        <w:r w:rsidR="0004557C" w:rsidRPr="00B26C0D">
          <w:rPr>
            <w:rStyle w:val="Hyperlink"/>
            <w:noProof/>
          </w:rPr>
          <w:t>Retour des</w:t>
        </w:r>
        <w:r w:rsidR="0004557C" w:rsidRPr="00B26C0D">
          <w:rPr>
            <w:rStyle w:val="Hyperlink"/>
            <w:noProof/>
            <w:spacing w:val="-11"/>
          </w:rPr>
          <w:t xml:space="preserve"> </w:t>
        </w:r>
        <w:r w:rsidR="0004557C" w:rsidRPr="00B26C0D">
          <w:rPr>
            <w:rStyle w:val="Hyperlink"/>
            <w:noProof/>
          </w:rPr>
          <w:t>pièces</w:t>
        </w:r>
        <w:r w:rsidR="0004557C">
          <w:rPr>
            <w:noProof/>
            <w:webHidden/>
          </w:rPr>
          <w:tab/>
        </w:r>
        <w:r w:rsidR="0004557C">
          <w:rPr>
            <w:noProof/>
            <w:webHidden/>
          </w:rPr>
          <w:fldChar w:fldCharType="begin"/>
        </w:r>
        <w:r w:rsidR="0004557C">
          <w:rPr>
            <w:noProof/>
            <w:webHidden/>
          </w:rPr>
          <w:instrText xml:space="preserve"> PAGEREF _Toc13230564 \h </w:instrText>
        </w:r>
        <w:r w:rsidR="0004557C">
          <w:rPr>
            <w:noProof/>
            <w:webHidden/>
          </w:rPr>
        </w:r>
        <w:r w:rsidR="0004557C">
          <w:rPr>
            <w:noProof/>
            <w:webHidden/>
          </w:rPr>
          <w:fldChar w:fldCharType="separate"/>
        </w:r>
        <w:r w:rsidR="0004557C">
          <w:rPr>
            <w:noProof/>
            <w:webHidden/>
          </w:rPr>
          <w:t>15</w:t>
        </w:r>
        <w:r w:rsidR="0004557C">
          <w:rPr>
            <w:noProof/>
            <w:webHidden/>
          </w:rPr>
          <w:fldChar w:fldCharType="end"/>
        </w:r>
      </w:hyperlink>
    </w:p>
    <w:p w:rsidR="0004557C" w:rsidRDefault="00C56512">
      <w:pPr>
        <w:pStyle w:val="TOC1"/>
        <w:tabs>
          <w:tab w:val="right" w:leader="dot" w:pos="10370"/>
        </w:tabs>
        <w:rPr>
          <w:rFonts w:eastAsiaTheme="minorEastAsia" w:cstheme="minorBidi"/>
          <w:b w:val="0"/>
          <w:bCs w:val="0"/>
          <w:caps w:val="0"/>
          <w:noProof/>
          <w:sz w:val="22"/>
          <w:szCs w:val="22"/>
          <w:lang w:val="en-CA" w:eastAsia="en-CA"/>
        </w:rPr>
      </w:pPr>
      <w:hyperlink w:anchor="_Toc13230565" w:history="1">
        <w:r w:rsidR="0004557C" w:rsidRPr="00B26C0D">
          <w:rPr>
            <w:rStyle w:val="Hyperlink"/>
            <w:noProof/>
          </w:rPr>
          <w:t>DIVULGATION</w:t>
        </w:r>
        <w:r w:rsidR="0004557C">
          <w:rPr>
            <w:noProof/>
            <w:webHidden/>
          </w:rPr>
          <w:tab/>
        </w:r>
        <w:r w:rsidR="0004557C">
          <w:rPr>
            <w:noProof/>
            <w:webHidden/>
          </w:rPr>
          <w:fldChar w:fldCharType="begin"/>
        </w:r>
        <w:r w:rsidR="0004557C">
          <w:rPr>
            <w:noProof/>
            <w:webHidden/>
          </w:rPr>
          <w:instrText xml:space="preserve"> PAGEREF _Toc13230565 \h </w:instrText>
        </w:r>
        <w:r w:rsidR="0004557C">
          <w:rPr>
            <w:noProof/>
            <w:webHidden/>
          </w:rPr>
        </w:r>
        <w:r w:rsidR="0004557C">
          <w:rPr>
            <w:noProof/>
            <w:webHidden/>
          </w:rPr>
          <w:fldChar w:fldCharType="separate"/>
        </w:r>
        <w:r w:rsidR="0004557C">
          <w:rPr>
            <w:noProof/>
            <w:webHidden/>
          </w:rPr>
          <w:t>16</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566" w:history="1">
        <w:r w:rsidR="0004557C" w:rsidRPr="00B26C0D">
          <w:rPr>
            <w:rStyle w:val="Hyperlink"/>
            <w:noProof/>
          </w:rPr>
          <w:t>Divulgation</w:t>
        </w:r>
        <w:r w:rsidR="0004557C">
          <w:rPr>
            <w:noProof/>
            <w:webHidden/>
          </w:rPr>
          <w:tab/>
        </w:r>
        <w:r w:rsidR="0004557C">
          <w:rPr>
            <w:noProof/>
            <w:webHidden/>
          </w:rPr>
          <w:fldChar w:fldCharType="begin"/>
        </w:r>
        <w:r w:rsidR="0004557C">
          <w:rPr>
            <w:noProof/>
            <w:webHidden/>
          </w:rPr>
          <w:instrText xml:space="preserve"> PAGEREF _Toc13230566 \h </w:instrText>
        </w:r>
        <w:r w:rsidR="0004557C">
          <w:rPr>
            <w:noProof/>
            <w:webHidden/>
          </w:rPr>
        </w:r>
        <w:r w:rsidR="0004557C">
          <w:rPr>
            <w:noProof/>
            <w:webHidden/>
          </w:rPr>
          <w:fldChar w:fldCharType="separate"/>
        </w:r>
        <w:r w:rsidR="0004557C">
          <w:rPr>
            <w:noProof/>
            <w:webHidden/>
          </w:rPr>
          <w:t>16</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567" w:history="1">
        <w:r w:rsidR="0004557C" w:rsidRPr="00B26C0D">
          <w:rPr>
            <w:rStyle w:val="Hyperlink"/>
            <w:noProof/>
          </w:rPr>
          <w:t>Pas</w:t>
        </w:r>
        <w:r w:rsidR="0004557C" w:rsidRPr="00B26C0D">
          <w:rPr>
            <w:rStyle w:val="Hyperlink"/>
            <w:noProof/>
            <w:spacing w:val="-4"/>
          </w:rPr>
          <w:t xml:space="preserve"> </w:t>
        </w:r>
        <w:r w:rsidR="0004557C" w:rsidRPr="00B26C0D">
          <w:rPr>
            <w:rStyle w:val="Hyperlink"/>
            <w:noProof/>
          </w:rPr>
          <w:t>d’aveu</w:t>
        </w:r>
        <w:r w:rsidR="0004557C">
          <w:rPr>
            <w:noProof/>
            <w:webHidden/>
          </w:rPr>
          <w:tab/>
        </w:r>
        <w:r w:rsidR="0004557C">
          <w:rPr>
            <w:noProof/>
            <w:webHidden/>
          </w:rPr>
          <w:fldChar w:fldCharType="begin"/>
        </w:r>
        <w:r w:rsidR="0004557C">
          <w:rPr>
            <w:noProof/>
            <w:webHidden/>
          </w:rPr>
          <w:instrText xml:space="preserve"> PAGEREF _Toc13230567 \h </w:instrText>
        </w:r>
        <w:r w:rsidR="0004557C">
          <w:rPr>
            <w:noProof/>
            <w:webHidden/>
          </w:rPr>
        </w:r>
        <w:r w:rsidR="0004557C">
          <w:rPr>
            <w:noProof/>
            <w:webHidden/>
          </w:rPr>
          <w:fldChar w:fldCharType="separate"/>
        </w:r>
        <w:r w:rsidR="0004557C">
          <w:rPr>
            <w:noProof/>
            <w:webHidden/>
          </w:rPr>
          <w:t>16</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568" w:history="1">
        <w:r w:rsidR="0004557C" w:rsidRPr="00B26C0D">
          <w:rPr>
            <w:rStyle w:val="Hyperlink"/>
            <w:noProof/>
          </w:rPr>
          <w:t>Ordonnance d’interrogatoire</w:t>
        </w:r>
        <w:r w:rsidR="0004557C" w:rsidRPr="00B26C0D">
          <w:rPr>
            <w:rStyle w:val="Hyperlink"/>
            <w:noProof/>
            <w:spacing w:val="-20"/>
          </w:rPr>
          <w:t xml:space="preserve"> </w:t>
        </w:r>
        <w:r w:rsidR="0004557C" w:rsidRPr="00B26C0D">
          <w:rPr>
            <w:rStyle w:val="Hyperlink"/>
            <w:noProof/>
          </w:rPr>
          <w:t>préalable</w:t>
        </w:r>
        <w:r w:rsidR="0004557C">
          <w:rPr>
            <w:noProof/>
            <w:webHidden/>
          </w:rPr>
          <w:tab/>
        </w:r>
        <w:r w:rsidR="0004557C">
          <w:rPr>
            <w:noProof/>
            <w:webHidden/>
          </w:rPr>
          <w:fldChar w:fldCharType="begin"/>
        </w:r>
        <w:r w:rsidR="0004557C">
          <w:rPr>
            <w:noProof/>
            <w:webHidden/>
          </w:rPr>
          <w:instrText xml:space="preserve"> PAGEREF _Toc13230568 \h </w:instrText>
        </w:r>
        <w:r w:rsidR="0004557C">
          <w:rPr>
            <w:noProof/>
            <w:webHidden/>
          </w:rPr>
        </w:r>
        <w:r w:rsidR="0004557C">
          <w:rPr>
            <w:noProof/>
            <w:webHidden/>
          </w:rPr>
          <w:fldChar w:fldCharType="separate"/>
        </w:r>
        <w:r w:rsidR="0004557C">
          <w:rPr>
            <w:noProof/>
            <w:webHidden/>
          </w:rPr>
          <w:t>16</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569" w:history="1">
        <w:r w:rsidR="0004557C" w:rsidRPr="00B26C0D">
          <w:rPr>
            <w:rStyle w:val="Hyperlink"/>
            <w:noProof/>
          </w:rPr>
          <w:t>Aucun nouveau</w:t>
        </w:r>
        <w:r w:rsidR="0004557C" w:rsidRPr="00B26C0D">
          <w:rPr>
            <w:rStyle w:val="Hyperlink"/>
            <w:noProof/>
            <w:spacing w:val="-14"/>
          </w:rPr>
          <w:t xml:space="preserve"> </w:t>
        </w:r>
        <w:r w:rsidR="0004557C" w:rsidRPr="00B26C0D">
          <w:rPr>
            <w:rStyle w:val="Hyperlink"/>
            <w:noProof/>
          </w:rPr>
          <w:t>document</w:t>
        </w:r>
        <w:r w:rsidR="0004557C">
          <w:rPr>
            <w:noProof/>
            <w:webHidden/>
          </w:rPr>
          <w:tab/>
        </w:r>
        <w:r w:rsidR="0004557C">
          <w:rPr>
            <w:noProof/>
            <w:webHidden/>
          </w:rPr>
          <w:fldChar w:fldCharType="begin"/>
        </w:r>
        <w:r w:rsidR="0004557C">
          <w:rPr>
            <w:noProof/>
            <w:webHidden/>
          </w:rPr>
          <w:instrText xml:space="preserve"> PAGEREF _Toc13230569 \h </w:instrText>
        </w:r>
        <w:r w:rsidR="0004557C">
          <w:rPr>
            <w:noProof/>
            <w:webHidden/>
          </w:rPr>
        </w:r>
        <w:r w:rsidR="0004557C">
          <w:rPr>
            <w:noProof/>
            <w:webHidden/>
          </w:rPr>
          <w:fldChar w:fldCharType="separate"/>
        </w:r>
        <w:r w:rsidR="0004557C">
          <w:rPr>
            <w:noProof/>
            <w:webHidden/>
          </w:rPr>
          <w:t>16</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570" w:history="1">
        <w:r w:rsidR="0004557C" w:rsidRPr="00B26C0D">
          <w:rPr>
            <w:rStyle w:val="Hyperlink"/>
            <w:noProof/>
          </w:rPr>
          <w:t>Aucune nouvelle</w:t>
        </w:r>
        <w:r w:rsidR="0004557C" w:rsidRPr="00B26C0D">
          <w:rPr>
            <w:rStyle w:val="Hyperlink"/>
            <w:noProof/>
            <w:spacing w:val="-15"/>
          </w:rPr>
          <w:t xml:space="preserve"> </w:t>
        </w:r>
        <w:r w:rsidR="0004557C" w:rsidRPr="00B26C0D">
          <w:rPr>
            <w:rStyle w:val="Hyperlink"/>
            <w:noProof/>
          </w:rPr>
          <w:t>question</w:t>
        </w:r>
        <w:r w:rsidR="0004557C">
          <w:rPr>
            <w:noProof/>
            <w:webHidden/>
          </w:rPr>
          <w:tab/>
        </w:r>
        <w:r w:rsidR="0004557C">
          <w:rPr>
            <w:noProof/>
            <w:webHidden/>
          </w:rPr>
          <w:fldChar w:fldCharType="begin"/>
        </w:r>
        <w:r w:rsidR="0004557C">
          <w:rPr>
            <w:noProof/>
            <w:webHidden/>
          </w:rPr>
          <w:instrText xml:space="preserve"> PAGEREF _Toc13230570 \h </w:instrText>
        </w:r>
        <w:r w:rsidR="0004557C">
          <w:rPr>
            <w:noProof/>
            <w:webHidden/>
          </w:rPr>
        </w:r>
        <w:r w:rsidR="0004557C">
          <w:rPr>
            <w:noProof/>
            <w:webHidden/>
          </w:rPr>
          <w:fldChar w:fldCharType="separate"/>
        </w:r>
        <w:r w:rsidR="0004557C">
          <w:rPr>
            <w:noProof/>
            <w:webHidden/>
          </w:rPr>
          <w:t>16</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571" w:history="1">
        <w:r w:rsidR="0004557C" w:rsidRPr="00B26C0D">
          <w:rPr>
            <w:rStyle w:val="Hyperlink"/>
            <w:noProof/>
          </w:rPr>
          <w:t>Rapports</w:t>
        </w:r>
        <w:r w:rsidR="0004557C" w:rsidRPr="00B26C0D">
          <w:rPr>
            <w:rStyle w:val="Hyperlink"/>
            <w:noProof/>
            <w:spacing w:val="-10"/>
          </w:rPr>
          <w:t xml:space="preserve"> </w:t>
        </w:r>
        <w:r w:rsidR="0004557C" w:rsidRPr="00B26C0D">
          <w:rPr>
            <w:rStyle w:val="Hyperlink"/>
            <w:noProof/>
          </w:rPr>
          <w:t>d’experts</w:t>
        </w:r>
        <w:r w:rsidR="0004557C">
          <w:rPr>
            <w:noProof/>
            <w:webHidden/>
          </w:rPr>
          <w:tab/>
        </w:r>
        <w:r w:rsidR="0004557C">
          <w:rPr>
            <w:noProof/>
            <w:webHidden/>
          </w:rPr>
          <w:fldChar w:fldCharType="begin"/>
        </w:r>
        <w:r w:rsidR="0004557C">
          <w:rPr>
            <w:noProof/>
            <w:webHidden/>
          </w:rPr>
          <w:instrText xml:space="preserve"> PAGEREF _Toc13230571 \h </w:instrText>
        </w:r>
        <w:r w:rsidR="0004557C">
          <w:rPr>
            <w:noProof/>
            <w:webHidden/>
          </w:rPr>
        </w:r>
        <w:r w:rsidR="0004557C">
          <w:rPr>
            <w:noProof/>
            <w:webHidden/>
          </w:rPr>
          <w:fldChar w:fldCharType="separate"/>
        </w:r>
        <w:r w:rsidR="0004557C">
          <w:rPr>
            <w:noProof/>
            <w:webHidden/>
          </w:rPr>
          <w:t>16</w:t>
        </w:r>
        <w:r w:rsidR="0004557C">
          <w:rPr>
            <w:noProof/>
            <w:webHidden/>
          </w:rPr>
          <w:fldChar w:fldCharType="end"/>
        </w:r>
      </w:hyperlink>
    </w:p>
    <w:p w:rsidR="0004557C" w:rsidRDefault="00C56512">
      <w:pPr>
        <w:pStyle w:val="TOC1"/>
        <w:tabs>
          <w:tab w:val="right" w:leader="dot" w:pos="10370"/>
        </w:tabs>
        <w:rPr>
          <w:rFonts w:eastAsiaTheme="minorEastAsia" w:cstheme="minorBidi"/>
          <w:b w:val="0"/>
          <w:bCs w:val="0"/>
          <w:caps w:val="0"/>
          <w:noProof/>
          <w:sz w:val="22"/>
          <w:szCs w:val="22"/>
          <w:lang w:val="en-CA" w:eastAsia="en-CA"/>
        </w:rPr>
      </w:pPr>
      <w:hyperlink w:anchor="_Toc13230572" w:history="1">
        <w:r w:rsidR="0004557C" w:rsidRPr="00B26C0D">
          <w:rPr>
            <w:rStyle w:val="Hyperlink"/>
            <w:noProof/>
          </w:rPr>
          <w:t>ASSIGNATION DES</w:t>
        </w:r>
        <w:r w:rsidR="0004557C" w:rsidRPr="00B26C0D">
          <w:rPr>
            <w:rStyle w:val="Hyperlink"/>
            <w:noProof/>
            <w:spacing w:val="-11"/>
          </w:rPr>
          <w:t xml:space="preserve"> </w:t>
        </w:r>
        <w:r w:rsidR="0004557C" w:rsidRPr="00B26C0D">
          <w:rPr>
            <w:rStyle w:val="Hyperlink"/>
            <w:noProof/>
          </w:rPr>
          <w:t>TÉMOINS</w:t>
        </w:r>
        <w:r w:rsidR="0004557C">
          <w:rPr>
            <w:noProof/>
            <w:webHidden/>
          </w:rPr>
          <w:tab/>
        </w:r>
        <w:r w:rsidR="0004557C">
          <w:rPr>
            <w:noProof/>
            <w:webHidden/>
          </w:rPr>
          <w:fldChar w:fldCharType="begin"/>
        </w:r>
        <w:r w:rsidR="0004557C">
          <w:rPr>
            <w:noProof/>
            <w:webHidden/>
          </w:rPr>
          <w:instrText xml:space="preserve"> PAGEREF _Toc13230572 \h </w:instrText>
        </w:r>
        <w:r w:rsidR="0004557C">
          <w:rPr>
            <w:noProof/>
            <w:webHidden/>
          </w:rPr>
        </w:r>
        <w:r w:rsidR="0004557C">
          <w:rPr>
            <w:noProof/>
            <w:webHidden/>
          </w:rPr>
          <w:fldChar w:fldCharType="separate"/>
        </w:r>
        <w:r w:rsidR="0004557C">
          <w:rPr>
            <w:noProof/>
            <w:webHidden/>
          </w:rPr>
          <w:t>17</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573" w:history="1">
        <w:r w:rsidR="0004557C" w:rsidRPr="00B26C0D">
          <w:rPr>
            <w:rStyle w:val="Hyperlink"/>
            <w:rFonts w:eastAsia="Arial"/>
            <w:noProof/>
          </w:rPr>
          <w:t>Formulaire</w:t>
        </w:r>
        <w:r w:rsidR="0004557C" w:rsidRPr="00B26C0D">
          <w:rPr>
            <w:rStyle w:val="Hyperlink"/>
            <w:rFonts w:eastAsia="Arial"/>
            <w:noProof/>
            <w:spacing w:val="-14"/>
          </w:rPr>
          <w:t xml:space="preserve"> </w:t>
        </w:r>
        <w:r w:rsidR="0004557C" w:rsidRPr="00B26C0D">
          <w:rPr>
            <w:rStyle w:val="Hyperlink"/>
            <w:rFonts w:eastAsia="Arial"/>
            <w:noProof/>
          </w:rPr>
          <w:t>d’assignation</w:t>
        </w:r>
        <w:r w:rsidR="0004557C">
          <w:rPr>
            <w:noProof/>
            <w:webHidden/>
          </w:rPr>
          <w:tab/>
        </w:r>
        <w:r w:rsidR="0004557C">
          <w:rPr>
            <w:noProof/>
            <w:webHidden/>
          </w:rPr>
          <w:fldChar w:fldCharType="begin"/>
        </w:r>
        <w:r w:rsidR="0004557C">
          <w:rPr>
            <w:noProof/>
            <w:webHidden/>
          </w:rPr>
          <w:instrText xml:space="preserve"> PAGEREF _Toc13230573 \h </w:instrText>
        </w:r>
        <w:r w:rsidR="0004557C">
          <w:rPr>
            <w:noProof/>
            <w:webHidden/>
          </w:rPr>
        </w:r>
        <w:r w:rsidR="0004557C">
          <w:rPr>
            <w:noProof/>
            <w:webHidden/>
          </w:rPr>
          <w:fldChar w:fldCharType="separate"/>
        </w:r>
        <w:r w:rsidR="0004557C">
          <w:rPr>
            <w:noProof/>
            <w:webHidden/>
          </w:rPr>
          <w:t>17</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574" w:history="1">
        <w:r w:rsidR="0004557C" w:rsidRPr="00B26C0D">
          <w:rPr>
            <w:rStyle w:val="Hyperlink"/>
            <w:noProof/>
          </w:rPr>
          <w:t>Délivrance de</w:t>
        </w:r>
        <w:r w:rsidR="0004557C" w:rsidRPr="00B26C0D">
          <w:rPr>
            <w:rStyle w:val="Hyperlink"/>
            <w:noProof/>
            <w:spacing w:val="-15"/>
          </w:rPr>
          <w:t xml:space="preserve"> </w:t>
        </w:r>
        <w:r w:rsidR="0004557C" w:rsidRPr="00B26C0D">
          <w:rPr>
            <w:rStyle w:val="Hyperlink"/>
            <w:noProof/>
          </w:rPr>
          <w:t>l’assignation</w:t>
        </w:r>
        <w:r w:rsidR="0004557C">
          <w:rPr>
            <w:noProof/>
            <w:webHidden/>
          </w:rPr>
          <w:tab/>
        </w:r>
        <w:r w:rsidR="0004557C">
          <w:rPr>
            <w:noProof/>
            <w:webHidden/>
          </w:rPr>
          <w:fldChar w:fldCharType="begin"/>
        </w:r>
        <w:r w:rsidR="0004557C">
          <w:rPr>
            <w:noProof/>
            <w:webHidden/>
          </w:rPr>
          <w:instrText xml:space="preserve"> PAGEREF _Toc13230574 \h </w:instrText>
        </w:r>
        <w:r w:rsidR="0004557C">
          <w:rPr>
            <w:noProof/>
            <w:webHidden/>
          </w:rPr>
        </w:r>
        <w:r w:rsidR="0004557C">
          <w:rPr>
            <w:noProof/>
            <w:webHidden/>
          </w:rPr>
          <w:fldChar w:fldCharType="separate"/>
        </w:r>
        <w:r w:rsidR="0004557C">
          <w:rPr>
            <w:noProof/>
            <w:webHidden/>
          </w:rPr>
          <w:t>17</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575" w:history="1">
        <w:r w:rsidR="0004557C" w:rsidRPr="00B26C0D">
          <w:rPr>
            <w:rStyle w:val="Hyperlink"/>
            <w:noProof/>
          </w:rPr>
          <w:t>Signification des</w:t>
        </w:r>
        <w:r w:rsidR="0004557C" w:rsidRPr="00B26C0D">
          <w:rPr>
            <w:rStyle w:val="Hyperlink"/>
            <w:noProof/>
            <w:spacing w:val="-17"/>
          </w:rPr>
          <w:t xml:space="preserve"> </w:t>
        </w:r>
        <w:r w:rsidR="0004557C" w:rsidRPr="00B26C0D">
          <w:rPr>
            <w:rStyle w:val="Hyperlink"/>
            <w:noProof/>
          </w:rPr>
          <w:t>assignations</w:t>
        </w:r>
        <w:r w:rsidR="0004557C">
          <w:rPr>
            <w:noProof/>
            <w:webHidden/>
          </w:rPr>
          <w:tab/>
        </w:r>
        <w:r w:rsidR="0004557C">
          <w:rPr>
            <w:noProof/>
            <w:webHidden/>
          </w:rPr>
          <w:fldChar w:fldCharType="begin"/>
        </w:r>
        <w:r w:rsidR="0004557C">
          <w:rPr>
            <w:noProof/>
            <w:webHidden/>
          </w:rPr>
          <w:instrText xml:space="preserve"> PAGEREF _Toc13230575 \h </w:instrText>
        </w:r>
        <w:r w:rsidR="0004557C">
          <w:rPr>
            <w:noProof/>
            <w:webHidden/>
          </w:rPr>
        </w:r>
        <w:r w:rsidR="0004557C">
          <w:rPr>
            <w:noProof/>
            <w:webHidden/>
          </w:rPr>
          <w:fldChar w:fldCharType="separate"/>
        </w:r>
        <w:r w:rsidR="0004557C">
          <w:rPr>
            <w:noProof/>
            <w:webHidden/>
          </w:rPr>
          <w:t>17</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576" w:history="1">
        <w:r w:rsidR="0004557C" w:rsidRPr="00B26C0D">
          <w:rPr>
            <w:rStyle w:val="Hyperlink"/>
            <w:noProof/>
          </w:rPr>
          <w:t>Indemnité de</w:t>
        </w:r>
        <w:r w:rsidR="0004557C" w:rsidRPr="00B26C0D">
          <w:rPr>
            <w:rStyle w:val="Hyperlink"/>
            <w:noProof/>
            <w:spacing w:val="-8"/>
          </w:rPr>
          <w:t xml:space="preserve"> </w:t>
        </w:r>
        <w:r w:rsidR="0004557C" w:rsidRPr="00B26C0D">
          <w:rPr>
            <w:rStyle w:val="Hyperlink"/>
            <w:noProof/>
          </w:rPr>
          <w:t>témoin</w:t>
        </w:r>
        <w:r w:rsidR="0004557C">
          <w:rPr>
            <w:noProof/>
            <w:webHidden/>
          </w:rPr>
          <w:tab/>
        </w:r>
        <w:r w:rsidR="0004557C">
          <w:rPr>
            <w:noProof/>
            <w:webHidden/>
          </w:rPr>
          <w:fldChar w:fldCharType="begin"/>
        </w:r>
        <w:r w:rsidR="0004557C">
          <w:rPr>
            <w:noProof/>
            <w:webHidden/>
          </w:rPr>
          <w:instrText xml:space="preserve"> PAGEREF _Toc13230576 \h </w:instrText>
        </w:r>
        <w:r w:rsidR="0004557C">
          <w:rPr>
            <w:noProof/>
            <w:webHidden/>
          </w:rPr>
        </w:r>
        <w:r w:rsidR="0004557C">
          <w:rPr>
            <w:noProof/>
            <w:webHidden/>
          </w:rPr>
          <w:fldChar w:fldCharType="separate"/>
        </w:r>
        <w:r w:rsidR="0004557C">
          <w:rPr>
            <w:noProof/>
            <w:webHidden/>
          </w:rPr>
          <w:t>17</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577" w:history="1">
        <w:r w:rsidR="0004557C" w:rsidRPr="00B26C0D">
          <w:rPr>
            <w:rStyle w:val="Hyperlink"/>
            <w:noProof/>
          </w:rPr>
          <w:t>Opposition à</w:t>
        </w:r>
        <w:r w:rsidR="0004557C" w:rsidRPr="00B26C0D">
          <w:rPr>
            <w:rStyle w:val="Hyperlink"/>
            <w:noProof/>
            <w:spacing w:val="-15"/>
          </w:rPr>
          <w:t xml:space="preserve"> </w:t>
        </w:r>
        <w:r w:rsidR="0004557C" w:rsidRPr="00B26C0D">
          <w:rPr>
            <w:rStyle w:val="Hyperlink"/>
            <w:noProof/>
          </w:rPr>
          <w:t>l’assignation</w:t>
        </w:r>
        <w:r w:rsidR="0004557C">
          <w:rPr>
            <w:noProof/>
            <w:webHidden/>
          </w:rPr>
          <w:tab/>
        </w:r>
        <w:r w:rsidR="0004557C">
          <w:rPr>
            <w:noProof/>
            <w:webHidden/>
          </w:rPr>
          <w:fldChar w:fldCharType="begin"/>
        </w:r>
        <w:r w:rsidR="0004557C">
          <w:rPr>
            <w:noProof/>
            <w:webHidden/>
          </w:rPr>
          <w:instrText xml:space="preserve"> PAGEREF _Toc13230577 \h </w:instrText>
        </w:r>
        <w:r w:rsidR="0004557C">
          <w:rPr>
            <w:noProof/>
            <w:webHidden/>
          </w:rPr>
        </w:r>
        <w:r w:rsidR="0004557C">
          <w:rPr>
            <w:noProof/>
            <w:webHidden/>
          </w:rPr>
          <w:fldChar w:fldCharType="separate"/>
        </w:r>
        <w:r w:rsidR="0004557C">
          <w:rPr>
            <w:noProof/>
            <w:webHidden/>
          </w:rPr>
          <w:t>18</w:t>
        </w:r>
        <w:r w:rsidR="0004557C">
          <w:rPr>
            <w:noProof/>
            <w:webHidden/>
          </w:rPr>
          <w:fldChar w:fldCharType="end"/>
        </w:r>
      </w:hyperlink>
    </w:p>
    <w:p w:rsidR="0004557C" w:rsidRDefault="00C56512">
      <w:pPr>
        <w:pStyle w:val="TOC1"/>
        <w:tabs>
          <w:tab w:val="right" w:leader="dot" w:pos="10370"/>
        </w:tabs>
        <w:rPr>
          <w:rFonts w:eastAsiaTheme="minorEastAsia" w:cstheme="minorBidi"/>
          <w:b w:val="0"/>
          <w:bCs w:val="0"/>
          <w:caps w:val="0"/>
          <w:noProof/>
          <w:sz w:val="22"/>
          <w:szCs w:val="22"/>
          <w:lang w:val="en-CA" w:eastAsia="en-CA"/>
        </w:rPr>
      </w:pPr>
      <w:hyperlink w:anchor="_Toc13230578" w:history="1">
        <w:r w:rsidR="0004557C" w:rsidRPr="00B26C0D">
          <w:rPr>
            <w:rStyle w:val="Hyperlink"/>
            <w:noProof/>
            <w:highlight w:val="yellow"/>
            <w:lang w:val="fr-CA"/>
          </w:rPr>
          <w:t>CONFÉRENCE RELATIVE À LA CAUSE</w:t>
        </w:r>
        <w:r w:rsidR="0004557C">
          <w:rPr>
            <w:noProof/>
            <w:webHidden/>
          </w:rPr>
          <w:tab/>
        </w:r>
        <w:r w:rsidR="0004557C">
          <w:rPr>
            <w:noProof/>
            <w:webHidden/>
          </w:rPr>
          <w:fldChar w:fldCharType="begin"/>
        </w:r>
        <w:r w:rsidR="0004557C">
          <w:rPr>
            <w:noProof/>
            <w:webHidden/>
          </w:rPr>
          <w:instrText xml:space="preserve"> PAGEREF _Toc13230578 \h </w:instrText>
        </w:r>
        <w:r w:rsidR="0004557C">
          <w:rPr>
            <w:noProof/>
            <w:webHidden/>
          </w:rPr>
        </w:r>
        <w:r w:rsidR="0004557C">
          <w:rPr>
            <w:noProof/>
            <w:webHidden/>
          </w:rPr>
          <w:fldChar w:fldCharType="separate"/>
        </w:r>
        <w:r w:rsidR="0004557C">
          <w:rPr>
            <w:noProof/>
            <w:webHidden/>
          </w:rPr>
          <w:t>18</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579" w:history="1">
        <w:r w:rsidR="0004557C" w:rsidRPr="00B26C0D">
          <w:rPr>
            <w:rStyle w:val="Hyperlink"/>
            <w:rFonts w:eastAsia="Arial"/>
            <w:noProof/>
            <w:highlight w:val="yellow"/>
            <w:lang w:val="fr-CA"/>
          </w:rPr>
          <w:t>Conférence relative à la cause tenue par conférence électronique</w:t>
        </w:r>
        <w:r w:rsidR="0004557C">
          <w:rPr>
            <w:noProof/>
            <w:webHidden/>
          </w:rPr>
          <w:tab/>
        </w:r>
        <w:r w:rsidR="0004557C">
          <w:rPr>
            <w:noProof/>
            <w:webHidden/>
          </w:rPr>
          <w:fldChar w:fldCharType="begin"/>
        </w:r>
        <w:r w:rsidR="0004557C">
          <w:rPr>
            <w:noProof/>
            <w:webHidden/>
          </w:rPr>
          <w:instrText xml:space="preserve"> PAGEREF _Toc13230579 \h </w:instrText>
        </w:r>
        <w:r w:rsidR="0004557C">
          <w:rPr>
            <w:noProof/>
            <w:webHidden/>
          </w:rPr>
        </w:r>
        <w:r w:rsidR="0004557C">
          <w:rPr>
            <w:noProof/>
            <w:webHidden/>
          </w:rPr>
          <w:fldChar w:fldCharType="separate"/>
        </w:r>
        <w:r w:rsidR="0004557C">
          <w:rPr>
            <w:noProof/>
            <w:webHidden/>
          </w:rPr>
          <w:t>18</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580" w:history="1">
        <w:r w:rsidR="0004557C" w:rsidRPr="00B26C0D">
          <w:rPr>
            <w:rStyle w:val="Hyperlink"/>
            <w:noProof/>
          </w:rPr>
          <w:t>Comparution obligatoire des</w:t>
        </w:r>
        <w:r w:rsidR="0004557C" w:rsidRPr="00B26C0D">
          <w:rPr>
            <w:rStyle w:val="Hyperlink"/>
            <w:noProof/>
            <w:spacing w:val="-18"/>
          </w:rPr>
          <w:t xml:space="preserve"> </w:t>
        </w:r>
        <w:r w:rsidR="0004557C" w:rsidRPr="00B26C0D">
          <w:rPr>
            <w:rStyle w:val="Hyperlink"/>
            <w:noProof/>
          </w:rPr>
          <w:t>parties</w:t>
        </w:r>
        <w:r w:rsidR="0004557C">
          <w:rPr>
            <w:noProof/>
            <w:webHidden/>
          </w:rPr>
          <w:tab/>
        </w:r>
        <w:r w:rsidR="0004557C">
          <w:rPr>
            <w:noProof/>
            <w:webHidden/>
          </w:rPr>
          <w:fldChar w:fldCharType="begin"/>
        </w:r>
        <w:r w:rsidR="0004557C">
          <w:rPr>
            <w:noProof/>
            <w:webHidden/>
          </w:rPr>
          <w:instrText xml:space="preserve"> PAGEREF _Toc13230580 \h </w:instrText>
        </w:r>
        <w:r w:rsidR="0004557C">
          <w:rPr>
            <w:noProof/>
            <w:webHidden/>
          </w:rPr>
        </w:r>
        <w:r w:rsidR="0004557C">
          <w:rPr>
            <w:noProof/>
            <w:webHidden/>
          </w:rPr>
          <w:fldChar w:fldCharType="separate"/>
        </w:r>
        <w:r w:rsidR="0004557C">
          <w:rPr>
            <w:noProof/>
            <w:webHidden/>
          </w:rPr>
          <w:t>18</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581" w:history="1">
        <w:r w:rsidR="0004557C" w:rsidRPr="00B26C0D">
          <w:rPr>
            <w:rStyle w:val="Hyperlink"/>
            <w:noProof/>
          </w:rPr>
          <w:t>Questions</w:t>
        </w:r>
        <w:r w:rsidR="0004557C" w:rsidRPr="00B26C0D">
          <w:rPr>
            <w:rStyle w:val="Hyperlink"/>
            <w:noProof/>
            <w:spacing w:val="-12"/>
          </w:rPr>
          <w:t xml:space="preserve"> </w:t>
        </w:r>
        <w:r w:rsidR="0004557C" w:rsidRPr="00B26C0D">
          <w:rPr>
            <w:rStyle w:val="Hyperlink"/>
            <w:noProof/>
          </w:rPr>
          <w:t>examinées</w:t>
        </w:r>
        <w:r w:rsidR="0004557C">
          <w:rPr>
            <w:noProof/>
            <w:webHidden/>
          </w:rPr>
          <w:tab/>
        </w:r>
        <w:r w:rsidR="0004557C">
          <w:rPr>
            <w:noProof/>
            <w:webHidden/>
          </w:rPr>
          <w:fldChar w:fldCharType="begin"/>
        </w:r>
        <w:r w:rsidR="0004557C">
          <w:rPr>
            <w:noProof/>
            <w:webHidden/>
          </w:rPr>
          <w:instrText xml:space="preserve"> PAGEREF _Toc13230581 \h </w:instrText>
        </w:r>
        <w:r w:rsidR="0004557C">
          <w:rPr>
            <w:noProof/>
            <w:webHidden/>
          </w:rPr>
        </w:r>
        <w:r w:rsidR="0004557C">
          <w:rPr>
            <w:noProof/>
            <w:webHidden/>
          </w:rPr>
          <w:fldChar w:fldCharType="separate"/>
        </w:r>
        <w:r w:rsidR="0004557C">
          <w:rPr>
            <w:noProof/>
            <w:webHidden/>
          </w:rPr>
          <w:t>18</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582" w:history="1">
        <w:r w:rsidR="0004557C" w:rsidRPr="00B26C0D">
          <w:rPr>
            <w:rStyle w:val="Hyperlink"/>
            <w:noProof/>
          </w:rPr>
          <w:t>Confidentialité</w:t>
        </w:r>
        <w:r w:rsidR="0004557C">
          <w:rPr>
            <w:noProof/>
            <w:webHidden/>
          </w:rPr>
          <w:tab/>
        </w:r>
        <w:r w:rsidR="0004557C">
          <w:rPr>
            <w:noProof/>
            <w:webHidden/>
          </w:rPr>
          <w:fldChar w:fldCharType="begin"/>
        </w:r>
        <w:r w:rsidR="0004557C">
          <w:rPr>
            <w:noProof/>
            <w:webHidden/>
          </w:rPr>
          <w:instrText xml:space="preserve"> PAGEREF _Toc13230582 \h </w:instrText>
        </w:r>
        <w:r w:rsidR="0004557C">
          <w:rPr>
            <w:noProof/>
            <w:webHidden/>
          </w:rPr>
        </w:r>
        <w:r w:rsidR="0004557C">
          <w:rPr>
            <w:noProof/>
            <w:webHidden/>
          </w:rPr>
          <w:fldChar w:fldCharType="separate"/>
        </w:r>
        <w:r w:rsidR="0004557C">
          <w:rPr>
            <w:noProof/>
            <w:webHidden/>
          </w:rPr>
          <w:t>18</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583" w:history="1">
        <w:r w:rsidR="0004557C" w:rsidRPr="00B26C0D">
          <w:rPr>
            <w:rStyle w:val="Hyperlink"/>
            <w:noProof/>
          </w:rPr>
          <w:t>Membre</w:t>
        </w:r>
        <w:r w:rsidR="0004557C" w:rsidRPr="00B26C0D">
          <w:rPr>
            <w:rStyle w:val="Hyperlink"/>
            <w:noProof/>
            <w:spacing w:val="-10"/>
          </w:rPr>
          <w:t xml:space="preserve"> </w:t>
        </w:r>
        <w:r w:rsidR="0004557C" w:rsidRPr="00B26C0D">
          <w:rPr>
            <w:rStyle w:val="Hyperlink"/>
            <w:noProof/>
          </w:rPr>
          <w:t>président</w:t>
        </w:r>
        <w:r w:rsidR="0004557C">
          <w:rPr>
            <w:noProof/>
            <w:webHidden/>
          </w:rPr>
          <w:tab/>
        </w:r>
        <w:r w:rsidR="0004557C">
          <w:rPr>
            <w:noProof/>
            <w:webHidden/>
          </w:rPr>
          <w:fldChar w:fldCharType="begin"/>
        </w:r>
        <w:r w:rsidR="0004557C">
          <w:rPr>
            <w:noProof/>
            <w:webHidden/>
          </w:rPr>
          <w:instrText xml:space="preserve"> PAGEREF _Toc13230583 \h </w:instrText>
        </w:r>
        <w:r w:rsidR="0004557C">
          <w:rPr>
            <w:noProof/>
            <w:webHidden/>
          </w:rPr>
        </w:r>
        <w:r w:rsidR="0004557C">
          <w:rPr>
            <w:noProof/>
            <w:webHidden/>
          </w:rPr>
          <w:fldChar w:fldCharType="separate"/>
        </w:r>
        <w:r w:rsidR="0004557C">
          <w:rPr>
            <w:noProof/>
            <w:webHidden/>
          </w:rPr>
          <w:t>18</w:t>
        </w:r>
        <w:r w:rsidR="0004557C">
          <w:rPr>
            <w:noProof/>
            <w:webHidden/>
          </w:rPr>
          <w:fldChar w:fldCharType="end"/>
        </w:r>
      </w:hyperlink>
    </w:p>
    <w:p w:rsidR="0004557C" w:rsidRDefault="00C56512">
      <w:pPr>
        <w:pStyle w:val="TOC1"/>
        <w:tabs>
          <w:tab w:val="right" w:leader="dot" w:pos="10370"/>
        </w:tabs>
        <w:rPr>
          <w:rFonts w:eastAsiaTheme="minorEastAsia" w:cstheme="minorBidi"/>
          <w:b w:val="0"/>
          <w:bCs w:val="0"/>
          <w:caps w:val="0"/>
          <w:noProof/>
          <w:sz w:val="22"/>
          <w:szCs w:val="22"/>
          <w:lang w:val="en-CA" w:eastAsia="en-CA"/>
        </w:rPr>
      </w:pPr>
      <w:hyperlink w:anchor="_Toc13230584" w:history="1">
        <w:r w:rsidR="0004557C" w:rsidRPr="00B26C0D">
          <w:rPr>
            <w:rStyle w:val="Hyperlink"/>
            <w:noProof/>
          </w:rPr>
          <w:t>MOTIONS</w:t>
        </w:r>
        <w:r w:rsidR="0004557C">
          <w:rPr>
            <w:noProof/>
            <w:webHidden/>
          </w:rPr>
          <w:tab/>
        </w:r>
        <w:r w:rsidR="0004557C">
          <w:rPr>
            <w:noProof/>
            <w:webHidden/>
          </w:rPr>
          <w:fldChar w:fldCharType="begin"/>
        </w:r>
        <w:r w:rsidR="0004557C">
          <w:rPr>
            <w:noProof/>
            <w:webHidden/>
          </w:rPr>
          <w:instrText xml:space="preserve"> PAGEREF _Toc13230584 \h </w:instrText>
        </w:r>
        <w:r w:rsidR="0004557C">
          <w:rPr>
            <w:noProof/>
            <w:webHidden/>
          </w:rPr>
        </w:r>
        <w:r w:rsidR="0004557C">
          <w:rPr>
            <w:noProof/>
            <w:webHidden/>
          </w:rPr>
          <w:fldChar w:fldCharType="separate"/>
        </w:r>
        <w:r w:rsidR="0004557C">
          <w:rPr>
            <w:noProof/>
            <w:webHidden/>
          </w:rPr>
          <w:t>19</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585" w:history="1">
        <w:r w:rsidR="0004557C" w:rsidRPr="00B26C0D">
          <w:rPr>
            <w:rStyle w:val="Hyperlink"/>
            <w:noProof/>
          </w:rPr>
          <w:t>Avis de</w:t>
        </w:r>
        <w:r w:rsidR="0004557C" w:rsidRPr="00B26C0D">
          <w:rPr>
            <w:rStyle w:val="Hyperlink"/>
            <w:noProof/>
            <w:spacing w:val="-6"/>
          </w:rPr>
          <w:t xml:space="preserve"> </w:t>
        </w:r>
        <w:r w:rsidR="0004557C" w:rsidRPr="00B26C0D">
          <w:rPr>
            <w:rStyle w:val="Hyperlink"/>
            <w:noProof/>
          </w:rPr>
          <w:t>motion</w:t>
        </w:r>
        <w:r w:rsidR="0004557C">
          <w:rPr>
            <w:noProof/>
            <w:webHidden/>
          </w:rPr>
          <w:tab/>
        </w:r>
        <w:r w:rsidR="0004557C">
          <w:rPr>
            <w:noProof/>
            <w:webHidden/>
          </w:rPr>
          <w:fldChar w:fldCharType="begin"/>
        </w:r>
        <w:r w:rsidR="0004557C">
          <w:rPr>
            <w:noProof/>
            <w:webHidden/>
          </w:rPr>
          <w:instrText xml:space="preserve"> PAGEREF _Toc13230585 \h </w:instrText>
        </w:r>
        <w:r w:rsidR="0004557C">
          <w:rPr>
            <w:noProof/>
            <w:webHidden/>
          </w:rPr>
        </w:r>
        <w:r w:rsidR="0004557C">
          <w:rPr>
            <w:noProof/>
            <w:webHidden/>
          </w:rPr>
          <w:fldChar w:fldCharType="separate"/>
        </w:r>
        <w:r w:rsidR="0004557C">
          <w:rPr>
            <w:noProof/>
            <w:webHidden/>
          </w:rPr>
          <w:t>19</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586" w:history="1">
        <w:r w:rsidR="0004557C" w:rsidRPr="00B26C0D">
          <w:rPr>
            <w:rStyle w:val="Hyperlink"/>
            <w:noProof/>
          </w:rPr>
          <w:t>Réponse à l’avis de</w:t>
        </w:r>
        <w:r w:rsidR="0004557C" w:rsidRPr="00B26C0D">
          <w:rPr>
            <w:rStyle w:val="Hyperlink"/>
            <w:noProof/>
            <w:spacing w:val="-13"/>
          </w:rPr>
          <w:t xml:space="preserve"> </w:t>
        </w:r>
        <w:r w:rsidR="0004557C" w:rsidRPr="00B26C0D">
          <w:rPr>
            <w:rStyle w:val="Hyperlink"/>
            <w:noProof/>
          </w:rPr>
          <w:t>motion</w:t>
        </w:r>
        <w:r w:rsidR="0004557C">
          <w:rPr>
            <w:noProof/>
            <w:webHidden/>
          </w:rPr>
          <w:tab/>
        </w:r>
        <w:r w:rsidR="0004557C">
          <w:rPr>
            <w:noProof/>
            <w:webHidden/>
          </w:rPr>
          <w:fldChar w:fldCharType="begin"/>
        </w:r>
        <w:r w:rsidR="0004557C">
          <w:rPr>
            <w:noProof/>
            <w:webHidden/>
          </w:rPr>
          <w:instrText xml:space="preserve"> PAGEREF _Toc13230586 \h </w:instrText>
        </w:r>
        <w:r w:rsidR="0004557C">
          <w:rPr>
            <w:noProof/>
            <w:webHidden/>
          </w:rPr>
        </w:r>
        <w:r w:rsidR="0004557C">
          <w:rPr>
            <w:noProof/>
            <w:webHidden/>
          </w:rPr>
          <w:fldChar w:fldCharType="separate"/>
        </w:r>
        <w:r w:rsidR="0004557C">
          <w:rPr>
            <w:noProof/>
            <w:webHidden/>
          </w:rPr>
          <w:t>19</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587" w:history="1">
        <w:r w:rsidR="0004557C" w:rsidRPr="00B26C0D">
          <w:rPr>
            <w:rStyle w:val="Hyperlink"/>
            <w:noProof/>
            <w:lang w:val="fr-CA"/>
          </w:rPr>
          <w:t>Réplique à la réponse à l’avis de</w:t>
        </w:r>
        <w:r w:rsidR="0004557C" w:rsidRPr="00B26C0D">
          <w:rPr>
            <w:rStyle w:val="Hyperlink"/>
            <w:noProof/>
            <w:spacing w:val="-17"/>
            <w:lang w:val="fr-CA"/>
          </w:rPr>
          <w:t xml:space="preserve"> </w:t>
        </w:r>
        <w:r w:rsidR="0004557C" w:rsidRPr="00B26C0D">
          <w:rPr>
            <w:rStyle w:val="Hyperlink"/>
            <w:noProof/>
            <w:lang w:val="fr-CA"/>
          </w:rPr>
          <w:t>motion</w:t>
        </w:r>
        <w:r w:rsidR="0004557C">
          <w:rPr>
            <w:noProof/>
            <w:webHidden/>
          </w:rPr>
          <w:tab/>
        </w:r>
        <w:r w:rsidR="0004557C">
          <w:rPr>
            <w:noProof/>
            <w:webHidden/>
          </w:rPr>
          <w:fldChar w:fldCharType="begin"/>
        </w:r>
        <w:r w:rsidR="0004557C">
          <w:rPr>
            <w:noProof/>
            <w:webHidden/>
          </w:rPr>
          <w:instrText xml:space="preserve"> PAGEREF _Toc13230587 \h </w:instrText>
        </w:r>
        <w:r w:rsidR="0004557C">
          <w:rPr>
            <w:noProof/>
            <w:webHidden/>
          </w:rPr>
        </w:r>
        <w:r w:rsidR="0004557C">
          <w:rPr>
            <w:noProof/>
            <w:webHidden/>
          </w:rPr>
          <w:fldChar w:fldCharType="separate"/>
        </w:r>
        <w:r w:rsidR="0004557C">
          <w:rPr>
            <w:noProof/>
            <w:webHidden/>
          </w:rPr>
          <w:t>19</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588" w:history="1">
        <w:r w:rsidR="0004557C" w:rsidRPr="00B26C0D">
          <w:rPr>
            <w:rStyle w:val="Hyperlink"/>
            <w:noProof/>
          </w:rPr>
          <w:t>Preuves dans des</w:t>
        </w:r>
        <w:r w:rsidR="0004557C" w:rsidRPr="00B26C0D">
          <w:rPr>
            <w:rStyle w:val="Hyperlink"/>
            <w:noProof/>
            <w:spacing w:val="-13"/>
          </w:rPr>
          <w:t xml:space="preserve"> </w:t>
        </w:r>
        <w:r w:rsidR="0004557C" w:rsidRPr="00B26C0D">
          <w:rPr>
            <w:rStyle w:val="Hyperlink"/>
            <w:noProof/>
          </w:rPr>
          <w:t>motions</w:t>
        </w:r>
        <w:r w:rsidR="0004557C">
          <w:rPr>
            <w:noProof/>
            <w:webHidden/>
          </w:rPr>
          <w:tab/>
        </w:r>
        <w:r w:rsidR="0004557C">
          <w:rPr>
            <w:noProof/>
            <w:webHidden/>
          </w:rPr>
          <w:fldChar w:fldCharType="begin"/>
        </w:r>
        <w:r w:rsidR="0004557C">
          <w:rPr>
            <w:noProof/>
            <w:webHidden/>
          </w:rPr>
          <w:instrText xml:space="preserve"> PAGEREF _Toc13230588 \h </w:instrText>
        </w:r>
        <w:r w:rsidR="0004557C">
          <w:rPr>
            <w:noProof/>
            <w:webHidden/>
          </w:rPr>
        </w:r>
        <w:r w:rsidR="0004557C">
          <w:rPr>
            <w:noProof/>
            <w:webHidden/>
          </w:rPr>
          <w:fldChar w:fldCharType="separate"/>
        </w:r>
        <w:r w:rsidR="0004557C">
          <w:rPr>
            <w:noProof/>
            <w:webHidden/>
          </w:rPr>
          <w:t>19</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589" w:history="1">
        <w:r w:rsidR="0004557C" w:rsidRPr="00B26C0D">
          <w:rPr>
            <w:rStyle w:val="Hyperlink"/>
            <w:noProof/>
          </w:rPr>
          <w:t>Motions entendues par</w:t>
        </w:r>
        <w:r w:rsidR="0004557C" w:rsidRPr="00B26C0D">
          <w:rPr>
            <w:rStyle w:val="Hyperlink"/>
            <w:noProof/>
            <w:spacing w:val="-15"/>
          </w:rPr>
          <w:t xml:space="preserve"> </w:t>
        </w:r>
        <w:r w:rsidR="0004557C" w:rsidRPr="00B26C0D">
          <w:rPr>
            <w:rStyle w:val="Hyperlink"/>
            <w:noProof/>
          </w:rPr>
          <w:t>écrit</w:t>
        </w:r>
        <w:r w:rsidR="0004557C">
          <w:rPr>
            <w:noProof/>
            <w:webHidden/>
          </w:rPr>
          <w:tab/>
        </w:r>
        <w:r w:rsidR="0004557C">
          <w:rPr>
            <w:noProof/>
            <w:webHidden/>
          </w:rPr>
          <w:fldChar w:fldCharType="begin"/>
        </w:r>
        <w:r w:rsidR="0004557C">
          <w:rPr>
            <w:noProof/>
            <w:webHidden/>
          </w:rPr>
          <w:instrText xml:space="preserve"> PAGEREF _Toc13230589 \h </w:instrText>
        </w:r>
        <w:r w:rsidR="0004557C">
          <w:rPr>
            <w:noProof/>
            <w:webHidden/>
          </w:rPr>
        </w:r>
        <w:r w:rsidR="0004557C">
          <w:rPr>
            <w:noProof/>
            <w:webHidden/>
          </w:rPr>
          <w:fldChar w:fldCharType="separate"/>
        </w:r>
        <w:r w:rsidR="0004557C">
          <w:rPr>
            <w:noProof/>
            <w:webHidden/>
          </w:rPr>
          <w:t>19</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590" w:history="1">
        <w:r w:rsidR="0004557C" w:rsidRPr="00B26C0D">
          <w:rPr>
            <w:rStyle w:val="Hyperlink"/>
            <w:noProof/>
          </w:rPr>
          <w:t>Délai de</w:t>
        </w:r>
        <w:r w:rsidR="0004557C" w:rsidRPr="00B26C0D">
          <w:rPr>
            <w:rStyle w:val="Hyperlink"/>
            <w:noProof/>
            <w:spacing w:val="-11"/>
          </w:rPr>
          <w:t xml:space="preserve"> </w:t>
        </w:r>
        <w:r w:rsidR="0004557C" w:rsidRPr="00B26C0D">
          <w:rPr>
            <w:rStyle w:val="Hyperlink"/>
            <w:noProof/>
          </w:rPr>
          <w:t>production</w:t>
        </w:r>
        <w:r w:rsidR="0004557C">
          <w:rPr>
            <w:noProof/>
            <w:webHidden/>
          </w:rPr>
          <w:tab/>
        </w:r>
        <w:r w:rsidR="0004557C">
          <w:rPr>
            <w:noProof/>
            <w:webHidden/>
          </w:rPr>
          <w:fldChar w:fldCharType="begin"/>
        </w:r>
        <w:r w:rsidR="0004557C">
          <w:rPr>
            <w:noProof/>
            <w:webHidden/>
          </w:rPr>
          <w:instrText xml:space="preserve"> PAGEREF _Toc13230590 \h </w:instrText>
        </w:r>
        <w:r w:rsidR="0004557C">
          <w:rPr>
            <w:noProof/>
            <w:webHidden/>
          </w:rPr>
        </w:r>
        <w:r w:rsidR="0004557C">
          <w:rPr>
            <w:noProof/>
            <w:webHidden/>
          </w:rPr>
          <w:fldChar w:fldCharType="separate"/>
        </w:r>
        <w:r w:rsidR="0004557C">
          <w:rPr>
            <w:noProof/>
            <w:webHidden/>
          </w:rPr>
          <w:t>19</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591" w:history="1">
        <w:r w:rsidR="0004557C" w:rsidRPr="00B26C0D">
          <w:rPr>
            <w:rStyle w:val="Hyperlink"/>
            <w:noProof/>
          </w:rPr>
          <w:t>Renseignements</w:t>
        </w:r>
        <w:r w:rsidR="0004557C" w:rsidRPr="00B26C0D">
          <w:rPr>
            <w:rStyle w:val="Hyperlink"/>
            <w:noProof/>
            <w:spacing w:val="-19"/>
          </w:rPr>
          <w:t xml:space="preserve"> </w:t>
        </w:r>
        <w:r w:rsidR="0004557C" w:rsidRPr="00B26C0D">
          <w:rPr>
            <w:rStyle w:val="Hyperlink"/>
            <w:noProof/>
          </w:rPr>
          <w:t>supplémentaires</w:t>
        </w:r>
        <w:r w:rsidR="0004557C">
          <w:rPr>
            <w:noProof/>
            <w:webHidden/>
          </w:rPr>
          <w:tab/>
        </w:r>
        <w:r w:rsidR="0004557C">
          <w:rPr>
            <w:noProof/>
            <w:webHidden/>
          </w:rPr>
          <w:fldChar w:fldCharType="begin"/>
        </w:r>
        <w:r w:rsidR="0004557C">
          <w:rPr>
            <w:noProof/>
            <w:webHidden/>
          </w:rPr>
          <w:instrText xml:space="preserve"> PAGEREF _Toc13230591 \h </w:instrText>
        </w:r>
        <w:r w:rsidR="0004557C">
          <w:rPr>
            <w:noProof/>
            <w:webHidden/>
          </w:rPr>
        </w:r>
        <w:r w:rsidR="0004557C">
          <w:rPr>
            <w:noProof/>
            <w:webHidden/>
          </w:rPr>
          <w:fldChar w:fldCharType="separate"/>
        </w:r>
        <w:r w:rsidR="0004557C">
          <w:rPr>
            <w:noProof/>
            <w:webHidden/>
          </w:rPr>
          <w:t>19</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592" w:history="1">
        <w:r w:rsidR="0004557C" w:rsidRPr="00B26C0D">
          <w:rPr>
            <w:rStyle w:val="Hyperlink"/>
            <w:noProof/>
            <w:lang w:val="fr-CA"/>
          </w:rPr>
          <w:t>Motions présentées pendant une audience</w:t>
        </w:r>
        <w:r w:rsidR="0004557C" w:rsidRPr="00B26C0D">
          <w:rPr>
            <w:rStyle w:val="Hyperlink"/>
            <w:noProof/>
            <w:spacing w:val="-26"/>
            <w:lang w:val="fr-CA"/>
          </w:rPr>
          <w:t xml:space="preserve"> </w:t>
        </w:r>
        <w:r w:rsidR="0004557C" w:rsidRPr="00B26C0D">
          <w:rPr>
            <w:rStyle w:val="Hyperlink"/>
            <w:noProof/>
            <w:lang w:val="fr-CA"/>
          </w:rPr>
          <w:t>orale</w:t>
        </w:r>
        <w:r w:rsidR="0004557C">
          <w:rPr>
            <w:noProof/>
            <w:webHidden/>
          </w:rPr>
          <w:tab/>
        </w:r>
        <w:r w:rsidR="0004557C">
          <w:rPr>
            <w:noProof/>
            <w:webHidden/>
          </w:rPr>
          <w:fldChar w:fldCharType="begin"/>
        </w:r>
        <w:r w:rsidR="0004557C">
          <w:rPr>
            <w:noProof/>
            <w:webHidden/>
          </w:rPr>
          <w:instrText xml:space="preserve"> PAGEREF _Toc13230592 \h </w:instrText>
        </w:r>
        <w:r w:rsidR="0004557C">
          <w:rPr>
            <w:noProof/>
            <w:webHidden/>
          </w:rPr>
        </w:r>
        <w:r w:rsidR="0004557C">
          <w:rPr>
            <w:noProof/>
            <w:webHidden/>
          </w:rPr>
          <w:fldChar w:fldCharType="separate"/>
        </w:r>
        <w:r w:rsidR="0004557C">
          <w:rPr>
            <w:noProof/>
            <w:webHidden/>
          </w:rPr>
          <w:t>19</w:t>
        </w:r>
        <w:r w:rsidR="0004557C">
          <w:rPr>
            <w:noProof/>
            <w:webHidden/>
          </w:rPr>
          <w:fldChar w:fldCharType="end"/>
        </w:r>
      </w:hyperlink>
    </w:p>
    <w:p w:rsidR="0004557C" w:rsidRDefault="00C56512">
      <w:pPr>
        <w:pStyle w:val="TOC1"/>
        <w:tabs>
          <w:tab w:val="right" w:leader="dot" w:pos="10370"/>
        </w:tabs>
        <w:rPr>
          <w:rFonts w:eastAsiaTheme="minorEastAsia" w:cstheme="minorBidi"/>
          <w:b w:val="0"/>
          <w:bCs w:val="0"/>
          <w:caps w:val="0"/>
          <w:noProof/>
          <w:sz w:val="22"/>
          <w:szCs w:val="22"/>
          <w:lang w:val="en-CA" w:eastAsia="en-CA"/>
        </w:rPr>
      </w:pPr>
      <w:hyperlink w:anchor="_Toc13230593" w:history="1">
        <w:r w:rsidR="0004557C" w:rsidRPr="00B26C0D">
          <w:rPr>
            <w:rStyle w:val="Hyperlink"/>
            <w:noProof/>
            <w:lang w:val="fr-CA"/>
          </w:rPr>
          <w:t>PROCÈS-VERBAL DE</w:t>
        </w:r>
        <w:r w:rsidR="0004557C" w:rsidRPr="00B26C0D">
          <w:rPr>
            <w:rStyle w:val="Hyperlink"/>
            <w:noProof/>
            <w:spacing w:val="-14"/>
            <w:lang w:val="fr-CA"/>
          </w:rPr>
          <w:t xml:space="preserve"> </w:t>
        </w:r>
        <w:r w:rsidR="0004557C" w:rsidRPr="00B26C0D">
          <w:rPr>
            <w:rStyle w:val="Hyperlink"/>
            <w:noProof/>
            <w:lang w:val="fr-CA"/>
          </w:rPr>
          <w:t>RÈGLEMENT</w:t>
        </w:r>
        <w:r w:rsidR="0004557C">
          <w:rPr>
            <w:noProof/>
            <w:webHidden/>
          </w:rPr>
          <w:tab/>
        </w:r>
        <w:r w:rsidR="0004557C">
          <w:rPr>
            <w:noProof/>
            <w:webHidden/>
          </w:rPr>
          <w:fldChar w:fldCharType="begin"/>
        </w:r>
        <w:r w:rsidR="0004557C">
          <w:rPr>
            <w:noProof/>
            <w:webHidden/>
          </w:rPr>
          <w:instrText xml:space="preserve"> PAGEREF _Toc13230593 \h </w:instrText>
        </w:r>
        <w:r w:rsidR="0004557C">
          <w:rPr>
            <w:noProof/>
            <w:webHidden/>
          </w:rPr>
        </w:r>
        <w:r w:rsidR="0004557C">
          <w:rPr>
            <w:noProof/>
            <w:webHidden/>
          </w:rPr>
          <w:fldChar w:fldCharType="separate"/>
        </w:r>
        <w:r w:rsidR="0004557C">
          <w:rPr>
            <w:noProof/>
            <w:webHidden/>
          </w:rPr>
          <w:t>19</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594" w:history="1">
        <w:r w:rsidR="0004557C" w:rsidRPr="00B26C0D">
          <w:rPr>
            <w:rStyle w:val="Hyperlink"/>
            <w:noProof/>
            <w:lang w:val="fr-CA"/>
          </w:rPr>
          <w:t>Calendrier de préparation du procès-verbal de</w:t>
        </w:r>
        <w:r w:rsidR="0004557C" w:rsidRPr="00B26C0D">
          <w:rPr>
            <w:rStyle w:val="Hyperlink"/>
            <w:noProof/>
            <w:spacing w:val="-31"/>
            <w:lang w:val="fr-CA"/>
          </w:rPr>
          <w:t xml:space="preserve"> </w:t>
        </w:r>
        <w:r w:rsidR="0004557C" w:rsidRPr="00B26C0D">
          <w:rPr>
            <w:rStyle w:val="Hyperlink"/>
            <w:noProof/>
            <w:lang w:val="fr-CA"/>
          </w:rPr>
          <w:t>règlement</w:t>
        </w:r>
        <w:r w:rsidR="0004557C">
          <w:rPr>
            <w:noProof/>
            <w:webHidden/>
          </w:rPr>
          <w:tab/>
        </w:r>
        <w:r w:rsidR="0004557C">
          <w:rPr>
            <w:noProof/>
            <w:webHidden/>
          </w:rPr>
          <w:fldChar w:fldCharType="begin"/>
        </w:r>
        <w:r w:rsidR="0004557C">
          <w:rPr>
            <w:noProof/>
            <w:webHidden/>
          </w:rPr>
          <w:instrText xml:space="preserve"> PAGEREF _Toc13230594 \h </w:instrText>
        </w:r>
        <w:r w:rsidR="0004557C">
          <w:rPr>
            <w:noProof/>
            <w:webHidden/>
          </w:rPr>
        </w:r>
        <w:r w:rsidR="0004557C">
          <w:rPr>
            <w:noProof/>
            <w:webHidden/>
          </w:rPr>
          <w:fldChar w:fldCharType="separate"/>
        </w:r>
        <w:r w:rsidR="0004557C">
          <w:rPr>
            <w:noProof/>
            <w:webHidden/>
          </w:rPr>
          <w:t>20</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595" w:history="1">
        <w:r w:rsidR="0004557C" w:rsidRPr="00B26C0D">
          <w:rPr>
            <w:rStyle w:val="Hyperlink"/>
            <w:noProof/>
          </w:rPr>
          <w:t>Décision</w:t>
        </w:r>
        <w:r w:rsidR="0004557C">
          <w:rPr>
            <w:noProof/>
            <w:webHidden/>
          </w:rPr>
          <w:tab/>
        </w:r>
        <w:r w:rsidR="0004557C">
          <w:rPr>
            <w:noProof/>
            <w:webHidden/>
          </w:rPr>
          <w:fldChar w:fldCharType="begin"/>
        </w:r>
        <w:r w:rsidR="0004557C">
          <w:rPr>
            <w:noProof/>
            <w:webHidden/>
          </w:rPr>
          <w:instrText xml:space="preserve"> PAGEREF _Toc13230595 \h </w:instrText>
        </w:r>
        <w:r w:rsidR="0004557C">
          <w:rPr>
            <w:noProof/>
            <w:webHidden/>
          </w:rPr>
        </w:r>
        <w:r w:rsidR="0004557C">
          <w:rPr>
            <w:noProof/>
            <w:webHidden/>
          </w:rPr>
          <w:fldChar w:fldCharType="separate"/>
        </w:r>
        <w:r w:rsidR="0004557C">
          <w:rPr>
            <w:noProof/>
            <w:webHidden/>
          </w:rPr>
          <w:t>20</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596" w:history="1">
        <w:r w:rsidR="0004557C" w:rsidRPr="00B26C0D">
          <w:rPr>
            <w:rStyle w:val="Hyperlink"/>
            <w:noProof/>
            <w:lang w:val="fr-CA"/>
          </w:rPr>
          <w:t>Contenu du procès-verbal de</w:t>
        </w:r>
        <w:r w:rsidR="0004557C" w:rsidRPr="00B26C0D">
          <w:rPr>
            <w:rStyle w:val="Hyperlink"/>
            <w:noProof/>
            <w:spacing w:val="-21"/>
            <w:lang w:val="fr-CA"/>
          </w:rPr>
          <w:t xml:space="preserve"> </w:t>
        </w:r>
        <w:r w:rsidR="0004557C" w:rsidRPr="00B26C0D">
          <w:rPr>
            <w:rStyle w:val="Hyperlink"/>
            <w:noProof/>
            <w:lang w:val="fr-CA"/>
          </w:rPr>
          <w:t>règlement</w:t>
        </w:r>
        <w:r w:rsidR="0004557C">
          <w:rPr>
            <w:noProof/>
            <w:webHidden/>
          </w:rPr>
          <w:tab/>
        </w:r>
        <w:r w:rsidR="0004557C">
          <w:rPr>
            <w:noProof/>
            <w:webHidden/>
          </w:rPr>
          <w:fldChar w:fldCharType="begin"/>
        </w:r>
        <w:r w:rsidR="0004557C">
          <w:rPr>
            <w:noProof/>
            <w:webHidden/>
          </w:rPr>
          <w:instrText xml:space="preserve"> PAGEREF _Toc13230596 \h </w:instrText>
        </w:r>
        <w:r w:rsidR="0004557C">
          <w:rPr>
            <w:noProof/>
            <w:webHidden/>
          </w:rPr>
        </w:r>
        <w:r w:rsidR="0004557C">
          <w:rPr>
            <w:noProof/>
            <w:webHidden/>
          </w:rPr>
          <w:fldChar w:fldCharType="separate"/>
        </w:r>
        <w:r w:rsidR="0004557C">
          <w:rPr>
            <w:noProof/>
            <w:webHidden/>
          </w:rPr>
          <w:t>20</w:t>
        </w:r>
        <w:r w:rsidR="0004557C">
          <w:rPr>
            <w:noProof/>
            <w:webHidden/>
          </w:rPr>
          <w:fldChar w:fldCharType="end"/>
        </w:r>
      </w:hyperlink>
    </w:p>
    <w:p w:rsidR="0004557C" w:rsidRDefault="00C56512">
      <w:pPr>
        <w:pStyle w:val="TOC1"/>
        <w:tabs>
          <w:tab w:val="right" w:leader="dot" w:pos="10370"/>
        </w:tabs>
        <w:rPr>
          <w:rFonts w:eastAsiaTheme="minorEastAsia" w:cstheme="minorBidi"/>
          <w:b w:val="0"/>
          <w:bCs w:val="0"/>
          <w:caps w:val="0"/>
          <w:noProof/>
          <w:sz w:val="22"/>
          <w:szCs w:val="22"/>
          <w:lang w:val="en-CA" w:eastAsia="en-CA"/>
        </w:rPr>
      </w:pPr>
      <w:hyperlink w:anchor="_Toc13230597" w:history="1">
        <w:r w:rsidR="0004557C" w:rsidRPr="00B26C0D">
          <w:rPr>
            <w:rStyle w:val="Hyperlink"/>
            <w:noProof/>
          </w:rPr>
          <w:t>RETRAIT</w:t>
        </w:r>
        <w:r w:rsidR="0004557C" w:rsidRPr="00B26C0D">
          <w:rPr>
            <w:rStyle w:val="Hyperlink"/>
            <w:noProof/>
            <w:spacing w:val="-9"/>
          </w:rPr>
          <w:t xml:space="preserve"> </w:t>
        </w:r>
        <w:r w:rsidR="0004557C" w:rsidRPr="00B26C0D">
          <w:rPr>
            <w:rStyle w:val="Hyperlink"/>
            <w:noProof/>
          </w:rPr>
          <w:t>D’APPEL</w:t>
        </w:r>
        <w:r w:rsidR="0004557C">
          <w:rPr>
            <w:noProof/>
            <w:webHidden/>
          </w:rPr>
          <w:tab/>
        </w:r>
        <w:r w:rsidR="0004557C">
          <w:rPr>
            <w:noProof/>
            <w:webHidden/>
          </w:rPr>
          <w:fldChar w:fldCharType="begin"/>
        </w:r>
        <w:r w:rsidR="0004557C">
          <w:rPr>
            <w:noProof/>
            <w:webHidden/>
          </w:rPr>
          <w:instrText xml:space="preserve"> PAGEREF _Toc13230597 \h </w:instrText>
        </w:r>
        <w:r w:rsidR="0004557C">
          <w:rPr>
            <w:noProof/>
            <w:webHidden/>
          </w:rPr>
        </w:r>
        <w:r w:rsidR="0004557C">
          <w:rPr>
            <w:noProof/>
            <w:webHidden/>
          </w:rPr>
          <w:fldChar w:fldCharType="separate"/>
        </w:r>
        <w:r w:rsidR="0004557C">
          <w:rPr>
            <w:noProof/>
            <w:webHidden/>
          </w:rPr>
          <w:t>20</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598" w:history="1">
        <w:r w:rsidR="0004557C" w:rsidRPr="00B26C0D">
          <w:rPr>
            <w:rStyle w:val="Hyperlink"/>
            <w:rFonts w:eastAsia="Arial"/>
            <w:noProof/>
          </w:rPr>
          <w:t>Retrait</w:t>
        </w:r>
        <w:r w:rsidR="0004557C" w:rsidRPr="00B26C0D">
          <w:rPr>
            <w:rStyle w:val="Hyperlink"/>
            <w:rFonts w:eastAsia="Arial"/>
            <w:noProof/>
            <w:spacing w:val="-10"/>
          </w:rPr>
          <w:t xml:space="preserve"> </w:t>
        </w:r>
        <w:r w:rsidR="0004557C" w:rsidRPr="00B26C0D">
          <w:rPr>
            <w:rStyle w:val="Hyperlink"/>
            <w:rFonts w:eastAsia="Arial"/>
            <w:noProof/>
          </w:rPr>
          <w:t>d’appel</w:t>
        </w:r>
        <w:r w:rsidR="0004557C">
          <w:rPr>
            <w:noProof/>
            <w:webHidden/>
          </w:rPr>
          <w:tab/>
        </w:r>
        <w:r w:rsidR="0004557C">
          <w:rPr>
            <w:noProof/>
            <w:webHidden/>
          </w:rPr>
          <w:fldChar w:fldCharType="begin"/>
        </w:r>
        <w:r w:rsidR="0004557C">
          <w:rPr>
            <w:noProof/>
            <w:webHidden/>
          </w:rPr>
          <w:instrText xml:space="preserve"> PAGEREF _Toc13230598 \h </w:instrText>
        </w:r>
        <w:r w:rsidR="0004557C">
          <w:rPr>
            <w:noProof/>
            <w:webHidden/>
          </w:rPr>
        </w:r>
        <w:r w:rsidR="0004557C">
          <w:rPr>
            <w:noProof/>
            <w:webHidden/>
          </w:rPr>
          <w:fldChar w:fldCharType="separate"/>
        </w:r>
        <w:r w:rsidR="0004557C">
          <w:rPr>
            <w:noProof/>
            <w:webHidden/>
          </w:rPr>
          <w:t>21</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599" w:history="1">
        <w:r w:rsidR="0004557C" w:rsidRPr="00B26C0D">
          <w:rPr>
            <w:rStyle w:val="Hyperlink"/>
            <w:noProof/>
          </w:rPr>
          <w:t>Motion de</w:t>
        </w:r>
        <w:r w:rsidR="0004557C" w:rsidRPr="00B26C0D">
          <w:rPr>
            <w:rStyle w:val="Hyperlink"/>
            <w:noProof/>
            <w:spacing w:val="-6"/>
          </w:rPr>
          <w:t xml:space="preserve"> </w:t>
        </w:r>
        <w:r w:rsidR="0004557C" w:rsidRPr="00B26C0D">
          <w:rPr>
            <w:rStyle w:val="Hyperlink"/>
            <w:noProof/>
          </w:rPr>
          <w:t>retrait</w:t>
        </w:r>
        <w:r w:rsidR="0004557C">
          <w:rPr>
            <w:noProof/>
            <w:webHidden/>
          </w:rPr>
          <w:tab/>
        </w:r>
        <w:r w:rsidR="0004557C">
          <w:rPr>
            <w:noProof/>
            <w:webHidden/>
          </w:rPr>
          <w:fldChar w:fldCharType="begin"/>
        </w:r>
        <w:r w:rsidR="0004557C">
          <w:rPr>
            <w:noProof/>
            <w:webHidden/>
          </w:rPr>
          <w:instrText xml:space="preserve"> PAGEREF _Toc13230599 \h </w:instrText>
        </w:r>
        <w:r w:rsidR="0004557C">
          <w:rPr>
            <w:noProof/>
            <w:webHidden/>
          </w:rPr>
        </w:r>
        <w:r w:rsidR="0004557C">
          <w:rPr>
            <w:noProof/>
            <w:webHidden/>
          </w:rPr>
          <w:fldChar w:fldCharType="separate"/>
        </w:r>
        <w:r w:rsidR="0004557C">
          <w:rPr>
            <w:noProof/>
            <w:webHidden/>
          </w:rPr>
          <w:t>21</w:t>
        </w:r>
        <w:r w:rsidR="0004557C">
          <w:rPr>
            <w:noProof/>
            <w:webHidden/>
          </w:rPr>
          <w:fldChar w:fldCharType="end"/>
        </w:r>
      </w:hyperlink>
    </w:p>
    <w:p w:rsidR="0004557C" w:rsidRDefault="00C56512">
      <w:pPr>
        <w:pStyle w:val="TOC1"/>
        <w:tabs>
          <w:tab w:val="right" w:leader="dot" w:pos="10370"/>
        </w:tabs>
        <w:rPr>
          <w:rFonts w:eastAsiaTheme="minorEastAsia" w:cstheme="minorBidi"/>
          <w:b w:val="0"/>
          <w:bCs w:val="0"/>
          <w:caps w:val="0"/>
          <w:noProof/>
          <w:sz w:val="22"/>
          <w:szCs w:val="22"/>
          <w:lang w:val="en-CA" w:eastAsia="en-CA"/>
        </w:rPr>
      </w:pPr>
      <w:hyperlink w:anchor="_Toc13230600" w:history="1">
        <w:r w:rsidR="0004557C" w:rsidRPr="00B26C0D">
          <w:rPr>
            <w:rStyle w:val="Hyperlink"/>
            <w:noProof/>
          </w:rPr>
          <w:t>LANGUE DE</w:t>
        </w:r>
        <w:r w:rsidR="0004557C" w:rsidRPr="00B26C0D">
          <w:rPr>
            <w:rStyle w:val="Hyperlink"/>
            <w:noProof/>
            <w:spacing w:val="-9"/>
          </w:rPr>
          <w:t xml:space="preserve"> </w:t>
        </w:r>
        <w:r w:rsidR="0004557C" w:rsidRPr="00B26C0D">
          <w:rPr>
            <w:rStyle w:val="Hyperlink"/>
            <w:noProof/>
          </w:rPr>
          <w:t>L’INSTANCE</w:t>
        </w:r>
        <w:r w:rsidR="0004557C">
          <w:rPr>
            <w:noProof/>
            <w:webHidden/>
          </w:rPr>
          <w:tab/>
        </w:r>
        <w:r w:rsidR="0004557C">
          <w:rPr>
            <w:noProof/>
            <w:webHidden/>
          </w:rPr>
          <w:fldChar w:fldCharType="begin"/>
        </w:r>
        <w:r w:rsidR="0004557C">
          <w:rPr>
            <w:noProof/>
            <w:webHidden/>
          </w:rPr>
          <w:instrText xml:space="preserve"> PAGEREF _Toc13230600 \h </w:instrText>
        </w:r>
        <w:r w:rsidR="0004557C">
          <w:rPr>
            <w:noProof/>
            <w:webHidden/>
          </w:rPr>
        </w:r>
        <w:r w:rsidR="0004557C">
          <w:rPr>
            <w:noProof/>
            <w:webHidden/>
          </w:rPr>
          <w:fldChar w:fldCharType="separate"/>
        </w:r>
        <w:r w:rsidR="0004557C">
          <w:rPr>
            <w:noProof/>
            <w:webHidden/>
          </w:rPr>
          <w:t>21</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601" w:history="1">
        <w:r w:rsidR="0004557C" w:rsidRPr="00B26C0D">
          <w:rPr>
            <w:rStyle w:val="Hyperlink"/>
            <w:noProof/>
            <w:lang w:val="fr-CA"/>
          </w:rPr>
          <w:t>Utilisation de l'anglais, du français ou du langage</w:t>
        </w:r>
        <w:r w:rsidR="0004557C" w:rsidRPr="00B26C0D">
          <w:rPr>
            <w:rStyle w:val="Hyperlink"/>
            <w:noProof/>
            <w:spacing w:val="-32"/>
            <w:lang w:val="fr-CA"/>
          </w:rPr>
          <w:t xml:space="preserve"> </w:t>
        </w:r>
        <w:r w:rsidR="0004557C" w:rsidRPr="00B26C0D">
          <w:rPr>
            <w:rStyle w:val="Hyperlink"/>
            <w:noProof/>
            <w:lang w:val="fr-CA"/>
          </w:rPr>
          <w:t>gestuel</w:t>
        </w:r>
        <w:r w:rsidR="0004557C">
          <w:rPr>
            <w:noProof/>
            <w:webHidden/>
          </w:rPr>
          <w:tab/>
        </w:r>
        <w:r w:rsidR="0004557C">
          <w:rPr>
            <w:noProof/>
            <w:webHidden/>
          </w:rPr>
          <w:fldChar w:fldCharType="begin"/>
        </w:r>
        <w:r w:rsidR="0004557C">
          <w:rPr>
            <w:noProof/>
            <w:webHidden/>
          </w:rPr>
          <w:instrText xml:space="preserve"> PAGEREF _Toc13230601 \h </w:instrText>
        </w:r>
        <w:r w:rsidR="0004557C">
          <w:rPr>
            <w:noProof/>
            <w:webHidden/>
          </w:rPr>
        </w:r>
        <w:r w:rsidR="0004557C">
          <w:rPr>
            <w:noProof/>
            <w:webHidden/>
          </w:rPr>
          <w:fldChar w:fldCharType="separate"/>
        </w:r>
        <w:r w:rsidR="0004557C">
          <w:rPr>
            <w:noProof/>
            <w:webHidden/>
          </w:rPr>
          <w:t>21</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602" w:history="1">
        <w:r w:rsidR="0004557C" w:rsidRPr="00B26C0D">
          <w:rPr>
            <w:rStyle w:val="Hyperlink"/>
            <w:noProof/>
            <w:lang w:val="fr-CA"/>
          </w:rPr>
          <w:t>Utilisation du français ou du langage</w:t>
        </w:r>
        <w:r w:rsidR="0004557C" w:rsidRPr="00B26C0D">
          <w:rPr>
            <w:rStyle w:val="Hyperlink"/>
            <w:noProof/>
            <w:spacing w:val="-24"/>
            <w:lang w:val="fr-CA"/>
          </w:rPr>
          <w:t xml:space="preserve"> </w:t>
        </w:r>
        <w:r w:rsidR="0004557C" w:rsidRPr="00B26C0D">
          <w:rPr>
            <w:rStyle w:val="Hyperlink"/>
            <w:noProof/>
            <w:lang w:val="fr-CA"/>
          </w:rPr>
          <w:t>gestuel</w:t>
        </w:r>
        <w:r w:rsidR="0004557C">
          <w:rPr>
            <w:noProof/>
            <w:webHidden/>
          </w:rPr>
          <w:tab/>
        </w:r>
        <w:r w:rsidR="0004557C">
          <w:rPr>
            <w:noProof/>
            <w:webHidden/>
          </w:rPr>
          <w:fldChar w:fldCharType="begin"/>
        </w:r>
        <w:r w:rsidR="0004557C">
          <w:rPr>
            <w:noProof/>
            <w:webHidden/>
          </w:rPr>
          <w:instrText xml:space="preserve"> PAGEREF _Toc13230602 \h </w:instrText>
        </w:r>
        <w:r w:rsidR="0004557C">
          <w:rPr>
            <w:noProof/>
            <w:webHidden/>
          </w:rPr>
        </w:r>
        <w:r w:rsidR="0004557C">
          <w:rPr>
            <w:noProof/>
            <w:webHidden/>
          </w:rPr>
          <w:fldChar w:fldCharType="separate"/>
        </w:r>
        <w:r w:rsidR="0004557C">
          <w:rPr>
            <w:noProof/>
            <w:webHidden/>
          </w:rPr>
          <w:t>21</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603" w:history="1">
        <w:r w:rsidR="0004557C" w:rsidRPr="00B26C0D">
          <w:rPr>
            <w:rStyle w:val="Hyperlink"/>
            <w:noProof/>
          </w:rPr>
          <w:t>Nécessité d’un</w:t>
        </w:r>
        <w:r w:rsidR="0004557C" w:rsidRPr="00B26C0D">
          <w:rPr>
            <w:rStyle w:val="Hyperlink"/>
            <w:noProof/>
            <w:spacing w:val="-12"/>
          </w:rPr>
          <w:t xml:space="preserve"> </w:t>
        </w:r>
        <w:r w:rsidR="0004557C" w:rsidRPr="00B26C0D">
          <w:rPr>
            <w:rStyle w:val="Hyperlink"/>
            <w:noProof/>
          </w:rPr>
          <w:t>interprète</w:t>
        </w:r>
        <w:r w:rsidR="0004557C">
          <w:rPr>
            <w:noProof/>
            <w:webHidden/>
          </w:rPr>
          <w:tab/>
        </w:r>
        <w:r w:rsidR="0004557C">
          <w:rPr>
            <w:noProof/>
            <w:webHidden/>
          </w:rPr>
          <w:fldChar w:fldCharType="begin"/>
        </w:r>
        <w:r w:rsidR="0004557C">
          <w:rPr>
            <w:noProof/>
            <w:webHidden/>
          </w:rPr>
          <w:instrText xml:space="preserve"> PAGEREF _Toc13230603 \h </w:instrText>
        </w:r>
        <w:r w:rsidR="0004557C">
          <w:rPr>
            <w:noProof/>
            <w:webHidden/>
          </w:rPr>
        </w:r>
        <w:r w:rsidR="0004557C">
          <w:rPr>
            <w:noProof/>
            <w:webHidden/>
          </w:rPr>
          <w:fldChar w:fldCharType="separate"/>
        </w:r>
        <w:r w:rsidR="0004557C">
          <w:rPr>
            <w:noProof/>
            <w:webHidden/>
          </w:rPr>
          <w:t>21</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604" w:history="1">
        <w:r w:rsidR="0004557C" w:rsidRPr="00B26C0D">
          <w:rPr>
            <w:rStyle w:val="Hyperlink"/>
            <w:noProof/>
            <w:lang w:val="fr-CA"/>
          </w:rPr>
          <w:t>Documents en anglais ou en</w:t>
        </w:r>
        <w:r w:rsidR="0004557C" w:rsidRPr="00B26C0D">
          <w:rPr>
            <w:rStyle w:val="Hyperlink"/>
            <w:noProof/>
            <w:spacing w:val="-17"/>
            <w:lang w:val="fr-CA"/>
          </w:rPr>
          <w:t xml:space="preserve"> </w:t>
        </w:r>
        <w:r w:rsidR="0004557C" w:rsidRPr="00B26C0D">
          <w:rPr>
            <w:rStyle w:val="Hyperlink"/>
            <w:noProof/>
            <w:lang w:val="fr-CA"/>
          </w:rPr>
          <w:t>français</w:t>
        </w:r>
        <w:r w:rsidR="0004557C">
          <w:rPr>
            <w:noProof/>
            <w:webHidden/>
          </w:rPr>
          <w:tab/>
        </w:r>
        <w:r w:rsidR="0004557C">
          <w:rPr>
            <w:noProof/>
            <w:webHidden/>
          </w:rPr>
          <w:fldChar w:fldCharType="begin"/>
        </w:r>
        <w:r w:rsidR="0004557C">
          <w:rPr>
            <w:noProof/>
            <w:webHidden/>
          </w:rPr>
          <w:instrText xml:space="preserve"> PAGEREF _Toc13230604 \h </w:instrText>
        </w:r>
        <w:r w:rsidR="0004557C">
          <w:rPr>
            <w:noProof/>
            <w:webHidden/>
          </w:rPr>
        </w:r>
        <w:r w:rsidR="0004557C">
          <w:rPr>
            <w:noProof/>
            <w:webHidden/>
          </w:rPr>
          <w:fldChar w:fldCharType="separate"/>
        </w:r>
        <w:r w:rsidR="0004557C">
          <w:rPr>
            <w:noProof/>
            <w:webHidden/>
          </w:rPr>
          <w:t>21</w:t>
        </w:r>
        <w:r w:rsidR="0004557C">
          <w:rPr>
            <w:noProof/>
            <w:webHidden/>
          </w:rPr>
          <w:fldChar w:fldCharType="end"/>
        </w:r>
      </w:hyperlink>
    </w:p>
    <w:p w:rsidR="0004557C" w:rsidRDefault="00C56512">
      <w:pPr>
        <w:pStyle w:val="TOC1"/>
        <w:tabs>
          <w:tab w:val="right" w:leader="dot" w:pos="10370"/>
        </w:tabs>
        <w:rPr>
          <w:rFonts w:eastAsiaTheme="minorEastAsia" w:cstheme="minorBidi"/>
          <w:b w:val="0"/>
          <w:bCs w:val="0"/>
          <w:caps w:val="0"/>
          <w:noProof/>
          <w:sz w:val="22"/>
          <w:szCs w:val="22"/>
          <w:lang w:val="en-CA" w:eastAsia="en-CA"/>
        </w:rPr>
      </w:pPr>
      <w:hyperlink w:anchor="_Toc13230605" w:history="1">
        <w:r w:rsidR="0004557C" w:rsidRPr="00B26C0D">
          <w:rPr>
            <w:rStyle w:val="Hyperlink"/>
            <w:noProof/>
            <w:lang w:val="fr-CA"/>
          </w:rPr>
          <w:t>REGROUPEMENT</w:t>
        </w:r>
        <w:r w:rsidR="0004557C" w:rsidRPr="00B26C0D">
          <w:rPr>
            <w:rStyle w:val="Hyperlink"/>
            <w:noProof/>
            <w:spacing w:val="-12"/>
            <w:lang w:val="fr-CA"/>
          </w:rPr>
          <w:t xml:space="preserve"> </w:t>
        </w:r>
        <w:r w:rsidR="0004557C" w:rsidRPr="00B26C0D">
          <w:rPr>
            <w:rStyle w:val="Hyperlink"/>
            <w:noProof/>
            <w:lang w:val="fr-CA"/>
          </w:rPr>
          <w:t>D’INSTANCES</w:t>
        </w:r>
        <w:r w:rsidR="0004557C">
          <w:rPr>
            <w:noProof/>
            <w:webHidden/>
          </w:rPr>
          <w:tab/>
        </w:r>
        <w:r w:rsidR="0004557C">
          <w:rPr>
            <w:noProof/>
            <w:webHidden/>
          </w:rPr>
          <w:fldChar w:fldCharType="begin"/>
        </w:r>
        <w:r w:rsidR="0004557C">
          <w:rPr>
            <w:noProof/>
            <w:webHidden/>
          </w:rPr>
          <w:instrText xml:space="preserve"> PAGEREF _Toc13230605 \h </w:instrText>
        </w:r>
        <w:r w:rsidR="0004557C">
          <w:rPr>
            <w:noProof/>
            <w:webHidden/>
          </w:rPr>
        </w:r>
        <w:r w:rsidR="0004557C">
          <w:rPr>
            <w:noProof/>
            <w:webHidden/>
          </w:rPr>
          <w:fldChar w:fldCharType="separate"/>
        </w:r>
        <w:r w:rsidR="0004557C">
          <w:rPr>
            <w:noProof/>
            <w:webHidden/>
          </w:rPr>
          <w:t>21</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606" w:history="1">
        <w:r w:rsidR="0004557C" w:rsidRPr="00B26C0D">
          <w:rPr>
            <w:rStyle w:val="Hyperlink"/>
            <w:noProof/>
            <w:lang w:val="fr-CA"/>
          </w:rPr>
          <w:t>Audiences regroupées ou audition simultanée de plusieurs</w:t>
        </w:r>
        <w:r w:rsidR="0004557C" w:rsidRPr="00B26C0D">
          <w:rPr>
            <w:rStyle w:val="Hyperlink"/>
            <w:noProof/>
            <w:spacing w:val="-36"/>
            <w:lang w:val="fr-CA"/>
          </w:rPr>
          <w:t xml:space="preserve"> </w:t>
        </w:r>
        <w:r w:rsidR="0004557C" w:rsidRPr="00B26C0D">
          <w:rPr>
            <w:rStyle w:val="Hyperlink"/>
            <w:noProof/>
            <w:lang w:val="fr-CA"/>
          </w:rPr>
          <w:t>affaires</w:t>
        </w:r>
        <w:r w:rsidR="0004557C">
          <w:rPr>
            <w:noProof/>
            <w:webHidden/>
          </w:rPr>
          <w:tab/>
        </w:r>
        <w:r w:rsidR="0004557C">
          <w:rPr>
            <w:noProof/>
            <w:webHidden/>
          </w:rPr>
          <w:fldChar w:fldCharType="begin"/>
        </w:r>
        <w:r w:rsidR="0004557C">
          <w:rPr>
            <w:noProof/>
            <w:webHidden/>
          </w:rPr>
          <w:instrText xml:space="preserve"> PAGEREF _Toc13230606 \h </w:instrText>
        </w:r>
        <w:r w:rsidR="0004557C">
          <w:rPr>
            <w:noProof/>
            <w:webHidden/>
          </w:rPr>
        </w:r>
        <w:r w:rsidR="0004557C">
          <w:rPr>
            <w:noProof/>
            <w:webHidden/>
          </w:rPr>
          <w:fldChar w:fldCharType="separate"/>
        </w:r>
        <w:r w:rsidR="0004557C">
          <w:rPr>
            <w:noProof/>
            <w:webHidden/>
          </w:rPr>
          <w:t>22</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607" w:history="1">
        <w:r w:rsidR="0004557C" w:rsidRPr="00B26C0D">
          <w:rPr>
            <w:rStyle w:val="Hyperlink"/>
            <w:noProof/>
          </w:rPr>
          <w:t>Effet des instances</w:t>
        </w:r>
        <w:r w:rsidR="0004557C" w:rsidRPr="00B26C0D">
          <w:rPr>
            <w:rStyle w:val="Hyperlink"/>
            <w:noProof/>
            <w:spacing w:val="-19"/>
          </w:rPr>
          <w:t xml:space="preserve"> </w:t>
        </w:r>
        <w:r w:rsidR="0004557C" w:rsidRPr="00B26C0D">
          <w:rPr>
            <w:rStyle w:val="Hyperlink"/>
            <w:noProof/>
          </w:rPr>
          <w:t>regroupées</w:t>
        </w:r>
        <w:r w:rsidR="0004557C">
          <w:rPr>
            <w:noProof/>
            <w:webHidden/>
          </w:rPr>
          <w:tab/>
        </w:r>
        <w:r w:rsidR="0004557C">
          <w:rPr>
            <w:noProof/>
            <w:webHidden/>
          </w:rPr>
          <w:fldChar w:fldCharType="begin"/>
        </w:r>
        <w:r w:rsidR="0004557C">
          <w:rPr>
            <w:noProof/>
            <w:webHidden/>
          </w:rPr>
          <w:instrText xml:space="preserve"> PAGEREF _Toc13230607 \h </w:instrText>
        </w:r>
        <w:r w:rsidR="0004557C">
          <w:rPr>
            <w:noProof/>
            <w:webHidden/>
          </w:rPr>
        </w:r>
        <w:r w:rsidR="0004557C">
          <w:rPr>
            <w:noProof/>
            <w:webHidden/>
          </w:rPr>
          <w:fldChar w:fldCharType="separate"/>
        </w:r>
        <w:r w:rsidR="0004557C">
          <w:rPr>
            <w:noProof/>
            <w:webHidden/>
          </w:rPr>
          <w:t>22</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608" w:history="1">
        <w:r w:rsidR="0004557C" w:rsidRPr="00B26C0D">
          <w:rPr>
            <w:rStyle w:val="Hyperlink"/>
            <w:noProof/>
            <w:lang w:val="fr-CA"/>
          </w:rPr>
          <w:t>Effet de l’audition simultanée des</w:t>
        </w:r>
        <w:r w:rsidR="0004557C" w:rsidRPr="00B26C0D">
          <w:rPr>
            <w:rStyle w:val="Hyperlink"/>
            <w:noProof/>
            <w:spacing w:val="-21"/>
            <w:lang w:val="fr-CA"/>
          </w:rPr>
          <w:t xml:space="preserve"> </w:t>
        </w:r>
        <w:r w:rsidR="0004557C" w:rsidRPr="00B26C0D">
          <w:rPr>
            <w:rStyle w:val="Hyperlink"/>
            <w:noProof/>
            <w:lang w:val="fr-CA"/>
          </w:rPr>
          <w:t>affaires</w:t>
        </w:r>
        <w:r w:rsidR="0004557C">
          <w:rPr>
            <w:noProof/>
            <w:webHidden/>
          </w:rPr>
          <w:tab/>
        </w:r>
        <w:r w:rsidR="0004557C">
          <w:rPr>
            <w:noProof/>
            <w:webHidden/>
          </w:rPr>
          <w:fldChar w:fldCharType="begin"/>
        </w:r>
        <w:r w:rsidR="0004557C">
          <w:rPr>
            <w:noProof/>
            <w:webHidden/>
          </w:rPr>
          <w:instrText xml:space="preserve"> PAGEREF _Toc13230608 \h </w:instrText>
        </w:r>
        <w:r w:rsidR="0004557C">
          <w:rPr>
            <w:noProof/>
            <w:webHidden/>
          </w:rPr>
        </w:r>
        <w:r w:rsidR="0004557C">
          <w:rPr>
            <w:noProof/>
            <w:webHidden/>
          </w:rPr>
          <w:fldChar w:fldCharType="separate"/>
        </w:r>
        <w:r w:rsidR="0004557C">
          <w:rPr>
            <w:noProof/>
            <w:webHidden/>
          </w:rPr>
          <w:t>22</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609" w:history="1">
        <w:r w:rsidR="0004557C" w:rsidRPr="00B26C0D">
          <w:rPr>
            <w:rStyle w:val="Hyperlink"/>
            <w:noProof/>
          </w:rPr>
          <w:t>Instances</w:t>
        </w:r>
        <w:r w:rsidR="0004557C" w:rsidRPr="00B26C0D">
          <w:rPr>
            <w:rStyle w:val="Hyperlink"/>
            <w:noProof/>
            <w:spacing w:val="-12"/>
          </w:rPr>
          <w:t xml:space="preserve"> </w:t>
        </w:r>
        <w:r w:rsidR="0004557C" w:rsidRPr="00B26C0D">
          <w:rPr>
            <w:rStyle w:val="Hyperlink"/>
            <w:noProof/>
          </w:rPr>
          <w:t>distinctes</w:t>
        </w:r>
        <w:r w:rsidR="0004557C">
          <w:rPr>
            <w:noProof/>
            <w:webHidden/>
          </w:rPr>
          <w:tab/>
        </w:r>
        <w:r w:rsidR="0004557C">
          <w:rPr>
            <w:noProof/>
            <w:webHidden/>
          </w:rPr>
          <w:fldChar w:fldCharType="begin"/>
        </w:r>
        <w:r w:rsidR="0004557C">
          <w:rPr>
            <w:noProof/>
            <w:webHidden/>
          </w:rPr>
          <w:instrText xml:space="preserve"> PAGEREF _Toc13230609 \h </w:instrText>
        </w:r>
        <w:r w:rsidR="0004557C">
          <w:rPr>
            <w:noProof/>
            <w:webHidden/>
          </w:rPr>
        </w:r>
        <w:r w:rsidR="0004557C">
          <w:rPr>
            <w:noProof/>
            <w:webHidden/>
          </w:rPr>
          <w:fldChar w:fldCharType="separate"/>
        </w:r>
        <w:r w:rsidR="0004557C">
          <w:rPr>
            <w:noProof/>
            <w:webHidden/>
          </w:rPr>
          <w:t>22</w:t>
        </w:r>
        <w:r w:rsidR="0004557C">
          <w:rPr>
            <w:noProof/>
            <w:webHidden/>
          </w:rPr>
          <w:fldChar w:fldCharType="end"/>
        </w:r>
      </w:hyperlink>
    </w:p>
    <w:p w:rsidR="0004557C" w:rsidRDefault="00C56512">
      <w:pPr>
        <w:pStyle w:val="TOC1"/>
        <w:tabs>
          <w:tab w:val="right" w:leader="dot" w:pos="10370"/>
        </w:tabs>
        <w:rPr>
          <w:rFonts w:eastAsiaTheme="minorEastAsia" w:cstheme="minorBidi"/>
          <w:b w:val="0"/>
          <w:bCs w:val="0"/>
          <w:caps w:val="0"/>
          <w:noProof/>
          <w:sz w:val="22"/>
          <w:szCs w:val="22"/>
          <w:lang w:val="en-CA" w:eastAsia="en-CA"/>
        </w:rPr>
      </w:pPr>
      <w:hyperlink w:anchor="_Toc13230610" w:history="1">
        <w:r w:rsidR="0004557C" w:rsidRPr="00B26C0D">
          <w:rPr>
            <w:rStyle w:val="Hyperlink"/>
            <w:noProof/>
          </w:rPr>
          <w:t>AJOURNEMENTS</w:t>
        </w:r>
        <w:r w:rsidR="0004557C">
          <w:rPr>
            <w:noProof/>
            <w:webHidden/>
          </w:rPr>
          <w:tab/>
        </w:r>
        <w:r w:rsidR="0004557C">
          <w:rPr>
            <w:noProof/>
            <w:webHidden/>
          </w:rPr>
          <w:fldChar w:fldCharType="begin"/>
        </w:r>
        <w:r w:rsidR="0004557C">
          <w:rPr>
            <w:noProof/>
            <w:webHidden/>
          </w:rPr>
          <w:instrText xml:space="preserve"> PAGEREF _Toc13230610 \h </w:instrText>
        </w:r>
        <w:r w:rsidR="0004557C">
          <w:rPr>
            <w:noProof/>
            <w:webHidden/>
          </w:rPr>
        </w:r>
        <w:r w:rsidR="0004557C">
          <w:rPr>
            <w:noProof/>
            <w:webHidden/>
          </w:rPr>
          <w:fldChar w:fldCharType="separate"/>
        </w:r>
        <w:r w:rsidR="0004557C">
          <w:rPr>
            <w:noProof/>
            <w:webHidden/>
          </w:rPr>
          <w:t>22</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611" w:history="1">
        <w:r w:rsidR="0004557C" w:rsidRPr="00B26C0D">
          <w:rPr>
            <w:rStyle w:val="Hyperlink"/>
            <w:rFonts w:eastAsia="Arial"/>
            <w:noProof/>
          </w:rPr>
          <w:t>Dates d’audience</w:t>
        </w:r>
        <w:r w:rsidR="0004557C" w:rsidRPr="00B26C0D">
          <w:rPr>
            <w:rStyle w:val="Hyperlink"/>
            <w:rFonts w:eastAsia="Arial"/>
            <w:noProof/>
            <w:spacing w:val="-14"/>
          </w:rPr>
          <w:t xml:space="preserve"> </w:t>
        </w:r>
        <w:r w:rsidR="0004557C" w:rsidRPr="00B26C0D">
          <w:rPr>
            <w:rStyle w:val="Hyperlink"/>
            <w:rFonts w:eastAsia="Arial"/>
            <w:noProof/>
          </w:rPr>
          <w:t>fixées</w:t>
        </w:r>
        <w:r w:rsidR="0004557C">
          <w:rPr>
            <w:noProof/>
            <w:webHidden/>
          </w:rPr>
          <w:tab/>
        </w:r>
        <w:r w:rsidR="0004557C">
          <w:rPr>
            <w:noProof/>
            <w:webHidden/>
          </w:rPr>
          <w:fldChar w:fldCharType="begin"/>
        </w:r>
        <w:r w:rsidR="0004557C">
          <w:rPr>
            <w:noProof/>
            <w:webHidden/>
          </w:rPr>
          <w:instrText xml:space="preserve"> PAGEREF _Toc13230611 \h </w:instrText>
        </w:r>
        <w:r w:rsidR="0004557C">
          <w:rPr>
            <w:noProof/>
            <w:webHidden/>
          </w:rPr>
        </w:r>
        <w:r w:rsidR="0004557C">
          <w:rPr>
            <w:noProof/>
            <w:webHidden/>
          </w:rPr>
          <w:fldChar w:fldCharType="separate"/>
        </w:r>
        <w:r w:rsidR="0004557C">
          <w:rPr>
            <w:noProof/>
            <w:webHidden/>
          </w:rPr>
          <w:t>22</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612" w:history="1">
        <w:r w:rsidR="0004557C" w:rsidRPr="00B26C0D">
          <w:rPr>
            <w:rStyle w:val="Hyperlink"/>
            <w:noProof/>
            <w:lang w:val="fr-CA"/>
          </w:rPr>
          <w:t>Motion</w:t>
        </w:r>
        <w:r w:rsidR="0004557C" w:rsidRPr="00B26C0D">
          <w:rPr>
            <w:rStyle w:val="Hyperlink"/>
            <w:noProof/>
            <w:spacing w:val="-12"/>
            <w:lang w:val="fr-CA"/>
          </w:rPr>
          <w:t xml:space="preserve"> </w:t>
        </w:r>
        <w:r w:rsidR="0004557C" w:rsidRPr="00B26C0D">
          <w:rPr>
            <w:rStyle w:val="Hyperlink"/>
            <w:noProof/>
            <w:lang w:val="fr-CA"/>
          </w:rPr>
          <w:t>en ajournement d’une procédure d’audition</w:t>
        </w:r>
        <w:r w:rsidR="0004557C">
          <w:rPr>
            <w:noProof/>
            <w:webHidden/>
          </w:rPr>
          <w:tab/>
        </w:r>
        <w:r w:rsidR="0004557C">
          <w:rPr>
            <w:noProof/>
            <w:webHidden/>
          </w:rPr>
          <w:fldChar w:fldCharType="begin"/>
        </w:r>
        <w:r w:rsidR="0004557C">
          <w:rPr>
            <w:noProof/>
            <w:webHidden/>
          </w:rPr>
          <w:instrText xml:space="preserve"> PAGEREF _Toc13230612 \h </w:instrText>
        </w:r>
        <w:r w:rsidR="0004557C">
          <w:rPr>
            <w:noProof/>
            <w:webHidden/>
          </w:rPr>
        </w:r>
        <w:r w:rsidR="0004557C">
          <w:rPr>
            <w:noProof/>
            <w:webHidden/>
          </w:rPr>
          <w:fldChar w:fldCharType="separate"/>
        </w:r>
        <w:r w:rsidR="0004557C">
          <w:rPr>
            <w:noProof/>
            <w:webHidden/>
          </w:rPr>
          <w:t>23</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613" w:history="1">
        <w:r w:rsidR="0004557C" w:rsidRPr="00B26C0D">
          <w:rPr>
            <w:rStyle w:val="Hyperlink"/>
            <w:noProof/>
            <w:lang w:val="fr-CA"/>
          </w:rPr>
          <w:t>Facteurs dont la Commission doit tenir</w:t>
        </w:r>
        <w:r w:rsidR="0004557C" w:rsidRPr="00B26C0D">
          <w:rPr>
            <w:rStyle w:val="Hyperlink"/>
            <w:noProof/>
            <w:spacing w:val="-24"/>
            <w:lang w:val="fr-CA"/>
          </w:rPr>
          <w:t xml:space="preserve"> </w:t>
        </w:r>
        <w:r w:rsidR="0004557C" w:rsidRPr="00B26C0D">
          <w:rPr>
            <w:rStyle w:val="Hyperlink"/>
            <w:noProof/>
            <w:lang w:val="fr-CA"/>
          </w:rPr>
          <w:t>compte</w:t>
        </w:r>
        <w:r w:rsidR="0004557C">
          <w:rPr>
            <w:noProof/>
            <w:webHidden/>
          </w:rPr>
          <w:tab/>
        </w:r>
        <w:r w:rsidR="0004557C">
          <w:rPr>
            <w:noProof/>
            <w:webHidden/>
          </w:rPr>
          <w:fldChar w:fldCharType="begin"/>
        </w:r>
        <w:r w:rsidR="0004557C">
          <w:rPr>
            <w:noProof/>
            <w:webHidden/>
          </w:rPr>
          <w:instrText xml:space="preserve"> PAGEREF _Toc13230613 \h </w:instrText>
        </w:r>
        <w:r w:rsidR="0004557C">
          <w:rPr>
            <w:noProof/>
            <w:webHidden/>
          </w:rPr>
        </w:r>
        <w:r w:rsidR="0004557C">
          <w:rPr>
            <w:noProof/>
            <w:webHidden/>
          </w:rPr>
          <w:fldChar w:fldCharType="separate"/>
        </w:r>
        <w:r w:rsidR="0004557C">
          <w:rPr>
            <w:noProof/>
            <w:webHidden/>
          </w:rPr>
          <w:t>23</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614" w:history="1">
        <w:r w:rsidR="0004557C" w:rsidRPr="00B26C0D">
          <w:rPr>
            <w:rStyle w:val="Hyperlink"/>
            <w:noProof/>
            <w:lang w:val="fr-CA"/>
          </w:rPr>
          <w:t>Pouvoir de la Commission d’assortir l’ajournement de</w:t>
        </w:r>
        <w:r w:rsidR="0004557C" w:rsidRPr="00B26C0D">
          <w:rPr>
            <w:rStyle w:val="Hyperlink"/>
            <w:noProof/>
            <w:spacing w:val="-34"/>
            <w:lang w:val="fr-CA"/>
          </w:rPr>
          <w:t xml:space="preserve"> </w:t>
        </w:r>
        <w:r w:rsidR="0004557C" w:rsidRPr="00B26C0D">
          <w:rPr>
            <w:rStyle w:val="Hyperlink"/>
            <w:noProof/>
            <w:lang w:val="fr-CA"/>
          </w:rPr>
          <w:t>conditions</w:t>
        </w:r>
        <w:r w:rsidR="0004557C">
          <w:rPr>
            <w:noProof/>
            <w:webHidden/>
          </w:rPr>
          <w:tab/>
        </w:r>
        <w:r w:rsidR="0004557C">
          <w:rPr>
            <w:noProof/>
            <w:webHidden/>
          </w:rPr>
          <w:fldChar w:fldCharType="begin"/>
        </w:r>
        <w:r w:rsidR="0004557C">
          <w:rPr>
            <w:noProof/>
            <w:webHidden/>
          </w:rPr>
          <w:instrText xml:space="preserve"> PAGEREF _Toc13230614 \h </w:instrText>
        </w:r>
        <w:r w:rsidR="0004557C">
          <w:rPr>
            <w:noProof/>
            <w:webHidden/>
          </w:rPr>
        </w:r>
        <w:r w:rsidR="0004557C">
          <w:rPr>
            <w:noProof/>
            <w:webHidden/>
          </w:rPr>
          <w:fldChar w:fldCharType="separate"/>
        </w:r>
        <w:r w:rsidR="0004557C">
          <w:rPr>
            <w:noProof/>
            <w:webHidden/>
          </w:rPr>
          <w:t>23</w:t>
        </w:r>
        <w:r w:rsidR="0004557C">
          <w:rPr>
            <w:noProof/>
            <w:webHidden/>
          </w:rPr>
          <w:fldChar w:fldCharType="end"/>
        </w:r>
      </w:hyperlink>
    </w:p>
    <w:p w:rsidR="0004557C" w:rsidRDefault="00C56512">
      <w:pPr>
        <w:pStyle w:val="TOC1"/>
        <w:tabs>
          <w:tab w:val="right" w:leader="dot" w:pos="10370"/>
        </w:tabs>
        <w:rPr>
          <w:rFonts w:eastAsiaTheme="minorEastAsia" w:cstheme="minorBidi"/>
          <w:b w:val="0"/>
          <w:bCs w:val="0"/>
          <w:caps w:val="0"/>
          <w:noProof/>
          <w:sz w:val="22"/>
          <w:szCs w:val="22"/>
          <w:lang w:val="en-CA" w:eastAsia="en-CA"/>
        </w:rPr>
      </w:pPr>
      <w:hyperlink w:anchor="_Toc13230615" w:history="1">
        <w:r w:rsidR="0004557C" w:rsidRPr="00B26C0D">
          <w:rPr>
            <w:rStyle w:val="Hyperlink"/>
            <w:noProof/>
            <w:lang w:val="fr-CA"/>
          </w:rPr>
          <w:t>AUDIENCES</w:t>
        </w:r>
        <w:r w:rsidR="0004557C" w:rsidRPr="00B26C0D">
          <w:rPr>
            <w:rStyle w:val="Hyperlink"/>
            <w:noProof/>
            <w:spacing w:val="-13"/>
            <w:lang w:val="fr-CA"/>
          </w:rPr>
          <w:t xml:space="preserve"> </w:t>
        </w:r>
        <w:r w:rsidR="0004557C" w:rsidRPr="00B26C0D">
          <w:rPr>
            <w:rStyle w:val="Hyperlink"/>
            <w:noProof/>
            <w:lang w:val="fr-CA"/>
          </w:rPr>
          <w:t>ÉLECTRONIQUES</w:t>
        </w:r>
        <w:r w:rsidR="0004557C">
          <w:rPr>
            <w:noProof/>
            <w:webHidden/>
          </w:rPr>
          <w:tab/>
        </w:r>
        <w:r w:rsidR="0004557C">
          <w:rPr>
            <w:noProof/>
            <w:webHidden/>
          </w:rPr>
          <w:fldChar w:fldCharType="begin"/>
        </w:r>
        <w:r w:rsidR="0004557C">
          <w:rPr>
            <w:noProof/>
            <w:webHidden/>
          </w:rPr>
          <w:instrText xml:space="preserve"> PAGEREF _Toc13230615 \h </w:instrText>
        </w:r>
        <w:r w:rsidR="0004557C">
          <w:rPr>
            <w:noProof/>
            <w:webHidden/>
          </w:rPr>
        </w:r>
        <w:r w:rsidR="0004557C">
          <w:rPr>
            <w:noProof/>
            <w:webHidden/>
          </w:rPr>
          <w:fldChar w:fldCharType="separate"/>
        </w:r>
        <w:r w:rsidR="0004557C">
          <w:rPr>
            <w:noProof/>
            <w:webHidden/>
          </w:rPr>
          <w:t>23</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616" w:history="1">
        <w:r w:rsidR="0004557C" w:rsidRPr="00B26C0D">
          <w:rPr>
            <w:rStyle w:val="Hyperlink"/>
            <w:rFonts w:eastAsia="Arial"/>
            <w:noProof/>
            <w:lang w:val="fr-CA"/>
          </w:rPr>
          <w:t>Procédure d’audition par téléconférence ou</w:t>
        </w:r>
        <w:r w:rsidR="0004557C" w:rsidRPr="00B26C0D">
          <w:rPr>
            <w:rStyle w:val="Hyperlink"/>
            <w:rFonts w:eastAsia="Arial"/>
            <w:noProof/>
            <w:spacing w:val="-36"/>
            <w:lang w:val="fr-CA"/>
          </w:rPr>
          <w:t xml:space="preserve"> </w:t>
        </w:r>
        <w:r w:rsidR="0004557C" w:rsidRPr="00B26C0D">
          <w:rPr>
            <w:rStyle w:val="Hyperlink"/>
            <w:rFonts w:eastAsia="Arial"/>
            <w:noProof/>
            <w:lang w:val="fr-CA"/>
          </w:rPr>
          <w:t>vidéoconférence</w:t>
        </w:r>
        <w:r w:rsidR="0004557C">
          <w:rPr>
            <w:noProof/>
            <w:webHidden/>
          </w:rPr>
          <w:tab/>
        </w:r>
        <w:r w:rsidR="0004557C">
          <w:rPr>
            <w:noProof/>
            <w:webHidden/>
          </w:rPr>
          <w:fldChar w:fldCharType="begin"/>
        </w:r>
        <w:r w:rsidR="0004557C">
          <w:rPr>
            <w:noProof/>
            <w:webHidden/>
          </w:rPr>
          <w:instrText xml:space="preserve"> PAGEREF _Toc13230616 \h </w:instrText>
        </w:r>
        <w:r w:rsidR="0004557C">
          <w:rPr>
            <w:noProof/>
            <w:webHidden/>
          </w:rPr>
        </w:r>
        <w:r w:rsidR="0004557C">
          <w:rPr>
            <w:noProof/>
            <w:webHidden/>
          </w:rPr>
          <w:fldChar w:fldCharType="separate"/>
        </w:r>
        <w:r w:rsidR="0004557C">
          <w:rPr>
            <w:noProof/>
            <w:webHidden/>
          </w:rPr>
          <w:t>23</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617" w:history="1">
        <w:r w:rsidR="0004557C" w:rsidRPr="00B26C0D">
          <w:rPr>
            <w:rStyle w:val="Hyperlink"/>
            <w:noProof/>
          </w:rPr>
          <w:t>Opposition à l’audience</w:t>
        </w:r>
        <w:r w:rsidR="0004557C" w:rsidRPr="00B26C0D">
          <w:rPr>
            <w:rStyle w:val="Hyperlink"/>
            <w:noProof/>
            <w:spacing w:val="-21"/>
          </w:rPr>
          <w:t xml:space="preserve"> </w:t>
        </w:r>
        <w:r w:rsidR="0004557C" w:rsidRPr="00B26C0D">
          <w:rPr>
            <w:rStyle w:val="Hyperlink"/>
            <w:noProof/>
          </w:rPr>
          <w:t>électronique</w:t>
        </w:r>
        <w:r w:rsidR="0004557C">
          <w:rPr>
            <w:noProof/>
            <w:webHidden/>
          </w:rPr>
          <w:tab/>
        </w:r>
        <w:r w:rsidR="0004557C">
          <w:rPr>
            <w:noProof/>
            <w:webHidden/>
          </w:rPr>
          <w:fldChar w:fldCharType="begin"/>
        </w:r>
        <w:r w:rsidR="0004557C">
          <w:rPr>
            <w:noProof/>
            <w:webHidden/>
          </w:rPr>
          <w:instrText xml:space="preserve"> PAGEREF _Toc13230617 \h </w:instrText>
        </w:r>
        <w:r w:rsidR="0004557C">
          <w:rPr>
            <w:noProof/>
            <w:webHidden/>
          </w:rPr>
        </w:r>
        <w:r w:rsidR="0004557C">
          <w:rPr>
            <w:noProof/>
            <w:webHidden/>
          </w:rPr>
          <w:fldChar w:fldCharType="separate"/>
        </w:r>
        <w:r w:rsidR="0004557C">
          <w:rPr>
            <w:noProof/>
            <w:webHidden/>
          </w:rPr>
          <w:t>23</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618" w:history="1">
        <w:r w:rsidR="0004557C" w:rsidRPr="00B26C0D">
          <w:rPr>
            <w:rStyle w:val="Hyperlink"/>
            <w:noProof/>
          </w:rPr>
          <w:t>Réponse à l’avis</w:t>
        </w:r>
        <w:r w:rsidR="0004557C" w:rsidRPr="00B26C0D">
          <w:rPr>
            <w:rStyle w:val="Hyperlink"/>
            <w:noProof/>
            <w:spacing w:val="-16"/>
          </w:rPr>
          <w:t xml:space="preserve"> </w:t>
        </w:r>
        <w:r w:rsidR="0004557C" w:rsidRPr="00B26C0D">
          <w:rPr>
            <w:rStyle w:val="Hyperlink"/>
            <w:noProof/>
          </w:rPr>
          <w:t>d’opposition</w:t>
        </w:r>
        <w:r w:rsidR="0004557C">
          <w:rPr>
            <w:noProof/>
            <w:webHidden/>
          </w:rPr>
          <w:tab/>
        </w:r>
        <w:r w:rsidR="0004557C">
          <w:rPr>
            <w:noProof/>
            <w:webHidden/>
          </w:rPr>
          <w:fldChar w:fldCharType="begin"/>
        </w:r>
        <w:r w:rsidR="0004557C">
          <w:rPr>
            <w:noProof/>
            <w:webHidden/>
          </w:rPr>
          <w:instrText xml:space="preserve"> PAGEREF _Toc13230618 \h </w:instrText>
        </w:r>
        <w:r w:rsidR="0004557C">
          <w:rPr>
            <w:noProof/>
            <w:webHidden/>
          </w:rPr>
        </w:r>
        <w:r w:rsidR="0004557C">
          <w:rPr>
            <w:noProof/>
            <w:webHidden/>
          </w:rPr>
          <w:fldChar w:fldCharType="separate"/>
        </w:r>
        <w:r w:rsidR="0004557C">
          <w:rPr>
            <w:noProof/>
            <w:webHidden/>
          </w:rPr>
          <w:t>24</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619" w:history="1">
        <w:r w:rsidR="0004557C" w:rsidRPr="00B26C0D">
          <w:rPr>
            <w:rStyle w:val="Hyperlink"/>
            <w:noProof/>
          </w:rPr>
          <w:t>Procédure applicable en cas</w:t>
        </w:r>
        <w:r w:rsidR="0004557C" w:rsidRPr="00B26C0D">
          <w:rPr>
            <w:rStyle w:val="Hyperlink"/>
            <w:noProof/>
            <w:spacing w:val="-23"/>
          </w:rPr>
          <w:t xml:space="preserve"> </w:t>
        </w:r>
        <w:r w:rsidR="0004557C" w:rsidRPr="00B26C0D">
          <w:rPr>
            <w:rStyle w:val="Hyperlink"/>
            <w:noProof/>
          </w:rPr>
          <w:t>d’opposition</w:t>
        </w:r>
        <w:r w:rsidR="0004557C">
          <w:rPr>
            <w:noProof/>
            <w:webHidden/>
          </w:rPr>
          <w:tab/>
        </w:r>
        <w:r w:rsidR="0004557C">
          <w:rPr>
            <w:noProof/>
            <w:webHidden/>
          </w:rPr>
          <w:fldChar w:fldCharType="begin"/>
        </w:r>
        <w:r w:rsidR="0004557C">
          <w:rPr>
            <w:noProof/>
            <w:webHidden/>
          </w:rPr>
          <w:instrText xml:space="preserve"> PAGEREF _Toc13230619 \h </w:instrText>
        </w:r>
        <w:r w:rsidR="0004557C">
          <w:rPr>
            <w:noProof/>
            <w:webHidden/>
          </w:rPr>
        </w:r>
        <w:r w:rsidR="0004557C">
          <w:rPr>
            <w:noProof/>
            <w:webHidden/>
          </w:rPr>
          <w:fldChar w:fldCharType="separate"/>
        </w:r>
        <w:r w:rsidR="0004557C">
          <w:rPr>
            <w:noProof/>
            <w:webHidden/>
          </w:rPr>
          <w:t>24</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620" w:history="1">
        <w:r w:rsidR="0004557C" w:rsidRPr="00B26C0D">
          <w:rPr>
            <w:rStyle w:val="Hyperlink"/>
            <w:noProof/>
            <w:lang w:val="fr-CA"/>
          </w:rPr>
          <w:t>Facteurs dont la Commission peut tenir</w:t>
        </w:r>
        <w:r w:rsidR="0004557C" w:rsidRPr="00B26C0D">
          <w:rPr>
            <w:rStyle w:val="Hyperlink"/>
            <w:noProof/>
            <w:spacing w:val="-24"/>
            <w:lang w:val="fr-CA"/>
          </w:rPr>
          <w:t xml:space="preserve"> </w:t>
        </w:r>
        <w:r w:rsidR="0004557C" w:rsidRPr="00B26C0D">
          <w:rPr>
            <w:rStyle w:val="Hyperlink"/>
            <w:noProof/>
            <w:lang w:val="fr-CA"/>
          </w:rPr>
          <w:t>compte</w:t>
        </w:r>
        <w:r w:rsidR="0004557C">
          <w:rPr>
            <w:noProof/>
            <w:webHidden/>
          </w:rPr>
          <w:tab/>
        </w:r>
        <w:r w:rsidR="0004557C">
          <w:rPr>
            <w:noProof/>
            <w:webHidden/>
          </w:rPr>
          <w:fldChar w:fldCharType="begin"/>
        </w:r>
        <w:r w:rsidR="0004557C">
          <w:rPr>
            <w:noProof/>
            <w:webHidden/>
          </w:rPr>
          <w:instrText xml:space="preserve"> PAGEREF _Toc13230620 \h </w:instrText>
        </w:r>
        <w:r w:rsidR="0004557C">
          <w:rPr>
            <w:noProof/>
            <w:webHidden/>
          </w:rPr>
        </w:r>
        <w:r w:rsidR="0004557C">
          <w:rPr>
            <w:noProof/>
            <w:webHidden/>
          </w:rPr>
          <w:fldChar w:fldCharType="separate"/>
        </w:r>
        <w:r w:rsidR="0004557C">
          <w:rPr>
            <w:noProof/>
            <w:webHidden/>
          </w:rPr>
          <w:t>24</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621" w:history="1">
        <w:r w:rsidR="0004557C" w:rsidRPr="00B26C0D">
          <w:rPr>
            <w:rStyle w:val="Hyperlink"/>
            <w:noProof/>
          </w:rPr>
          <w:t>Directives relatives à l’audience</w:t>
        </w:r>
        <w:r w:rsidR="0004557C" w:rsidRPr="00B26C0D">
          <w:rPr>
            <w:rStyle w:val="Hyperlink"/>
            <w:noProof/>
            <w:spacing w:val="-26"/>
          </w:rPr>
          <w:t xml:space="preserve"> </w:t>
        </w:r>
        <w:r w:rsidR="0004557C" w:rsidRPr="00B26C0D">
          <w:rPr>
            <w:rStyle w:val="Hyperlink"/>
            <w:noProof/>
          </w:rPr>
          <w:t>électronique</w:t>
        </w:r>
        <w:r w:rsidR="0004557C">
          <w:rPr>
            <w:noProof/>
            <w:webHidden/>
          </w:rPr>
          <w:tab/>
        </w:r>
        <w:r w:rsidR="0004557C">
          <w:rPr>
            <w:noProof/>
            <w:webHidden/>
          </w:rPr>
          <w:fldChar w:fldCharType="begin"/>
        </w:r>
        <w:r w:rsidR="0004557C">
          <w:rPr>
            <w:noProof/>
            <w:webHidden/>
          </w:rPr>
          <w:instrText xml:space="preserve"> PAGEREF _Toc13230621 \h </w:instrText>
        </w:r>
        <w:r w:rsidR="0004557C">
          <w:rPr>
            <w:noProof/>
            <w:webHidden/>
          </w:rPr>
        </w:r>
        <w:r w:rsidR="0004557C">
          <w:rPr>
            <w:noProof/>
            <w:webHidden/>
          </w:rPr>
          <w:fldChar w:fldCharType="separate"/>
        </w:r>
        <w:r w:rsidR="0004557C">
          <w:rPr>
            <w:noProof/>
            <w:webHidden/>
          </w:rPr>
          <w:t>24</w:t>
        </w:r>
        <w:r w:rsidR="0004557C">
          <w:rPr>
            <w:noProof/>
            <w:webHidden/>
          </w:rPr>
          <w:fldChar w:fldCharType="end"/>
        </w:r>
      </w:hyperlink>
    </w:p>
    <w:p w:rsidR="0004557C" w:rsidRDefault="00C56512">
      <w:pPr>
        <w:pStyle w:val="TOC1"/>
        <w:tabs>
          <w:tab w:val="right" w:leader="dot" w:pos="10370"/>
        </w:tabs>
        <w:rPr>
          <w:rFonts w:eastAsiaTheme="minorEastAsia" w:cstheme="minorBidi"/>
          <w:b w:val="0"/>
          <w:bCs w:val="0"/>
          <w:caps w:val="0"/>
          <w:noProof/>
          <w:sz w:val="22"/>
          <w:szCs w:val="22"/>
          <w:lang w:val="en-CA" w:eastAsia="en-CA"/>
        </w:rPr>
      </w:pPr>
      <w:hyperlink w:anchor="_Toc13230622" w:history="1">
        <w:r w:rsidR="0004557C" w:rsidRPr="00B26C0D">
          <w:rPr>
            <w:rStyle w:val="Hyperlink"/>
            <w:noProof/>
            <w:lang w:val="fr-CA"/>
          </w:rPr>
          <w:t>AUDIENCES ÉCRITES POUR LES PROCÉDURES AUTRES QUE LES</w:t>
        </w:r>
        <w:r w:rsidR="0004557C" w:rsidRPr="00B26C0D">
          <w:rPr>
            <w:rStyle w:val="Hyperlink"/>
            <w:noProof/>
            <w:spacing w:val="-26"/>
            <w:lang w:val="fr-CA"/>
          </w:rPr>
          <w:t xml:space="preserve"> </w:t>
        </w:r>
        <w:r w:rsidR="0004557C" w:rsidRPr="00B26C0D">
          <w:rPr>
            <w:rStyle w:val="Hyperlink"/>
            <w:noProof/>
            <w:lang w:val="fr-CA"/>
          </w:rPr>
          <w:t>MOTIONS</w:t>
        </w:r>
        <w:r w:rsidR="0004557C">
          <w:rPr>
            <w:noProof/>
            <w:webHidden/>
          </w:rPr>
          <w:tab/>
        </w:r>
        <w:r w:rsidR="0004557C">
          <w:rPr>
            <w:noProof/>
            <w:webHidden/>
          </w:rPr>
          <w:fldChar w:fldCharType="begin"/>
        </w:r>
        <w:r w:rsidR="0004557C">
          <w:rPr>
            <w:noProof/>
            <w:webHidden/>
          </w:rPr>
          <w:instrText xml:space="preserve"> PAGEREF _Toc13230622 \h </w:instrText>
        </w:r>
        <w:r w:rsidR="0004557C">
          <w:rPr>
            <w:noProof/>
            <w:webHidden/>
          </w:rPr>
        </w:r>
        <w:r w:rsidR="0004557C">
          <w:rPr>
            <w:noProof/>
            <w:webHidden/>
          </w:rPr>
          <w:fldChar w:fldCharType="separate"/>
        </w:r>
        <w:r w:rsidR="0004557C">
          <w:rPr>
            <w:noProof/>
            <w:webHidden/>
          </w:rPr>
          <w:t>24</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623" w:history="1">
        <w:r w:rsidR="0004557C" w:rsidRPr="00B26C0D">
          <w:rPr>
            <w:rStyle w:val="Hyperlink"/>
            <w:rFonts w:eastAsia="Arial"/>
            <w:noProof/>
          </w:rPr>
          <w:t>Procédure d’audition par</w:t>
        </w:r>
        <w:r w:rsidR="0004557C" w:rsidRPr="00B26C0D">
          <w:rPr>
            <w:rStyle w:val="Hyperlink"/>
            <w:rFonts w:eastAsia="Arial"/>
            <w:noProof/>
            <w:spacing w:val="-15"/>
          </w:rPr>
          <w:t xml:space="preserve"> </w:t>
        </w:r>
        <w:r w:rsidR="0004557C" w:rsidRPr="00B26C0D">
          <w:rPr>
            <w:rStyle w:val="Hyperlink"/>
            <w:rFonts w:eastAsia="Arial"/>
            <w:noProof/>
          </w:rPr>
          <w:t>écrit</w:t>
        </w:r>
        <w:r w:rsidR="0004557C">
          <w:rPr>
            <w:noProof/>
            <w:webHidden/>
          </w:rPr>
          <w:tab/>
        </w:r>
        <w:r w:rsidR="0004557C">
          <w:rPr>
            <w:noProof/>
            <w:webHidden/>
          </w:rPr>
          <w:fldChar w:fldCharType="begin"/>
        </w:r>
        <w:r w:rsidR="0004557C">
          <w:rPr>
            <w:noProof/>
            <w:webHidden/>
          </w:rPr>
          <w:instrText xml:space="preserve"> PAGEREF _Toc13230623 \h </w:instrText>
        </w:r>
        <w:r w:rsidR="0004557C">
          <w:rPr>
            <w:noProof/>
            <w:webHidden/>
          </w:rPr>
        </w:r>
        <w:r w:rsidR="0004557C">
          <w:rPr>
            <w:noProof/>
            <w:webHidden/>
          </w:rPr>
          <w:fldChar w:fldCharType="separate"/>
        </w:r>
        <w:r w:rsidR="0004557C">
          <w:rPr>
            <w:noProof/>
            <w:webHidden/>
          </w:rPr>
          <w:t>24</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624" w:history="1">
        <w:r w:rsidR="0004557C" w:rsidRPr="00B26C0D">
          <w:rPr>
            <w:rStyle w:val="Hyperlink"/>
            <w:noProof/>
            <w:lang w:val="fr-CA"/>
          </w:rPr>
          <w:t>Facteurs dont la Commission peut tenir</w:t>
        </w:r>
        <w:r w:rsidR="0004557C" w:rsidRPr="00B26C0D">
          <w:rPr>
            <w:rStyle w:val="Hyperlink"/>
            <w:noProof/>
            <w:spacing w:val="-24"/>
            <w:lang w:val="fr-CA"/>
          </w:rPr>
          <w:t xml:space="preserve"> </w:t>
        </w:r>
        <w:r w:rsidR="0004557C" w:rsidRPr="00B26C0D">
          <w:rPr>
            <w:rStyle w:val="Hyperlink"/>
            <w:noProof/>
            <w:lang w:val="fr-CA"/>
          </w:rPr>
          <w:t>compte</w:t>
        </w:r>
        <w:r w:rsidR="0004557C">
          <w:rPr>
            <w:noProof/>
            <w:webHidden/>
          </w:rPr>
          <w:tab/>
        </w:r>
        <w:r w:rsidR="0004557C">
          <w:rPr>
            <w:noProof/>
            <w:webHidden/>
          </w:rPr>
          <w:fldChar w:fldCharType="begin"/>
        </w:r>
        <w:r w:rsidR="0004557C">
          <w:rPr>
            <w:noProof/>
            <w:webHidden/>
          </w:rPr>
          <w:instrText xml:space="preserve"> PAGEREF _Toc13230624 \h </w:instrText>
        </w:r>
        <w:r w:rsidR="0004557C">
          <w:rPr>
            <w:noProof/>
            <w:webHidden/>
          </w:rPr>
        </w:r>
        <w:r w:rsidR="0004557C">
          <w:rPr>
            <w:noProof/>
            <w:webHidden/>
          </w:rPr>
          <w:fldChar w:fldCharType="separate"/>
        </w:r>
        <w:r w:rsidR="0004557C">
          <w:rPr>
            <w:noProof/>
            <w:webHidden/>
          </w:rPr>
          <w:t>25</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625" w:history="1">
        <w:r w:rsidR="0004557C" w:rsidRPr="00B26C0D">
          <w:rPr>
            <w:rStyle w:val="Hyperlink"/>
            <w:noProof/>
          </w:rPr>
          <w:t>Opposition</w:t>
        </w:r>
        <w:r w:rsidR="0004557C" w:rsidRPr="00B26C0D">
          <w:rPr>
            <w:rStyle w:val="Hyperlink"/>
            <w:noProof/>
            <w:spacing w:val="-8"/>
          </w:rPr>
          <w:t xml:space="preserve"> </w:t>
        </w:r>
        <w:r w:rsidR="0004557C" w:rsidRPr="00B26C0D">
          <w:rPr>
            <w:rStyle w:val="Hyperlink"/>
            <w:noProof/>
          </w:rPr>
          <w:t>écrite</w:t>
        </w:r>
        <w:r w:rsidR="0004557C">
          <w:rPr>
            <w:noProof/>
            <w:webHidden/>
          </w:rPr>
          <w:tab/>
        </w:r>
        <w:r w:rsidR="0004557C">
          <w:rPr>
            <w:noProof/>
            <w:webHidden/>
          </w:rPr>
          <w:fldChar w:fldCharType="begin"/>
        </w:r>
        <w:r w:rsidR="0004557C">
          <w:rPr>
            <w:noProof/>
            <w:webHidden/>
          </w:rPr>
          <w:instrText xml:space="preserve"> PAGEREF _Toc13230625 \h </w:instrText>
        </w:r>
        <w:r w:rsidR="0004557C">
          <w:rPr>
            <w:noProof/>
            <w:webHidden/>
          </w:rPr>
        </w:r>
        <w:r w:rsidR="0004557C">
          <w:rPr>
            <w:noProof/>
            <w:webHidden/>
          </w:rPr>
          <w:fldChar w:fldCharType="separate"/>
        </w:r>
        <w:r w:rsidR="0004557C">
          <w:rPr>
            <w:noProof/>
            <w:webHidden/>
          </w:rPr>
          <w:t>25</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626" w:history="1">
        <w:r w:rsidR="0004557C" w:rsidRPr="00B26C0D">
          <w:rPr>
            <w:rStyle w:val="Hyperlink"/>
            <w:noProof/>
          </w:rPr>
          <w:t>Décision sur</w:t>
        </w:r>
        <w:r w:rsidR="0004557C" w:rsidRPr="00B26C0D">
          <w:rPr>
            <w:rStyle w:val="Hyperlink"/>
            <w:noProof/>
            <w:spacing w:val="-15"/>
          </w:rPr>
          <w:t xml:space="preserve"> </w:t>
        </w:r>
        <w:r w:rsidR="0004557C" w:rsidRPr="00B26C0D">
          <w:rPr>
            <w:rStyle w:val="Hyperlink"/>
            <w:noProof/>
          </w:rPr>
          <w:t>l’opposition</w:t>
        </w:r>
        <w:r w:rsidR="0004557C">
          <w:rPr>
            <w:noProof/>
            <w:webHidden/>
          </w:rPr>
          <w:tab/>
        </w:r>
        <w:r w:rsidR="0004557C">
          <w:rPr>
            <w:noProof/>
            <w:webHidden/>
          </w:rPr>
          <w:fldChar w:fldCharType="begin"/>
        </w:r>
        <w:r w:rsidR="0004557C">
          <w:rPr>
            <w:noProof/>
            <w:webHidden/>
          </w:rPr>
          <w:instrText xml:space="preserve"> PAGEREF _Toc13230626 \h </w:instrText>
        </w:r>
        <w:r w:rsidR="0004557C">
          <w:rPr>
            <w:noProof/>
            <w:webHidden/>
          </w:rPr>
        </w:r>
        <w:r w:rsidR="0004557C">
          <w:rPr>
            <w:noProof/>
            <w:webHidden/>
          </w:rPr>
          <w:fldChar w:fldCharType="separate"/>
        </w:r>
        <w:r w:rsidR="0004557C">
          <w:rPr>
            <w:noProof/>
            <w:webHidden/>
          </w:rPr>
          <w:t>25</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627" w:history="1">
        <w:r w:rsidR="0004557C" w:rsidRPr="00B26C0D">
          <w:rPr>
            <w:rStyle w:val="Hyperlink"/>
            <w:noProof/>
            <w:lang w:val="fr-CA"/>
          </w:rPr>
          <w:t>Délai pour déposer les documents</w:t>
        </w:r>
        <w:r w:rsidR="0004557C" w:rsidRPr="00B26C0D">
          <w:rPr>
            <w:rStyle w:val="Hyperlink"/>
            <w:noProof/>
            <w:spacing w:val="-20"/>
            <w:lang w:val="fr-CA"/>
          </w:rPr>
          <w:t xml:space="preserve"> </w:t>
        </w:r>
        <w:r w:rsidR="0004557C" w:rsidRPr="00B26C0D">
          <w:rPr>
            <w:rStyle w:val="Hyperlink"/>
            <w:noProof/>
            <w:lang w:val="fr-CA"/>
          </w:rPr>
          <w:t>écrits</w:t>
        </w:r>
        <w:r w:rsidR="0004557C">
          <w:rPr>
            <w:noProof/>
            <w:webHidden/>
          </w:rPr>
          <w:tab/>
        </w:r>
        <w:r w:rsidR="0004557C">
          <w:rPr>
            <w:noProof/>
            <w:webHidden/>
          </w:rPr>
          <w:fldChar w:fldCharType="begin"/>
        </w:r>
        <w:r w:rsidR="0004557C">
          <w:rPr>
            <w:noProof/>
            <w:webHidden/>
          </w:rPr>
          <w:instrText xml:space="preserve"> PAGEREF _Toc13230627 \h </w:instrText>
        </w:r>
        <w:r w:rsidR="0004557C">
          <w:rPr>
            <w:noProof/>
            <w:webHidden/>
          </w:rPr>
        </w:r>
        <w:r w:rsidR="0004557C">
          <w:rPr>
            <w:noProof/>
            <w:webHidden/>
          </w:rPr>
          <w:fldChar w:fldCharType="separate"/>
        </w:r>
        <w:r w:rsidR="0004557C">
          <w:rPr>
            <w:noProof/>
            <w:webHidden/>
          </w:rPr>
          <w:t>25</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628" w:history="1">
        <w:r w:rsidR="0004557C" w:rsidRPr="00B26C0D">
          <w:rPr>
            <w:rStyle w:val="Hyperlink"/>
            <w:noProof/>
          </w:rPr>
          <w:t>Contenu des documents</w:t>
        </w:r>
        <w:r w:rsidR="0004557C" w:rsidRPr="00B26C0D">
          <w:rPr>
            <w:rStyle w:val="Hyperlink"/>
            <w:noProof/>
            <w:spacing w:val="-12"/>
          </w:rPr>
          <w:t xml:space="preserve"> </w:t>
        </w:r>
        <w:r w:rsidR="0004557C" w:rsidRPr="00B26C0D">
          <w:rPr>
            <w:rStyle w:val="Hyperlink"/>
            <w:noProof/>
          </w:rPr>
          <w:t>écrits</w:t>
        </w:r>
        <w:r w:rsidR="0004557C">
          <w:rPr>
            <w:noProof/>
            <w:webHidden/>
          </w:rPr>
          <w:tab/>
        </w:r>
        <w:r w:rsidR="0004557C">
          <w:rPr>
            <w:noProof/>
            <w:webHidden/>
          </w:rPr>
          <w:fldChar w:fldCharType="begin"/>
        </w:r>
        <w:r w:rsidR="0004557C">
          <w:rPr>
            <w:noProof/>
            <w:webHidden/>
          </w:rPr>
          <w:instrText xml:space="preserve"> PAGEREF _Toc13230628 \h </w:instrText>
        </w:r>
        <w:r w:rsidR="0004557C">
          <w:rPr>
            <w:noProof/>
            <w:webHidden/>
          </w:rPr>
        </w:r>
        <w:r w:rsidR="0004557C">
          <w:rPr>
            <w:noProof/>
            <w:webHidden/>
          </w:rPr>
          <w:fldChar w:fldCharType="separate"/>
        </w:r>
        <w:r w:rsidR="0004557C">
          <w:rPr>
            <w:noProof/>
            <w:webHidden/>
          </w:rPr>
          <w:t>25</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629" w:history="1">
        <w:r w:rsidR="0004557C" w:rsidRPr="00B26C0D">
          <w:rPr>
            <w:rStyle w:val="Hyperlink"/>
            <w:noProof/>
          </w:rPr>
          <w:t>Affidavit requis pour les</w:t>
        </w:r>
        <w:r w:rsidR="0004557C" w:rsidRPr="00B26C0D">
          <w:rPr>
            <w:rStyle w:val="Hyperlink"/>
            <w:noProof/>
            <w:spacing w:val="-19"/>
          </w:rPr>
          <w:t xml:space="preserve"> </w:t>
        </w:r>
        <w:r w:rsidR="0004557C" w:rsidRPr="00B26C0D">
          <w:rPr>
            <w:rStyle w:val="Hyperlink"/>
            <w:noProof/>
          </w:rPr>
          <w:t>preuves</w:t>
        </w:r>
        <w:r w:rsidR="0004557C">
          <w:rPr>
            <w:noProof/>
            <w:webHidden/>
          </w:rPr>
          <w:tab/>
        </w:r>
        <w:r w:rsidR="0004557C">
          <w:rPr>
            <w:noProof/>
            <w:webHidden/>
          </w:rPr>
          <w:fldChar w:fldCharType="begin"/>
        </w:r>
        <w:r w:rsidR="0004557C">
          <w:rPr>
            <w:noProof/>
            <w:webHidden/>
          </w:rPr>
          <w:instrText xml:space="preserve"> PAGEREF _Toc13230629 \h </w:instrText>
        </w:r>
        <w:r w:rsidR="0004557C">
          <w:rPr>
            <w:noProof/>
            <w:webHidden/>
          </w:rPr>
        </w:r>
        <w:r w:rsidR="0004557C">
          <w:rPr>
            <w:noProof/>
            <w:webHidden/>
          </w:rPr>
          <w:fldChar w:fldCharType="separate"/>
        </w:r>
        <w:r w:rsidR="0004557C">
          <w:rPr>
            <w:noProof/>
            <w:webHidden/>
          </w:rPr>
          <w:t>26</w:t>
        </w:r>
        <w:r w:rsidR="0004557C">
          <w:rPr>
            <w:noProof/>
            <w:webHidden/>
          </w:rPr>
          <w:fldChar w:fldCharType="end"/>
        </w:r>
      </w:hyperlink>
    </w:p>
    <w:p w:rsidR="0004557C" w:rsidRDefault="00C56512">
      <w:pPr>
        <w:pStyle w:val="TOC1"/>
        <w:tabs>
          <w:tab w:val="right" w:leader="dot" w:pos="10370"/>
        </w:tabs>
        <w:rPr>
          <w:rFonts w:eastAsiaTheme="minorEastAsia" w:cstheme="minorBidi"/>
          <w:b w:val="0"/>
          <w:bCs w:val="0"/>
          <w:caps w:val="0"/>
          <w:noProof/>
          <w:sz w:val="22"/>
          <w:szCs w:val="22"/>
          <w:lang w:val="en-CA" w:eastAsia="en-CA"/>
        </w:rPr>
      </w:pPr>
      <w:hyperlink w:anchor="_Toc13230630" w:history="1">
        <w:r w:rsidR="0004557C" w:rsidRPr="00B26C0D">
          <w:rPr>
            <w:rStyle w:val="Hyperlink"/>
            <w:noProof/>
            <w:lang w:val="fr-CA"/>
          </w:rPr>
          <w:t>CONDUITE DE</w:t>
        </w:r>
        <w:r w:rsidR="0004557C" w:rsidRPr="00B26C0D">
          <w:rPr>
            <w:rStyle w:val="Hyperlink"/>
            <w:noProof/>
            <w:spacing w:val="-12"/>
            <w:lang w:val="fr-CA"/>
          </w:rPr>
          <w:t xml:space="preserve"> </w:t>
        </w:r>
        <w:r w:rsidR="0004557C" w:rsidRPr="00B26C0D">
          <w:rPr>
            <w:rStyle w:val="Hyperlink"/>
            <w:noProof/>
            <w:lang w:val="fr-CA"/>
          </w:rPr>
          <w:t>L’INSTANCE</w:t>
        </w:r>
        <w:r w:rsidR="0004557C">
          <w:rPr>
            <w:noProof/>
            <w:webHidden/>
          </w:rPr>
          <w:tab/>
        </w:r>
        <w:r w:rsidR="0004557C">
          <w:rPr>
            <w:noProof/>
            <w:webHidden/>
          </w:rPr>
          <w:fldChar w:fldCharType="begin"/>
        </w:r>
        <w:r w:rsidR="0004557C">
          <w:rPr>
            <w:noProof/>
            <w:webHidden/>
          </w:rPr>
          <w:instrText xml:space="preserve"> PAGEREF _Toc13230630 \h </w:instrText>
        </w:r>
        <w:r w:rsidR="0004557C">
          <w:rPr>
            <w:noProof/>
            <w:webHidden/>
          </w:rPr>
        </w:r>
        <w:r w:rsidR="0004557C">
          <w:rPr>
            <w:noProof/>
            <w:webHidden/>
          </w:rPr>
          <w:fldChar w:fldCharType="separate"/>
        </w:r>
        <w:r w:rsidR="0004557C">
          <w:rPr>
            <w:noProof/>
            <w:webHidden/>
          </w:rPr>
          <w:t>26</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631" w:history="1">
        <w:r w:rsidR="0004557C" w:rsidRPr="00B26C0D">
          <w:rPr>
            <w:rStyle w:val="Hyperlink"/>
            <w:noProof/>
            <w:lang w:val="fr-CA"/>
          </w:rPr>
          <w:t>Audiences tenues en</w:t>
        </w:r>
        <w:r w:rsidR="0004557C" w:rsidRPr="00B26C0D">
          <w:rPr>
            <w:rStyle w:val="Hyperlink"/>
            <w:noProof/>
            <w:spacing w:val="-14"/>
            <w:lang w:val="fr-CA"/>
          </w:rPr>
          <w:t xml:space="preserve"> </w:t>
        </w:r>
        <w:r w:rsidR="0004557C" w:rsidRPr="00B26C0D">
          <w:rPr>
            <w:rStyle w:val="Hyperlink"/>
            <w:noProof/>
            <w:lang w:val="fr-CA"/>
          </w:rPr>
          <w:t>public</w:t>
        </w:r>
        <w:r w:rsidR="0004557C">
          <w:rPr>
            <w:noProof/>
            <w:webHidden/>
          </w:rPr>
          <w:tab/>
        </w:r>
        <w:r w:rsidR="0004557C">
          <w:rPr>
            <w:noProof/>
            <w:webHidden/>
          </w:rPr>
          <w:fldChar w:fldCharType="begin"/>
        </w:r>
        <w:r w:rsidR="0004557C">
          <w:rPr>
            <w:noProof/>
            <w:webHidden/>
          </w:rPr>
          <w:instrText xml:space="preserve"> PAGEREF _Toc13230631 \h </w:instrText>
        </w:r>
        <w:r w:rsidR="0004557C">
          <w:rPr>
            <w:noProof/>
            <w:webHidden/>
          </w:rPr>
        </w:r>
        <w:r w:rsidR="0004557C">
          <w:rPr>
            <w:noProof/>
            <w:webHidden/>
          </w:rPr>
          <w:fldChar w:fldCharType="separate"/>
        </w:r>
        <w:r w:rsidR="0004557C">
          <w:rPr>
            <w:noProof/>
            <w:webHidden/>
          </w:rPr>
          <w:t>26</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632" w:history="1">
        <w:r w:rsidR="0004557C" w:rsidRPr="00B26C0D">
          <w:rPr>
            <w:rStyle w:val="Hyperlink"/>
            <w:noProof/>
            <w:lang w:val="fr-CA"/>
          </w:rPr>
          <w:t>Omission de se présenter devant la</w:t>
        </w:r>
        <w:r w:rsidR="0004557C" w:rsidRPr="00B26C0D">
          <w:rPr>
            <w:rStyle w:val="Hyperlink"/>
            <w:noProof/>
            <w:spacing w:val="-24"/>
            <w:lang w:val="fr-CA"/>
          </w:rPr>
          <w:t xml:space="preserve"> </w:t>
        </w:r>
        <w:r w:rsidR="0004557C" w:rsidRPr="00B26C0D">
          <w:rPr>
            <w:rStyle w:val="Hyperlink"/>
            <w:noProof/>
            <w:lang w:val="fr-CA"/>
          </w:rPr>
          <w:t>Commission</w:t>
        </w:r>
        <w:r w:rsidR="0004557C">
          <w:rPr>
            <w:noProof/>
            <w:webHidden/>
          </w:rPr>
          <w:tab/>
        </w:r>
        <w:r w:rsidR="0004557C">
          <w:rPr>
            <w:noProof/>
            <w:webHidden/>
          </w:rPr>
          <w:fldChar w:fldCharType="begin"/>
        </w:r>
        <w:r w:rsidR="0004557C">
          <w:rPr>
            <w:noProof/>
            <w:webHidden/>
          </w:rPr>
          <w:instrText xml:space="preserve"> PAGEREF _Toc13230632 \h </w:instrText>
        </w:r>
        <w:r w:rsidR="0004557C">
          <w:rPr>
            <w:noProof/>
            <w:webHidden/>
          </w:rPr>
        </w:r>
        <w:r w:rsidR="0004557C">
          <w:rPr>
            <w:noProof/>
            <w:webHidden/>
          </w:rPr>
          <w:fldChar w:fldCharType="separate"/>
        </w:r>
        <w:r w:rsidR="0004557C">
          <w:rPr>
            <w:noProof/>
            <w:webHidden/>
          </w:rPr>
          <w:t>26</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633" w:history="1">
        <w:r w:rsidR="0004557C" w:rsidRPr="00B26C0D">
          <w:rPr>
            <w:rStyle w:val="Hyperlink"/>
            <w:noProof/>
          </w:rPr>
          <w:t>Aucune réouverture sans</w:t>
        </w:r>
        <w:r w:rsidR="0004557C" w:rsidRPr="00B26C0D">
          <w:rPr>
            <w:rStyle w:val="Hyperlink"/>
            <w:noProof/>
            <w:spacing w:val="-18"/>
          </w:rPr>
          <w:t xml:space="preserve"> </w:t>
        </w:r>
        <w:r w:rsidR="0004557C" w:rsidRPr="00B26C0D">
          <w:rPr>
            <w:rStyle w:val="Hyperlink"/>
            <w:noProof/>
          </w:rPr>
          <w:t>permission</w:t>
        </w:r>
        <w:r w:rsidR="0004557C">
          <w:rPr>
            <w:noProof/>
            <w:webHidden/>
          </w:rPr>
          <w:tab/>
        </w:r>
        <w:r w:rsidR="0004557C">
          <w:rPr>
            <w:noProof/>
            <w:webHidden/>
          </w:rPr>
          <w:fldChar w:fldCharType="begin"/>
        </w:r>
        <w:r w:rsidR="0004557C">
          <w:rPr>
            <w:noProof/>
            <w:webHidden/>
          </w:rPr>
          <w:instrText xml:space="preserve"> PAGEREF _Toc13230633 \h </w:instrText>
        </w:r>
        <w:r w:rsidR="0004557C">
          <w:rPr>
            <w:noProof/>
            <w:webHidden/>
          </w:rPr>
        </w:r>
        <w:r w:rsidR="0004557C">
          <w:rPr>
            <w:noProof/>
            <w:webHidden/>
          </w:rPr>
          <w:fldChar w:fldCharType="separate"/>
        </w:r>
        <w:r w:rsidR="0004557C">
          <w:rPr>
            <w:noProof/>
            <w:webHidden/>
          </w:rPr>
          <w:t>26</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634" w:history="1">
        <w:r w:rsidR="0004557C" w:rsidRPr="00B26C0D">
          <w:rPr>
            <w:rStyle w:val="Hyperlink"/>
            <w:noProof/>
          </w:rPr>
          <w:t>Autorisation d’enregistrer</w:t>
        </w:r>
        <w:r w:rsidR="0004557C" w:rsidRPr="00B26C0D">
          <w:rPr>
            <w:rStyle w:val="Hyperlink"/>
            <w:noProof/>
            <w:spacing w:val="-22"/>
          </w:rPr>
          <w:t xml:space="preserve"> </w:t>
        </w:r>
        <w:r w:rsidR="0004557C" w:rsidRPr="00B26C0D">
          <w:rPr>
            <w:rStyle w:val="Hyperlink"/>
            <w:noProof/>
          </w:rPr>
          <w:t>l’audience</w:t>
        </w:r>
        <w:r w:rsidR="0004557C">
          <w:rPr>
            <w:noProof/>
            <w:webHidden/>
          </w:rPr>
          <w:tab/>
        </w:r>
        <w:r w:rsidR="0004557C">
          <w:rPr>
            <w:noProof/>
            <w:webHidden/>
          </w:rPr>
          <w:fldChar w:fldCharType="begin"/>
        </w:r>
        <w:r w:rsidR="0004557C">
          <w:rPr>
            <w:noProof/>
            <w:webHidden/>
          </w:rPr>
          <w:instrText xml:space="preserve"> PAGEREF _Toc13230634 \h </w:instrText>
        </w:r>
        <w:r w:rsidR="0004557C">
          <w:rPr>
            <w:noProof/>
            <w:webHidden/>
          </w:rPr>
        </w:r>
        <w:r w:rsidR="0004557C">
          <w:rPr>
            <w:noProof/>
            <w:webHidden/>
          </w:rPr>
          <w:fldChar w:fldCharType="separate"/>
        </w:r>
        <w:r w:rsidR="0004557C">
          <w:rPr>
            <w:noProof/>
            <w:webHidden/>
          </w:rPr>
          <w:t>26</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635" w:history="1">
        <w:r w:rsidR="0004557C" w:rsidRPr="00B26C0D">
          <w:rPr>
            <w:rStyle w:val="Hyperlink"/>
            <w:noProof/>
          </w:rPr>
          <w:t>Conditions de</w:t>
        </w:r>
        <w:r w:rsidR="0004557C" w:rsidRPr="00B26C0D">
          <w:rPr>
            <w:rStyle w:val="Hyperlink"/>
            <w:noProof/>
            <w:spacing w:val="-15"/>
          </w:rPr>
          <w:t xml:space="preserve"> </w:t>
        </w:r>
        <w:r w:rsidR="0004557C" w:rsidRPr="00B26C0D">
          <w:rPr>
            <w:rStyle w:val="Hyperlink"/>
            <w:noProof/>
          </w:rPr>
          <w:t>l’autorisation</w:t>
        </w:r>
        <w:r w:rsidR="0004557C">
          <w:rPr>
            <w:noProof/>
            <w:webHidden/>
          </w:rPr>
          <w:tab/>
        </w:r>
        <w:r w:rsidR="0004557C">
          <w:rPr>
            <w:noProof/>
            <w:webHidden/>
          </w:rPr>
          <w:fldChar w:fldCharType="begin"/>
        </w:r>
        <w:r w:rsidR="0004557C">
          <w:rPr>
            <w:noProof/>
            <w:webHidden/>
          </w:rPr>
          <w:instrText xml:space="preserve"> PAGEREF _Toc13230635 \h </w:instrText>
        </w:r>
        <w:r w:rsidR="0004557C">
          <w:rPr>
            <w:noProof/>
            <w:webHidden/>
          </w:rPr>
        </w:r>
        <w:r w:rsidR="0004557C">
          <w:rPr>
            <w:noProof/>
            <w:webHidden/>
          </w:rPr>
          <w:fldChar w:fldCharType="separate"/>
        </w:r>
        <w:r w:rsidR="0004557C">
          <w:rPr>
            <w:noProof/>
            <w:webHidden/>
          </w:rPr>
          <w:t>27</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636" w:history="1">
        <w:r w:rsidR="0004557C" w:rsidRPr="00B26C0D">
          <w:rPr>
            <w:rStyle w:val="Hyperlink"/>
            <w:noProof/>
          </w:rPr>
          <w:t>Retrait de</w:t>
        </w:r>
        <w:r w:rsidR="0004557C" w:rsidRPr="00B26C0D">
          <w:rPr>
            <w:rStyle w:val="Hyperlink"/>
            <w:noProof/>
            <w:spacing w:val="-13"/>
          </w:rPr>
          <w:t xml:space="preserve"> </w:t>
        </w:r>
        <w:r w:rsidR="0004557C" w:rsidRPr="00B26C0D">
          <w:rPr>
            <w:rStyle w:val="Hyperlink"/>
            <w:noProof/>
          </w:rPr>
          <w:t>l’autorisation</w:t>
        </w:r>
        <w:r w:rsidR="0004557C">
          <w:rPr>
            <w:noProof/>
            <w:webHidden/>
          </w:rPr>
          <w:tab/>
        </w:r>
        <w:r w:rsidR="0004557C">
          <w:rPr>
            <w:noProof/>
            <w:webHidden/>
          </w:rPr>
          <w:fldChar w:fldCharType="begin"/>
        </w:r>
        <w:r w:rsidR="0004557C">
          <w:rPr>
            <w:noProof/>
            <w:webHidden/>
          </w:rPr>
          <w:instrText xml:space="preserve"> PAGEREF _Toc13230636 \h </w:instrText>
        </w:r>
        <w:r w:rsidR="0004557C">
          <w:rPr>
            <w:noProof/>
            <w:webHidden/>
          </w:rPr>
        </w:r>
        <w:r w:rsidR="0004557C">
          <w:rPr>
            <w:noProof/>
            <w:webHidden/>
          </w:rPr>
          <w:fldChar w:fldCharType="separate"/>
        </w:r>
        <w:r w:rsidR="0004557C">
          <w:rPr>
            <w:noProof/>
            <w:webHidden/>
          </w:rPr>
          <w:t>27</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637" w:history="1">
        <w:r w:rsidR="0004557C" w:rsidRPr="00B26C0D">
          <w:rPr>
            <w:rStyle w:val="Hyperlink"/>
            <w:noProof/>
          </w:rPr>
          <w:t>Sténographes judiciaires</w:t>
        </w:r>
        <w:r w:rsidR="0004557C" w:rsidRPr="00B26C0D">
          <w:rPr>
            <w:rStyle w:val="Hyperlink"/>
            <w:noProof/>
            <w:spacing w:val="-20"/>
          </w:rPr>
          <w:t xml:space="preserve"> </w:t>
        </w:r>
        <w:r w:rsidR="0004557C" w:rsidRPr="00B26C0D">
          <w:rPr>
            <w:rStyle w:val="Hyperlink"/>
            <w:noProof/>
          </w:rPr>
          <w:t>compétents</w:t>
        </w:r>
        <w:r w:rsidR="0004557C">
          <w:rPr>
            <w:noProof/>
            <w:webHidden/>
          </w:rPr>
          <w:tab/>
        </w:r>
        <w:r w:rsidR="0004557C">
          <w:rPr>
            <w:noProof/>
            <w:webHidden/>
          </w:rPr>
          <w:fldChar w:fldCharType="begin"/>
        </w:r>
        <w:r w:rsidR="0004557C">
          <w:rPr>
            <w:noProof/>
            <w:webHidden/>
          </w:rPr>
          <w:instrText xml:space="preserve"> PAGEREF _Toc13230637 \h </w:instrText>
        </w:r>
        <w:r w:rsidR="0004557C">
          <w:rPr>
            <w:noProof/>
            <w:webHidden/>
          </w:rPr>
        </w:r>
        <w:r w:rsidR="0004557C">
          <w:rPr>
            <w:noProof/>
            <w:webHidden/>
          </w:rPr>
          <w:fldChar w:fldCharType="separate"/>
        </w:r>
        <w:r w:rsidR="0004557C">
          <w:rPr>
            <w:noProof/>
            <w:webHidden/>
          </w:rPr>
          <w:t>27</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638" w:history="1">
        <w:r w:rsidR="0004557C" w:rsidRPr="00B26C0D">
          <w:rPr>
            <w:rStyle w:val="Hyperlink"/>
            <w:noProof/>
          </w:rPr>
          <w:t>Transcription effectuée par une</w:t>
        </w:r>
        <w:r w:rsidR="0004557C" w:rsidRPr="00B26C0D">
          <w:rPr>
            <w:rStyle w:val="Hyperlink"/>
            <w:noProof/>
            <w:spacing w:val="-19"/>
          </w:rPr>
          <w:t xml:space="preserve"> </w:t>
        </w:r>
        <w:r w:rsidR="0004557C" w:rsidRPr="00B26C0D">
          <w:rPr>
            <w:rStyle w:val="Hyperlink"/>
            <w:noProof/>
          </w:rPr>
          <w:t>partie</w:t>
        </w:r>
        <w:r w:rsidR="0004557C">
          <w:rPr>
            <w:noProof/>
            <w:webHidden/>
          </w:rPr>
          <w:tab/>
        </w:r>
        <w:r w:rsidR="0004557C">
          <w:rPr>
            <w:noProof/>
            <w:webHidden/>
          </w:rPr>
          <w:fldChar w:fldCharType="begin"/>
        </w:r>
        <w:r w:rsidR="0004557C">
          <w:rPr>
            <w:noProof/>
            <w:webHidden/>
          </w:rPr>
          <w:instrText xml:space="preserve"> PAGEREF _Toc13230638 \h </w:instrText>
        </w:r>
        <w:r w:rsidR="0004557C">
          <w:rPr>
            <w:noProof/>
            <w:webHidden/>
          </w:rPr>
        </w:r>
        <w:r w:rsidR="0004557C">
          <w:rPr>
            <w:noProof/>
            <w:webHidden/>
          </w:rPr>
          <w:fldChar w:fldCharType="separate"/>
        </w:r>
        <w:r w:rsidR="0004557C">
          <w:rPr>
            <w:noProof/>
            <w:webHidden/>
          </w:rPr>
          <w:t>27</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639" w:history="1">
        <w:r w:rsidR="0004557C" w:rsidRPr="00B26C0D">
          <w:rPr>
            <w:rStyle w:val="Hyperlink"/>
            <w:noProof/>
          </w:rPr>
          <w:t>Transcription effectuée par la</w:t>
        </w:r>
        <w:r w:rsidR="0004557C" w:rsidRPr="00B26C0D">
          <w:rPr>
            <w:rStyle w:val="Hyperlink"/>
            <w:noProof/>
            <w:spacing w:val="-21"/>
          </w:rPr>
          <w:t xml:space="preserve"> </w:t>
        </w:r>
        <w:r w:rsidR="0004557C" w:rsidRPr="00B26C0D">
          <w:rPr>
            <w:rStyle w:val="Hyperlink"/>
            <w:noProof/>
          </w:rPr>
          <w:t>Commission</w:t>
        </w:r>
        <w:r w:rsidR="0004557C">
          <w:rPr>
            <w:noProof/>
            <w:webHidden/>
          </w:rPr>
          <w:tab/>
        </w:r>
        <w:r w:rsidR="0004557C">
          <w:rPr>
            <w:noProof/>
            <w:webHidden/>
          </w:rPr>
          <w:fldChar w:fldCharType="begin"/>
        </w:r>
        <w:r w:rsidR="0004557C">
          <w:rPr>
            <w:noProof/>
            <w:webHidden/>
          </w:rPr>
          <w:instrText xml:space="preserve"> PAGEREF _Toc13230639 \h </w:instrText>
        </w:r>
        <w:r w:rsidR="0004557C">
          <w:rPr>
            <w:noProof/>
            <w:webHidden/>
          </w:rPr>
        </w:r>
        <w:r w:rsidR="0004557C">
          <w:rPr>
            <w:noProof/>
            <w:webHidden/>
          </w:rPr>
          <w:fldChar w:fldCharType="separate"/>
        </w:r>
        <w:r w:rsidR="0004557C">
          <w:rPr>
            <w:noProof/>
            <w:webHidden/>
          </w:rPr>
          <w:t>27</w:t>
        </w:r>
        <w:r w:rsidR="0004557C">
          <w:rPr>
            <w:noProof/>
            <w:webHidden/>
          </w:rPr>
          <w:fldChar w:fldCharType="end"/>
        </w:r>
      </w:hyperlink>
    </w:p>
    <w:p w:rsidR="0004557C" w:rsidRDefault="00C56512">
      <w:pPr>
        <w:pStyle w:val="TOC1"/>
        <w:tabs>
          <w:tab w:val="right" w:leader="dot" w:pos="10370"/>
        </w:tabs>
        <w:rPr>
          <w:rFonts w:eastAsiaTheme="minorEastAsia" w:cstheme="minorBidi"/>
          <w:b w:val="0"/>
          <w:bCs w:val="0"/>
          <w:caps w:val="0"/>
          <w:noProof/>
          <w:sz w:val="22"/>
          <w:szCs w:val="22"/>
          <w:lang w:val="en-CA" w:eastAsia="en-CA"/>
        </w:rPr>
      </w:pPr>
      <w:hyperlink w:anchor="_Toc13230640" w:history="1">
        <w:r w:rsidR="0004557C" w:rsidRPr="00B26C0D">
          <w:rPr>
            <w:rStyle w:val="Hyperlink"/>
            <w:noProof/>
            <w:lang w:val="fr-CA"/>
          </w:rPr>
          <w:t>DÉCISIONS ET MOTIFS ÉCRITS DE LA</w:t>
        </w:r>
        <w:r w:rsidR="0004557C" w:rsidRPr="00B26C0D">
          <w:rPr>
            <w:rStyle w:val="Hyperlink"/>
            <w:noProof/>
            <w:spacing w:val="-17"/>
            <w:lang w:val="fr-CA"/>
          </w:rPr>
          <w:t xml:space="preserve"> </w:t>
        </w:r>
        <w:r w:rsidR="0004557C" w:rsidRPr="00B26C0D">
          <w:rPr>
            <w:rStyle w:val="Hyperlink"/>
            <w:noProof/>
            <w:lang w:val="fr-CA"/>
          </w:rPr>
          <w:t>COMMISSION</w:t>
        </w:r>
        <w:r w:rsidR="0004557C">
          <w:rPr>
            <w:noProof/>
            <w:webHidden/>
          </w:rPr>
          <w:tab/>
        </w:r>
        <w:r w:rsidR="0004557C">
          <w:rPr>
            <w:noProof/>
            <w:webHidden/>
          </w:rPr>
          <w:fldChar w:fldCharType="begin"/>
        </w:r>
        <w:r w:rsidR="0004557C">
          <w:rPr>
            <w:noProof/>
            <w:webHidden/>
          </w:rPr>
          <w:instrText xml:space="preserve"> PAGEREF _Toc13230640 \h </w:instrText>
        </w:r>
        <w:r w:rsidR="0004557C">
          <w:rPr>
            <w:noProof/>
            <w:webHidden/>
          </w:rPr>
        </w:r>
        <w:r w:rsidR="0004557C">
          <w:rPr>
            <w:noProof/>
            <w:webHidden/>
          </w:rPr>
          <w:fldChar w:fldCharType="separate"/>
        </w:r>
        <w:r w:rsidR="0004557C">
          <w:rPr>
            <w:noProof/>
            <w:webHidden/>
          </w:rPr>
          <w:t>27</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641" w:history="1">
        <w:r w:rsidR="0004557C" w:rsidRPr="00B26C0D">
          <w:rPr>
            <w:rStyle w:val="Hyperlink"/>
            <w:noProof/>
          </w:rPr>
          <w:t>Nécessité de présenter une</w:t>
        </w:r>
        <w:r w:rsidR="0004557C" w:rsidRPr="00B26C0D">
          <w:rPr>
            <w:rStyle w:val="Hyperlink"/>
            <w:noProof/>
            <w:spacing w:val="-20"/>
          </w:rPr>
          <w:t xml:space="preserve"> </w:t>
        </w:r>
        <w:r w:rsidR="0004557C" w:rsidRPr="00B26C0D">
          <w:rPr>
            <w:rStyle w:val="Hyperlink"/>
            <w:noProof/>
          </w:rPr>
          <w:t>demande</w:t>
        </w:r>
        <w:r w:rsidR="0004557C">
          <w:rPr>
            <w:noProof/>
            <w:webHidden/>
          </w:rPr>
          <w:tab/>
        </w:r>
        <w:r w:rsidR="0004557C">
          <w:rPr>
            <w:noProof/>
            <w:webHidden/>
          </w:rPr>
          <w:fldChar w:fldCharType="begin"/>
        </w:r>
        <w:r w:rsidR="0004557C">
          <w:rPr>
            <w:noProof/>
            <w:webHidden/>
          </w:rPr>
          <w:instrText xml:space="preserve"> PAGEREF _Toc13230641 \h </w:instrText>
        </w:r>
        <w:r w:rsidR="0004557C">
          <w:rPr>
            <w:noProof/>
            <w:webHidden/>
          </w:rPr>
        </w:r>
        <w:r w:rsidR="0004557C">
          <w:rPr>
            <w:noProof/>
            <w:webHidden/>
          </w:rPr>
          <w:fldChar w:fldCharType="separate"/>
        </w:r>
        <w:r w:rsidR="0004557C">
          <w:rPr>
            <w:noProof/>
            <w:webHidden/>
          </w:rPr>
          <w:t>27</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642" w:history="1">
        <w:r w:rsidR="0004557C" w:rsidRPr="00B26C0D">
          <w:rPr>
            <w:rStyle w:val="Hyperlink"/>
            <w:noProof/>
            <w:lang w:val="fr-CA"/>
          </w:rPr>
          <w:t>Délivrance des décisions de la</w:t>
        </w:r>
        <w:r w:rsidR="0004557C" w:rsidRPr="00B26C0D">
          <w:rPr>
            <w:rStyle w:val="Hyperlink"/>
            <w:noProof/>
            <w:spacing w:val="-21"/>
            <w:lang w:val="fr-CA"/>
          </w:rPr>
          <w:t xml:space="preserve"> </w:t>
        </w:r>
        <w:r w:rsidR="0004557C" w:rsidRPr="00B26C0D">
          <w:rPr>
            <w:rStyle w:val="Hyperlink"/>
            <w:noProof/>
            <w:lang w:val="fr-CA"/>
          </w:rPr>
          <w:t>Commission</w:t>
        </w:r>
        <w:r w:rsidR="0004557C">
          <w:rPr>
            <w:noProof/>
            <w:webHidden/>
          </w:rPr>
          <w:tab/>
        </w:r>
        <w:r w:rsidR="0004557C">
          <w:rPr>
            <w:noProof/>
            <w:webHidden/>
          </w:rPr>
          <w:fldChar w:fldCharType="begin"/>
        </w:r>
        <w:r w:rsidR="0004557C">
          <w:rPr>
            <w:noProof/>
            <w:webHidden/>
          </w:rPr>
          <w:instrText xml:space="preserve"> PAGEREF _Toc13230642 \h </w:instrText>
        </w:r>
        <w:r w:rsidR="0004557C">
          <w:rPr>
            <w:noProof/>
            <w:webHidden/>
          </w:rPr>
        </w:r>
        <w:r w:rsidR="0004557C">
          <w:rPr>
            <w:noProof/>
            <w:webHidden/>
          </w:rPr>
          <w:fldChar w:fldCharType="separate"/>
        </w:r>
        <w:r w:rsidR="0004557C">
          <w:rPr>
            <w:noProof/>
            <w:webHidden/>
          </w:rPr>
          <w:t>28</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643" w:history="1">
        <w:r w:rsidR="0004557C" w:rsidRPr="00B26C0D">
          <w:rPr>
            <w:rStyle w:val="Hyperlink"/>
            <w:noProof/>
          </w:rPr>
          <w:t>Correction d’erreurs</w:t>
        </w:r>
        <w:r w:rsidR="0004557C" w:rsidRPr="00B26C0D">
          <w:rPr>
            <w:rStyle w:val="Hyperlink"/>
            <w:noProof/>
            <w:spacing w:val="-14"/>
          </w:rPr>
          <w:t xml:space="preserve"> </w:t>
        </w:r>
        <w:r w:rsidR="0004557C" w:rsidRPr="00B26C0D">
          <w:rPr>
            <w:rStyle w:val="Hyperlink"/>
            <w:noProof/>
          </w:rPr>
          <w:t>mineures</w:t>
        </w:r>
        <w:r w:rsidR="0004557C">
          <w:rPr>
            <w:noProof/>
            <w:webHidden/>
          </w:rPr>
          <w:tab/>
        </w:r>
        <w:r w:rsidR="0004557C">
          <w:rPr>
            <w:noProof/>
            <w:webHidden/>
          </w:rPr>
          <w:fldChar w:fldCharType="begin"/>
        </w:r>
        <w:r w:rsidR="0004557C">
          <w:rPr>
            <w:noProof/>
            <w:webHidden/>
          </w:rPr>
          <w:instrText xml:space="preserve"> PAGEREF _Toc13230643 \h </w:instrText>
        </w:r>
        <w:r w:rsidR="0004557C">
          <w:rPr>
            <w:noProof/>
            <w:webHidden/>
          </w:rPr>
        </w:r>
        <w:r w:rsidR="0004557C">
          <w:rPr>
            <w:noProof/>
            <w:webHidden/>
          </w:rPr>
          <w:fldChar w:fldCharType="separate"/>
        </w:r>
        <w:r w:rsidR="0004557C">
          <w:rPr>
            <w:noProof/>
            <w:webHidden/>
          </w:rPr>
          <w:t>28</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644" w:history="1">
        <w:r w:rsidR="0004557C" w:rsidRPr="00B26C0D">
          <w:rPr>
            <w:rStyle w:val="Hyperlink"/>
            <w:noProof/>
            <w:lang w:val="fr-CA"/>
          </w:rPr>
          <w:t>Traitement de la demande comme une demande de</w:t>
        </w:r>
        <w:r w:rsidR="0004557C" w:rsidRPr="00B26C0D">
          <w:rPr>
            <w:rStyle w:val="Hyperlink"/>
            <w:noProof/>
            <w:spacing w:val="-28"/>
            <w:lang w:val="fr-CA"/>
          </w:rPr>
          <w:t xml:space="preserve"> </w:t>
        </w:r>
        <w:r w:rsidR="0004557C" w:rsidRPr="00B26C0D">
          <w:rPr>
            <w:rStyle w:val="Hyperlink"/>
            <w:noProof/>
            <w:lang w:val="fr-CA"/>
          </w:rPr>
          <w:t>réexamen</w:t>
        </w:r>
        <w:r w:rsidR="0004557C">
          <w:rPr>
            <w:noProof/>
            <w:webHidden/>
          </w:rPr>
          <w:tab/>
        </w:r>
        <w:r w:rsidR="0004557C">
          <w:rPr>
            <w:noProof/>
            <w:webHidden/>
          </w:rPr>
          <w:fldChar w:fldCharType="begin"/>
        </w:r>
        <w:r w:rsidR="0004557C">
          <w:rPr>
            <w:noProof/>
            <w:webHidden/>
          </w:rPr>
          <w:instrText xml:space="preserve"> PAGEREF _Toc13230644 \h </w:instrText>
        </w:r>
        <w:r w:rsidR="0004557C">
          <w:rPr>
            <w:noProof/>
            <w:webHidden/>
          </w:rPr>
        </w:r>
        <w:r w:rsidR="0004557C">
          <w:rPr>
            <w:noProof/>
            <w:webHidden/>
          </w:rPr>
          <w:fldChar w:fldCharType="separate"/>
        </w:r>
        <w:r w:rsidR="0004557C">
          <w:rPr>
            <w:noProof/>
            <w:webHidden/>
          </w:rPr>
          <w:t>28</w:t>
        </w:r>
        <w:r w:rsidR="0004557C">
          <w:rPr>
            <w:noProof/>
            <w:webHidden/>
          </w:rPr>
          <w:fldChar w:fldCharType="end"/>
        </w:r>
      </w:hyperlink>
    </w:p>
    <w:p w:rsidR="0004557C" w:rsidRDefault="00C56512">
      <w:pPr>
        <w:pStyle w:val="TOC1"/>
        <w:tabs>
          <w:tab w:val="right" w:leader="dot" w:pos="10370"/>
        </w:tabs>
        <w:rPr>
          <w:rFonts w:eastAsiaTheme="minorEastAsia" w:cstheme="minorBidi"/>
          <w:b w:val="0"/>
          <w:bCs w:val="0"/>
          <w:caps w:val="0"/>
          <w:noProof/>
          <w:sz w:val="22"/>
          <w:szCs w:val="22"/>
          <w:lang w:val="en-CA" w:eastAsia="en-CA"/>
        </w:rPr>
      </w:pPr>
      <w:hyperlink w:anchor="_Toc13230645" w:history="1">
        <w:r w:rsidR="0004557C" w:rsidRPr="00B26C0D">
          <w:rPr>
            <w:rStyle w:val="Hyperlink"/>
            <w:noProof/>
            <w:lang w:val="fr-CA"/>
          </w:rPr>
          <w:t>DÉPENS</w:t>
        </w:r>
        <w:r w:rsidR="0004557C">
          <w:rPr>
            <w:noProof/>
            <w:webHidden/>
          </w:rPr>
          <w:tab/>
        </w:r>
        <w:r w:rsidR="0004557C">
          <w:rPr>
            <w:noProof/>
            <w:webHidden/>
          </w:rPr>
          <w:fldChar w:fldCharType="begin"/>
        </w:r>
        <w:r w:rsidR="0004557C">
          <w:rPr>
            <w:noProof/>
            <w:webHidden/>
          </w:rPr>
          <w:instrText xml:space="preserve"> PAGEREF _Toc13230645 \h </w:instrText>
        </w:r>
        <w:r w:rsidR="0004557C">
          <w:rPr>
            <w:noProof/>
            <w:webHidden/>
          </w:rPr>
        </w:r>
        <w:r w:rsidR="0004557C">
          <w:rPr>
            <w:noProof/>
            <w:webHidden/>
          </w:rPr>
          <w:fldChar w:fldCharType="separate"/>
        </w:r>
        <w:r w:rsidR="0004557C">
          <w:rPr>
            <w:noProof/>
            <w:webHidden/>
          </w:rPr>
          <w:t>28</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646" w:history="1">
        <w:r w:rsidR="0004557C" w:rsidRPr="00B26C0D">
          <w:rPr>
            <w:rStyle w:val="Hyperlink"/>
            <w:rFonts w:eastAsia="Arial"/>
            <w:noProof/>
            <w:lang w:val="fr-CA"/>
          </w:rPr>
          <w:t>Pouvoir de la Commission d’accorder des</w:t>
        </w:r>
        <w:r w:rsidR="0004557C" w:rsidRPr="00B26C0D">
          <w:rPr>
            <w:rStyle w:val="Hyperlink"/>
            <w:rFonts w:eastAsia="Arial"/>
            <w:noProof/>
            <w:spacing w:val="-27"/>
            <w:lang w:val="fr-CA"/>
          </w:rPr>
          <w:t xml:space="preserve"> </w:t>
        </w:r>
        <w:r w:rsidR="0004557C" w:rsidRPr="00B26C0D">
          <w:rPr>
            <w:rStyle w:val="Hyperlink"/>
            <w:rFonts w:eastAsia="Arial"/>
            <w:noProof/>
            <w:lang w:val="fr-CA"/>
          </w:rPr>
          <w:t>dépens</w:t>
        </w:r>
        <w:r w:rsidR="0004557C">
          <w:rPr>
            <w:noProof/>
            <w:webHidden/>
          </w:rPr>
          <w:tab/>
        </w:r>
        <w:r w:rsidR="0004557C">
          <w:rPr>
            <w:noProof/>
            <w:webHidden/>
          </w:rPr>
          <w:fldChar w:fldCharType="begin"/>
        </w:r>
        <w:r w:rsidR="0004557C">
          <w:rPr>
            <w:noProof/>
            <w:webHidden/>
          </w:rPr>
          <w:instrText xml:space="preserve"> PAGEREF _Toc13230646 \h </w:instrText>
        </w:r>
        <w:r w:rsidR="0004557C">
          <w:rPr>
            <w:noProof/>
            <w:webHidden/>
          </w:rPr>
        </w:r>
        <w:r w:rsidR="0004557C">
          <w:rPr>
            <w:noProof/>
            <w:webHidden/>
          </w:rPr>
          <w:fldChar w:fldCharType="separate"/>
        </w:r>
        <w:r w:rsidR="0004557C">
          <w:rPr>
            <w:noProof/>
            <w:webHidden/>
          </w:rPr>
          <w:t>28</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647" w:history="1">
        <w:r w:rsidR="0004557C" w:rsidRPr="00B26C0D">
          <w:rPr>
            <w:rStyle w:val="Hyperlink"/>
            <w:noProof/>
            <w:lang w:val="fr-CA"/>
          </w:rPr>
          <w:t>Délai de présentation de la demande de</w:t>
        </w:r>
        <w:r w:rsidR="0004557C" w:rsidRPr="00B26C0D">
          <w:rPr>
            <w:rStyle w:val="Hyperlink"/>
            <w:noProof/>
            <w:spacing w:val="-25"/>
            <w:lang w:val="fr-CA"/>
          </w:rPr>
          <w:t xml:space="preserve"> </w:t>
        </w:r>
        <w:r w:rsidR="0004557C" w:rsidRPr="00B26C0D">
          <w:rPr>
            <w:rStyle w:val="Hyperlink"/>
            <w:noProof/>
            <w:lang w:val="fr-CA"/>
          </w:rPr>
          <w:t>dépens</w:t>
        </w:r>
        <w:r w:rsidR="0004557C">
          <w:rPr>
            <w:noProof/>
            <w:webHidden/>
          </w:rPr>
          <w:tab/>
        </w:r>
        <w:r w:rsidR="0004557C">
          <w:rPr>
            <w:noProof/>
            <w:webHidden/>
          </w:rPr>
          <w:fldChar w:fldCharType="begin"/>
        </w:r>
        <w:r w:rsidR="0004557C">
          <w:rPr>
            <w:noProof/>
            <w:webHidden/>
          </w:rPr>
          <w:instrText xml:space="preserve"> PAGEREF _Toc13230647 \h </w:instrText>
        </w:r>
        <w:r w:rsidR="0004557C">
          <w:rPr>
            <w:noProof/>
            <w:webHidden/>
          </w:rPr>
        </w:r>
        <w:r w:rsidR="0004557C">
          <w:rPr>
            <w:noProof/>
            <w:webHidden/>
          </w:rPr>
          <w:fldChar w:fldCharType="separate"/>
        </w:r>
        <w:r w:rsidR="0004557C">
          <w:rPr>
            <w:noProof/>
            <w:webHidden/>
          </w:rPr>
          <w:t>28</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648" w:history="1">
        <w:r w:rsidR="0004557C" w:rsidRPr="00B26C0D">
          <w:rPr>
            <w:rStyle w:val="Hyperlink"/>
            <w:noProof/>
            <w:lang w:val="fr-CA"/>
          </w:rPr>
          <w:t>Réponse à la demande de</w:t>
        </w:r>
        <w:r w:rsidR="0004557C" w:rsidRPr="00B26C0D">
          <w:rPr>
            <w:rStyle w:val="Hyperlink"/>
            <w:noProof/>
            <w:spacing w:val="-17"/>
            <w:lang w:val="fr-CA"/>
          </w:rPr>
          <w:t xml:space="preserve"> </w:t>
        </w:r>
        <w:r w:rsidR="0004557C" w:rsidRPr="00B26C0D">
          <w:rPr>
            <w:rStyle w:val="Hyperlink"/>
            <w:noProof/>
            <w:lang w:val="fr-CA"/>
          </w:rPr>
          <w:t>dépens</w:t>
        </w:r>
        <w:r w:rsidR="0004557C">
          <w:rPr>
            <w:noProof/>
            <w:webHidden/>
          </w:rPr>
          <w:tab/>
        </w:r>
        <w:r w:rsidR="0004557C">
          <w:rPr>
            <w:noProof/>
            <w:webHidden/>
          </w:rPr>
          <w:fldChar w:fldCharType="begin"/>
        </w:r>
        <w:r w:rsidR="0004557C">
          <w:rPr>
            <w:noProof/>
            <w:webHidden/>
          </w:rPr>
          <w:instrText xml:space="preserve"> PAGEREF _Toc13230648 \h </w:instrText>
        </w:r>
        <w:r w:rsidR="0004557C">
          <w:rPr>
            <w:noProof/>
            <w:webHidden/>
          </w:rPr>
        </w:r>
        <w:r w:rsidR="0004557C">
          <w:rPr>
            <w:noProof/>
            <w:webHidden/>
          </w:rPr>
          <w:fldChar w:fldCharType="separate"/>
        </w:r>
        <w:r w:rsidR="0004557C">
          <w:rPr>
            <w:noProof/>
            <w:webHidden/>
          </w:rPr>
          <w:t>28</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649" w:history="1">
        <w:r w:rsidR="0004557C" w:rsidRPr="00B26C0D">
          <w:rPr>
            <w:rStyle w:val="Hyperlink"/>
            <w:noProof/>
            <w:lang w:val="fr-CA"/>
          </w:rPr>
          <w:t>Contenu des observations sur les</w:t>
        </w:r>
        <w:r w:rsidR="0004557C" w:rsidRPr="00B26C0D">
          <w:rPr>
            <w:rStyle w:val="Hyperlink"/>
            <w:noProof/>
            <w:spacing w:val="-20"/>
            <w:lang w:val="fr-CA"/>
          </w:rPr>
          <w:t xml:space="preserve"> </w:t>
        </w:r>
        <w:r w:rsidR="0004557C" w:rsidRPr="00B26C0D">
          <w:rPr>
            <w:rStyle w:val="Hyperlink"/>
            <w:noProof/>
            <w:lang w:val="fr-CA"/>
          </w:rPr>
          <w:t>dépens</w:t>
        </w:r>
        <w:r w:rsidR="0004557C">
          <w:rPr>
            <w:noProof/>
            <w:webHidden/>
          </w:rPr>
          <w:tab/>
        </w:r>
        <w:r w:rsidR="0004557C">
          <w:rPr>
            <w:noProof/>
            <w:webHidden/>
          </w:rPr>
          <w:fldChar w:fldCharType="begin"/>
        </w:r>
        <w:r w:rsidR="0004557C">
          <w:rPr>
            <w:noProof/>
            <w:webHidden/>
          </w:rPr>
          <w:instrText xml:space="preserve"> PAGEREF _Toc13230649 \h </w:instrText>
        </w:r>
        <w:r w:rsidR="0004557C">
          <w:rPr>
            <w:noProof/>
            <w:webHidden/>
          </w:rPr>
        </w:r>
        <w:r w:rsidR="0004557C">
          <w:rPr>
            <w:noProof/>
            <w:webHidden/>
          </w:rPr>
          <w:fldChar w:fldCharType="separate"/>
        </w:r>
        <w:r w:rsidR="0004557C">
          <w:rPr>
            <w:noProof/>
            <w:webHidden/>
          </w:rPr>
          <w:t>28</w:t>
        </w:r>
        <w:r w:rsidR="0004557C">
          <w:rPr>
            <w:noProof/>
            <w:webHidden/>
          </w:rPr>
          <w:fldChar w:fldCharType="end"/>
        </w:r>
      </w:hyperlink>
    </w:p>
    <w:p w:rsidR="0004557C" w:rsidRDefault="00C56512">
      <w:pPr>
        <w:pStyle w:val="TOC1"/>
        <w:tabs>
          <w:tab w:val="right" w:leader="dot" w:pos="10370"/>
        </w:tabs>
        <w:rPr>
          <w:rFonts w:eastAsiaTheme="minorEastAsia" w:cstheme="minorBidi"/>
          <w:b w:val="0"/>
          <w:bCs w:val="0"/>
          <w:caps w:val="0"/>
          <w:noProof/>
          <w:sz w:val="22"/>
          <w:szCs w:val="22"/>
          <w:lang w:val="en-CA" w:eastAsia="en-CA"/>
        </w:rPr>
      </w:pPr>
      <w:hyperlink w:anchor="_Toc13230650" w:history="1">
        <w:r w:rsidR="0004557C" w:rsidRPr="00B26C0D">
          <w:rPr>
            <w:rStyle w:val="Hyperlink"/>
            <w:noProof/>
            <w:lang w:val="fr-CA"/>
          </w:rPr>
          <w:t>RÉEXAMEN D’UNE DÉCISION OU ORDONNANCE DE LA</w:t>
        </w:r>
        <w:r w:rsidR="0004557C" w:rsidRPr="00B26C0D">
          <w:rPr>
            <w:rStyle w:val="Hyperlink"/>
            <w:noProof/>
            <w:spacing w:val="-19"/>
            <w:lang w:val="fr-CA"/>
          </w:rPr>
          <w:t xml:space="preserve"> </w:t>
        </w:r>
        <w:r w:rsidR="0004557C" w:rsidRPr="00B26C0D">
          <w:rPr>
            <w:rStyle w:val="Hyperlink"/>
            <w:noProof/>
            <w:lang w:val="fr-CA"/>
          </w:rPr>
          <w:t>COMMISSION</w:t>
        </w:r>
        <w:r w:rsidR="0004557C">
          <w:rPr>
            <w:noProof/>
            <w:webHidden/>
          </w:rPr>
          <w:tab/>
        </w:r>
        <w:r w:rsidR="0004557C">
          <w:rPr>
            <w:noProof/>
            <w:webHidden/>
          </w:rPr>
          <w:fldChar w:fldCharType="begin"/>
        </w:r>
        <w:r w:rsidR="0004557C">
          <w:rPr>
            <w:noProof/>
            <w:webHidden/>
          </w:rPr>
          <w:instrText xml:space="preserve"> PAGEREF _Toc13230650 \h </w:instrText>
        </w:r>
        <w:r w:rsidR="0004557C">
          <w:rPr>
            <w:noProof/>
            <w:webHidden/>
          </w:rPr>
        </w:r>
        <w:r w:rsidR="0004557C">
          <w:rPr>
            <w:noProof/>
            <w:webHidden/>
          </w:rPr>
          <w:fldChar w:fldCharType="separate"/>
        </w:r>
        <w:r w:rsidR="0004557C">
          <w:rPr>
            <w:noProof/>
            <w:webHidden/>
          </w:rPr>
          <w:t>29</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651" w:history="1">
        <w:r w:rsidR="0004557C" w:rsidRPr="00B26C0D">
          <w:rPr>
            <w:rStyle w:val="Hyperlink"/>
            <w:noProof/>
          </w:rPr>
          <w:t>Demande de</w:t>
        </w:r>
        <w:r w:rsidR="0004557C" w:rsidRPr="00B26C0D">
          <w:rPr>
            <w:rStyle w:val="Hyperlink"/>
            <w:noProof/>
            <w:spacing w:val="-10"/>
          </w:rPr>
          <w:t xml:space="preserve"> </w:t>
        </w:r>
        <w:r w:rsidR="0004557C" w:rsidRPr="00B26C0D">
          <w:rPr>
            <w:rStyle w:val="Hyperlink"/>
            <w:noProof/>
          </w:rPr>
          <w:t>réexamen</w:t>
        </w:r>
        <w:r w:rsidR="0004557C">
          <w:rPr>
            <w:noProof/>
            <w:webHidden/>
          </w:rPr>
          <w:tab/>
        </w:r>
        <w:r w:rsidR="0004557C">
          <w:rPr>
            <w:noProof/>
            <w:webHidden/>
          </w:rPr>
          <w:fldChar w:fldCharType="begin"/>
        </w:r>
        <w:r w:rsidR="0004557C">
          <w:rPr>
            <w:noProof/>
            <w:webHidden/>
          </w:rPr>
          <w:instrText xml:space="preserve"> PAGEREF _Toc13230651 \h </w:instrText>
        </w:r>
        <w:r w:rsidR="0004557C">
          <w:rPr>
            <w:noProof/>
            <w:webHidden/>
          </w:rPr>
        </w:r>
        <w:r w:rsidR="0004557C">
          <w:rPr>
            <w:noProof/>
            <w:webHidden/>
          </w:rPr>
          <w:fldChar w:fldCharType="separate"/>
        </w:r>
        <w:r w:rsidR="0004557C">
          <w:rPr>
            <w:noProof/>
            <w:webHidden/>
          </w:rPr>
          <w:t>29</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652" w:history="1">
        <w:r w:rsidR="0004557C" w:rsidRPr="00B26C0D">
          <w:rPr>
            <w:rStyle w:val="Hyperlink"/>
            <w:noProof/>
          </w:rPr>
          <w:t>Motifs du</w:t>
        </w:r>
        <w:r w:rsidR="0004557C" w:rsidRPr="00B26C0D">
          <w:rPr>
            <w:rStyle w:val="Hyperlink"/>
            <w:noProof/>
            <w:spacing w:val="-10"/>
          </w:rPr>
          <w:t xml:space="preserve"> </w:t>
        </w:r>
        <w:r w:rsidR="0004557C" w:rsidRPr="00B26C0D">
          <w:rPr>
            <w:rStyle w:val="Hyperlink"/>
            <w:noProof/>
          </w:rPr>
          <w:t>réexamen</w:t>
        </w:r>
        <w:r w:rsidR="0004557C">
          <w:rPr>
            <w:noProof/>
            <w:webHidden/>
          </w:rPr>
          <w:tab/>
        </w:r>
        <w:r w:rsidR="0004557C">
          <w:rPr>
            <w:noProof/>
            <w:webHidden/>
          </w:rPr>
          <w:fldChar w:fldCharType="begin"/>
        </w:r>
        <w:r w:rsidR="0004557C">
          <w:rPr>
            <w:noProof/>
            <w:webHidden/>
          </w:rPr>
          <w:instrText xml:space="preserve"> PAGEREF _Toc13230652 \h </w:instrText>
        </w:r>
        <w:r w:rsidR="0004557C">
          <w:rPr>
            <w:noProof/>
            <w:webHidden/>
          </w:rPr>
        </w:r>
        <w:r w:rsidR="0004557C">
          <w:rPr>
            <w:noProof/>
            <w:webHidden/>
          </w:rPr>
          <w:fldChar w:fldCharType="separate"/>
        </w:r>
        <w:r w:rsidR="0004557C">
          <w:rPr>
            <w:noProof/>
            <w:webHidden/>
          </w:rPr>
          <w:t>29</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653" w:history="1">
        <w:r w:rsidR="0004557C" w:rsidRPr="00B26C0D">
          <w:rPr>
            <w:rStyle w:val="Hyperlink"/>
            <w:noProof/>
            <w:lang w:val="fr-CA"/>
          </w:rPr>
          <w:t>Rétablissement par voie de demande de</w:t>
        </w:r>
        <w:r w:rsidR="0004557C" w:rsidRPr="00B26C0D">
          <w:rPr>
            <w:rStyle w:val="Hyperlink"/>
            <w:noProof/>
            <w:spacing w:val="-27"/>
            <w:lang w:val="fr-CA"/>
          </w:rPr>
          <w:t xml:space="preserve"> </w:t>
        </w:r>
        <w:r w:rsidR="0004557C" w:rsidRPr="00B26C0D">
          <w:rPr>
            <w:rStyle w:val="Hyperlink"/>
            <w:noProof/>
            <w:lang w:val="fr-CA"/>
          </w:rPr>
          <w:t>réexamen</w:t>
        </w:r>
        <w:r w:rsidR="0004557C">
          <w:rPr>
            <w:noProof/>
            <w:webHidden/>
          </w:rPr>
          <w:tab/>
        </w:r>
        <w:r w:rsidR="0004557C">
          <w:rPr>
            <w:noProof/>
            <w:webHidden/>
          </w:rPr>
          <w:fldChar w:fldCharType="begin"/>
        </w:r>
        <w:r w:rsidR="0004557C">
          <w:rPr>
            <w:noProof/>
            <w:webHidden/>
          </w:rPr>
          <w:instrText xml:space="preserve"> PAGEREF _Toc13230653 \h </w:instrText>
        </w:r>
        <w:r w:rsidR="0004557C">
          <w:rPr>
            <w:noProof/>
            <w:webHidden/>
          </w:rPr>
        </w:r>
        <w:r w:rsidR="0004557C">
          <w:rPr>
            <w:noProof/>
            <w:webHidden/>
          </w:rPr>
          <w:fldChar w:fldCharType="separate"/>
        </w:r>
        <w:r w:rsidR="0004557C">
          <w:rPr>
            <w:noProof/>
            <w:webHidden/>
          </w:rPr>
          <w:t>29</w:t>
        </w:r>
        <w:r w:rsidR="0004557C">
          <w:rPr>
            <w:noProof/>
            <w:webHidden/>
          </w:rPr>
          <w:fldChar w:fldCharType="end"/>
        </w:r>
      </w:hyperlink>
    </w:p>
    <w:p w:rsidR="0004557C" w:rsidRDefault="00C56512" w:rsidP="0004557C">
      <w:pPr>
        <w:pStyle w:val="TOC2"/>
        <w:numPr>
          <w:ilvl w:val="0"/>
          <w:numId w:val="18"/>
        </w:numPr>
        <w:tabs>
          <w:tab w:val="right" w:leader="dot" w:pos="10370"/>
        </w:tabs>
        <w:ind w:hanging="514"/>
        <w:rPr>
          <w:rFonts w:eastAsiaTheme="minorEastAsia" w:cstheme="minorBidi"/>
          <w:smallCaps w:val="0"/>
          <w:noProof/>
          <w:sz w:val="22"/>
          <w:szCs w:val="22"/>
          <w:lang w:val="en-CA" w:eastAsia="en-CA"/>
        </w:rPr>
      </w:pPr>
      <w:hyperlink w:anchor="_Toc13230654" w:history="1">
        <w:r w:rsidR="0004557C" w:rsidRPr="00B26C0D">
          <w:rPr>
            <w:rStyle w:val="Hyperlink"/>
            <w:noProof/>
            <w:lang w:val="fr-CA"/>
          </w:rPr>
          <w:t>Ordonnance relative à la demande de</w:t>
        </w:r>
        <w:r w:rsidR="0004557C" w:rsidRPr="00B26C0D">
          <w:rPr>
            <w:rStyle w:val="Hyperlink"/>
            <w:noProof/>
            <w:spacing w:val="-24"/>
            <w:lang w:val="fr-CA"/>
          </w:rPr>
          <w:t xml:space="preserve"> </w:t>
        </w:r>
        <w:r w:rsidR="0004557C" w:rsidRPr="00B26C0D">
          <w:rPr>
            <w:rStyle w:val="Hyperlink"/>
            <w:noProof/>
            <w:lang w:val="fr-CA"/>
          </w:rPr>
          <w:t>réexamen</w:t>
        </w:r>
        <w:r w:rsidR="0004557C">
          <w:rPr>
            <w:noProof/>
            <w:webHidden/>
          </w:rPr>
          <w:tab/>
        </w:r>
        <w:r w:rsidR="0004557C">
          <w:rPr>
            <w:noProof/>
            <w:webHidden/>
          </w:rPr>
          <w:fldChar w:fldCharType="begin"/>
        </w:r>
        <w:r w:rsidR="0004557C">
          <w:rPr>
            <w:noProof/>
            <w:webHidden/>
          </w:rPr>
          <w:instrText xml:space="preserve"> PAGEREF _Toc13230654 \h </w:instrText>
        </w:r>
        <w:r w:rsidR="0004557C">
          <w:rPr>
            <w:noProof/>
            <w:webHidden/>
          </w:rPr>
        </w:r>
        <w:r w:rsidR="0004557C">
          <w:rPr>
            <w:noProof/>
            <w:webHidden/>
          </w:rPr>
          <w:fldChar w:fldCharType="separate"/>
        </w:r>
        <w:r w:rsidR="0004557C">
          <w:rPr>
            <w:noProof/>
            <w:webHidden/>
          </w:rPr>
          <w:t>30</w:t>
        </w:r>
        <w:r w:rsidR="0004557C">
          <w:rPr>
            <w:noProof/>
            <w:webHidden/>
          </w:rPr>
          <w:fldChar w:fldCharType="end"/>
        </w:r>
      </w:hyperlink>
    </w:p>
    <w:p w:rsidR="0004557C" w:rsidRDefault="00C56512">
      <w:pPr>
        <w:pStyle w:val="TOC1"/>
        <w:tabs>
          <w:tab w:val="right" w:leader="dot" w:pos="10370"/>
        </w:tabs>
        <w:rPr>
          <w:rFonts w:eastAsiaTheme="minorEastAsia" w:cstheme="minorBidi"/>
          <w:b w:val="0"/>
          <w:bCs w:val="0"/>
          <w:caps w:val="0"/>
          <w:noProof/>
          <w:sz w:val="22"/>
          <w:szCs w:val="22"/>
          <w:lang w:val="en-CA" w:eastAsia="en-CA"/>
        </w:rPr>
      </w:pPr>
      <w:hyperlink w:anchor="_Toc13230655" w:history="1">
        <w:r w:rsidR="0004557C" w:rsidRPr="00B26C0D">
          <w:rPr>
            <w:rStyle w:val="Hyperlink"/>
            <w:noProof/>
            <w:highlight w:val="yellow"/>
            <w:lang w:val="fr-CA"/>
          </w:rPr>
          <w:t>ANNEXE A – Calendrier des procédures – instances</w:t>
        </w:r>
        <w:r w:rsidR="0004557C" w:rsidRPr="00B26C0D">
          <w:rPr>
            <w:rStyle w:val="Hyperlink"/>
            <w:noProof/>
            <w:spacing w:val="-19"/>
            <w:highlight w:val="yellow"/>
            <w:lang w:val="fr-CA"/>
          </w:rPr>
          <w:t xml:space="preserve"> </w:t>
        </w:r>
        <w:r w:rsidR="0004557C" w:rsidRPr="00B26C0D">
          <w:rPr>
            <w:rStyle w:val="Hyperlink"/>
            <w:noProof/>
            <w:highlight w:val="yellow"/>
            <w:lang w:val="fr-CA"/>
          </w:rPr>
          <w:t>générales</w:t>
        </w:r>
        <w:r w:rsidR="0004557C">
          <w:rPr>
            <w:noProof/>
            <w:webHidden/>
          </w:rPr>
          <w:tab/>
        </w:r>
        <w:r w:rsidR="0004557C">
          <w:rPr>
            <w:noProof/>
            <w:webHidden/>
          </w:rPr>
          <w:fldChar w:fldCharType="begin"/>
        </w:r>
        <w:r w:rsidR="0004557C">
          <w:rPr>
            <w:noProof/>
            <w:webHidden/>
          </w:rPr>
          <w:instrText xml:space="preserve"> PAGEREF _Toc13230655 \h </w:instrText>
        </w:r>
        <w:r w:rsidR="0004557C">
          <w:rPr>
            <w:noProof/>
            <w:webHidden/>
          </w:rPr>
        </w:r>
        <w:r w:rsidR="0004557C">
          <w:rPr>
            <w:noProof/>
            <w:webHidden/>
          </w:rPr>
          <w:fldChar w:fldCharType="separate"/>
        </w:r>
        <w:r w:rsidR="0004557C">
          <w:rPr>
            <w:noProof/>
            <w:webHidden/>
          </w:rPr>
          <w:t>31</w:t>
        </w:r>
        <w:r w:rsidR="0004557C">
          <w:rPr>
            <w:noProof/>
            <w:webHidden/>
          </w:rPr>
          <w:fldChar w:fldCharType="end"/>
        </w:r>
      </w:hyperlink>
    </w:p>
    <w:p w:rsidR="0004557C" w:rsidRDefault="00C56512">
      <w:pPr>
        <w:pStyle w:val="TOC1"/>
        <w:tabs>
          <w:tab w:val="right" w:leader="dot" w:pos="10370"/>
        </w:tabs>
        <w:rPr>
          <w:rFonts w:eastAsiaTheme="minorEastAsia" w:cstheme="minorBidi"/>
          <w:b w:val="0"/>
          <w:bCs w:val="0"/>
          <w:caps w:val="0"/>
          <w:noProof/>
          <w:sz w:val="22"/>
          <w:szCs w:val="22"/>
          <w:lang w:val="en-CA" w:eastAsia="en-CA"/>
        </w:rPr>
      </w:pPr>
      <w:hyperlink w:anchor="_Toc13230656" w:history="1">
        <w:r w:rsidR="0004557C" w:rsidRPr="00B26C0D">
          <w:rPr>
            <w:rStyle w:val="Hyperlink"/>
            <w:noProof/>
            <w:highlight w:val="yellow"/>
            <w:lang w:val="fr-CA"/>
          </w:rPr>
          <w:t>ANNEXE B – Calendrier des procédures – instances</w:t>
        </w:r>
        <w:r w:rsidR="0004557C" w:rsidRPr="00B26C0D">
          <w:rPr>
            <w:rStyle w:val="Hyperlink"/>
            <w:noProof/>
            <w:spacing w:val="-16"/>
            <w:highlight w:val="yellow"/>
            <w:lang w:val="fr-CA"/>
          </w:rPr>
          <w:t xml:space="preserve"> </w:t>
        </w:r>
        <w:r w:rsidR="0004557C" w:rsidRPr="00B26C0D">
          <w:rPr>
            <w:rStyle w:val="Hyperlink"/>
            <w:noProof/>
            <w:highlight w:val="yellow"/>
            <w:lang w:val="fr-CA"/>
          </w:rPr>
          <w:t>sommaires</w:t>
        </w:r>
        <w:r w:rsidR="0004557C">
          <w:rPr>
            <w:noProof/>
            <w:webHidden/>
          </w:rPr>
          <w:tab/>
        </w:r>
        <w:r w:rsidR="0004557C">
          <w:rPr>
            <w:noProof/>
            <w:webHidden/>
          </w:rPr>
          <w:fldChar w:fldCharType="begin"/>
        </w:r>
        <w:r w:rsidR="0004557C">
          <w:rPr>
            <w:noProof/>
            <w:webHidden/>
          </w:rPr>
          <w:instrText xml:space="preserve"> PAGEREF _Toc13230656 \h </w:instrText>
        </w:r>
        <w:r w:rsidR="0004557C">
          <w:rPr>
            <w:noProof/>
            <w:webHidden/>
          </w:rPr>
        </w:r>
        <w:r w:rsidR="0004557C">
          <w:rPr>
            <w:noProof/>
            <w:webHidden/>
          </w:rPr>
          <w:fldChar w:fldCharType="separate"/>
        </w:r>
        <w:r w:rsidR="0004557C">
          <w:rPr>
            <w:noProof/>
            <w:webHidden/>
          </w:rPr>
          <w:t>33</w:t>
        </w:r>
        <w:r w:rsidR="0004557C">
          <w:rPr>
            <w:noProof/>
            <w:webHidden/>
          </w:rPr>
          <w:fldChar w:fldCharType="end"/>
        </w:r>
      </w:hyperlink>
    </w:p>
    <w:p w:rsidR="0004557C" w:rsidRDefault="00C56512">
      <w:pPr>
        <w:pStyle w:val="TOC1"/>
        <w:tabs>
          <w:tab w:val="right" w:leader="dot" w:pos="10370"/>
        </w:tabs>
        <w:rPr>
          <w:rFonts w:eastAsiaTheme="minorEastAsia" w:cstheme="minorBidi"/>
          <w:b w:val="0"/>
          <w:bCs w:val="0"/>
          <w:caps w:val="0"/>
          <w:noProof/>
          <w:sz w:val="22"/>
          <w:szCs w:val="22"/>
          <w:lang w:val="en-CA" w:eastAsia="en-CA"/>
        </w:rPr>
      </w:pPr>
      <w:hyperlink w:anchor="_Toc13230657" w:history="1">
        <w:r w:rsidR="0004557C" w:rsidRPr="00B26C0D">
          <w:rPr>
            <w:rStyle w:val="Hyperlink"/>
            <w:noProof/>
            <w:lang w:val="fr-CA"/>
          </w:rPr>
          <w:t>ANNEXE C – Reconnaissance du devoir de</w:t>
        </w:r>
        <w:r w:rsidR="0004557C" w:rsidRPr="00B26C0D">
          <w:rPr>
            <w:rStyle w:val="Hyperlink"/>
            <w:noProof/>
            <w:spacing w:val="-14"/>
            <w:lang w:val="fr-CA"/>
          </w:rPr>
          <w:t xml:space="preserve"> </w:t>
        </w:r>
        <w:r w:rsidR="0004557C" w:rsidRPr="00B26C0D">
          <w:rPr>
            <w:rStyle w:val="Hyperlink"/>
            <w:noProof/>
            <w:lang w:val="fr-CA"/>
          </w:rPr>
          <w:t>l’expert</w:t>
        </w:r>
        <w:r w:rsidR="0004557C">
          <w:rPr>
            <w:noProof/>
            <w:webHidden/>
          </w:rPr>
          <w:tab/>
        </w:r>
        <w:r w:rsidR="0004557C">
          <w:rPr>
            <w:noProof/>
            <w:webHidden/>
          </w:rPr>
          <w:fldChar w:fldCharType="begin"/>
        </w:r>
        <w:r w:rsidR="0004557C">
          <w:rPr>
            <w:noProof/>
            <w:webHidden/>
          </w:rPr>
          <w:instrText xml:space="preserve"> PAGEREF _Toc13230657 \h </w:instrText>
        </w:r>
        <w:r w:rsidR="0004557C">
          <w:rPr>
            <w:noProof/>
            <w:webHidden/>
          </w:rPr>
        </w:r>
        <w:r w:rsidR="0004557C">
          <w:rPr>
            <w:noProof/>
            <w:webHidden/>
          </w:rPr>
          <w:fldChar w:fldCharType="separate"/>
        </w:r>
        <w:r w:rsidR="0004557C">
          <w:rPr>
            <w:noProof/>
            <w:webHidden/>
          </w:rPr>
          <w:t>35</w:t>
        </w:r>
        <w:r w:rsidR="0004557C">
          <w:rPr>
            <w:noProof/>
            <w:webHidden/>
          </w:rPr>
          <w:fldChar w:fldCharType="end"/>
        </w:r>
      </w:hyperlink>
    </w:p>
    <w:p w:rsidR="0004557C" w:rsidRDefault="00C56512">
      <w:pPr>
        <w:pStyle w:val="TOC1"/>
        <w:tabs>
          <w:tab w:val="right" w:leader="dot" w:pos="10370"/>
        </w:tabs>
        <w:rPr>
          <w:rFonts w:eastAsiaTheme="minorEastAsia" w:cstheme="minorBidi"/>
          <w:b w:val="0"/>
          <w:bCs w:val="0"/>
          <w:caps w:val="0"/>
          <w:noProof/>
          <w:sz w:val="22"/>
          <w:szCs w:val="22"/>
          <w:lang w:val="en-CA" w:eastAsia="en-CA"/>
        </w:rPr>
      </w:pPr>
      <w:hyperlink w:anchor="_Toc13230658" w:history="1">
        <w:r w:rsidR="0004557C" w:rsidRPr="00B26C0D">
          <w:rPr>
            <w:rStyle w:val="Hyperlink"/>
            <w:noProof/>
            <w:lang w:val="fr-CA"/>
          </w:rPr>
          <w:t>ANNEXE D – Formulaire d’assignation de</w:t>
        </w:r>
        <w:r w:rsidR="0004557C" w:rsidRPr="00B26C0D">
          <w:rPr>
            <w:rStyle w:val="Hyperlink"/>
            <w:noProof/>
            <w:spacing w:val="-13"/>
            <w:lang w:val="fr-CA"/>
          </w:rPr>
          <w:t xml:space="preserve"> </w:t>
        </w:r>
        <w:r w:rsidR="0004557C" w:rsidRPr="00B26C0D">
          <w:rPr>
            <w:rStyle w:val="Hyperlink"/>
            <w:noProof/>
            <w:lang w:val="fr-CA"/>
          </w:rPr>
          <w:t>témoin</w:t>
        </w:r>
        <w:r w:rsidR="0004557C">
          <w:rPr>
            <w:noProof/>
            <w:webHidden/>
          </w:rPr>
          <w:tab/>
        </w:r>
        <w:r w:rsidR="0004557C">
          <w:rPr>
            <w:noProof/>
            <w:webHidden/>
          </w:rPr>
          <w:fldChar w:fldCharType="begin"/>
        </w:r>
        <w:r w:rsidR="0004557C">
          <w:rPr>
            <w:noProof/>
            <w:webHidden/>
          </w:rPr>
          <w:instrText xml:space="preserve"> PAGEREF _Toc13230658 \h </w:instrText>
        </w:r>
        <w:r w:rsidR="0004557C">
          <w:rPr>
            <w:noProof/>
            <w:webHidden/>
          </w:rPr>
        </w:r>
        <w:r w:rsidR="0004557C">
          <w:rPr>
            <w:noProof/>
            <w:webHidden/>
          </w:rPr>
          <w:fldChar w:fldCharType="separate"/>
        </w:r>
        <w:r w:rsidR="0004557C">
          <w:rPr>
            <w:noProof/>
            <w:webHidden/>
          </w:rPr>
          <w:t>36</w:t>
        </w:r>
        <w:r w:rsidR="0004557C">
          <w:rPr>
            <w:noProof/>
            <w:webHidden/>
          </w:rPr>
          <w:fldChar w:fldCharType="end"/>
        </w:r>
      </w:hyperlink>
    </w:p>
    <w:p w:rsidR="0004557C" w:rsidRDefault="00C56512">
      <w:pPr>
        <w:pStyle w:val="TOC1"/>
        <w:tabs>
          <w:tab w:val="right" w:leader="dot" w:pos="10370"/>
        </w:tabs>
        <w:rPr>
          <w:rFonts w:eastAsiaTheme="minorEastAsia" w:cstheme="minorBidi"/>
          <w:b w:val="0"/>
          <w:bCs w:val="0"/>
          <w:caps w:val="0"/>
          <w:noProof/>
          <w:sz w:val="22"/>
          <w:szCs w:val="22"/>
          <w:lang w:val="en-CA" w:eastAsia="en-CA"/>
        </w:rPr>
      </w:pPr>
      <w:hyperlink w:anchor="_Toc13230659" w:history="1">
        <w:r w:rsidR="0004557C" w:rsidRPr="00B26C0D">
          <w:rPr>
            <w:rStyle w:val="Hyperlink"/>
            <w:noProof/>
            <w:lang w:val="fr-CA"/>
          </w:rPr>
          <w:t>ANNEXE E – Affidavit de</w:t>
        </w:r>
        <w:r w:rsidR="0004557C" w:rsidRPr="00B26C0D">
          <w:rPr>
            <w:rStyle w:val="Hyperlink"/>
            <w:noProof/>
            <w:spacing w:val="-17"/>
            <w:lang w:val="fr-CA"/>
          </w:rPr>
          <w:t xml:space="preserve"> </w:t>
        </w:r>
        <w:r w:rsidR="0004557C" w:rsidRPr="00B26C0D">
          <w:rPr>
            <w:rStyle w:val="Hyperlink"/>
            <w:noProof/>
            <w:lang w:val="fr-CA"/>
          </w:rPr>
          <w:t>signification</w:t>
        </w:r>
        <w:r w:rsidR="0004557C">
          <w:rPr>
            <w:noProof/>
            <w:webHidden/>
          </w:rPr>
          <w:tab/>
        </w:r>
        <w:r w:rsidR="0004557C">
          <w:rPr>
            <w:noProof/>
            <w:webHidden/>
          </w:rPr>
          <w:fldChar w:fldCharType="begin"/>
        </w:r>
        <w:r w:rsidR="0004557C">
          <w:rPr>
            <w:noProof/>
            <w:webHidden/>
          </w:rPr>
          <w:instrText xml:space="preserve"> PAGEREF _Toc13230659 \h </w:instrText>
        </w:r>
        <w:r w:rsidR="0004557C">
          <w:rPr>
            <w:noProof/>
            <w:webHidden/>
          </w:rPr>
        </w:r>
        <w:r w:rsidR="0004557C">
          <w:rPr>
            <w:noProof/>
            <w:webHidden/>
          </w:rPr>
          <w:fldChar w:fldCharType="separate"/>
        </w:r>
        <w:r w:rsidR="0004557C">
          <w:rPr>
            <w:noProof/>
            <w:webHidden/>
          </w:rPr>
          <w:t>38</w:t>
        </w:r>
        <w:r w:rsidR="0004557C">
          <w:rPr>
            <w:noProof/>
            <w:webHidden/>
          </w:rPr>
          <w:fldChar w:fldCharType="end"/>
        </w:r>
      </w:hyperlink>
    </w:p>
    <w:p w:rsidR="0004557C" w:rsidRDefault="00C56512">
      <w:pPr>
        <w:pStyle w:val="TOC1"/>
        <w:tabs>
          <w:tab w:val="right" w:leader="dot" w:pos="10370"/>
        </w:tabs>
        <w:rPr>
          <w:rFonts w:eastAsiaTheme="minorEastAsia" w:cstheme="minorBidi"/>
          <w:b w:val="0"/>
          <w:bCs w:val="0"/>
          <w:caps w:val="0"/>
          <w:noProof/>
          <w:sz w:val="22"/>
          <w:szCs w:val="22"/>
          <w:lang w:val="en-CA" w:eastAsia="en-CA"/>
        </w:rPr>
      </w:pPr>
      <w:hyperlink w:anchor="_Toc13230660" w:history="1">
        <w:r w:rsidR="0004557C" w:rsidRPr="00B26C0D">
          <w:rPr>
            <w:rStyle w:val="Hyperlink"/>
            <w:noProof/>
            <w:lang w:val="fr-CA"/>
          </w:rPr>
          <w:t xml:space="preserve">Directive de pratique – Gestion </w:t>
        </w:r>
        <w:r w:rsidR="0004557C" w:rsidRPr="00B26C0D">
          <w:rPr>
            <w:rStyle w:val="Hyperlink"/>
            <w:noProof/>
          </w:rPr>
          <w:t>des</w:t>
        </w:r>
        <w:r w:rsidR="0004557C" w:rsidRPr="00B26C0D">
          <w:rPr>
            <w:rStyle w:val="Hyperlink"/>
            <w:noProof/>
            <w:spacing w:val="-19"/>
            <w:lang w:val="fr-CA"/>
          </w:rPr>
          <w:t xml:space="preserve"> </w:t>
        </w:r>
        <w:r w:rsidR="0004557C" w:rsidRPr="00B26C0D">
          <w:rPr>
            <w:rStyle w:val="Hyperlink"/>
            <w:noProof/>
            <w:lang w:val="fr-CA"/>
          </w:rPr>
          <w:t>appels</w:t>
        </w:r>
        <w:r w:rsidR="0004557C">
          <w:rPr>
            <w:noProof/>
            <w:webHidden/>
          </w:rPr>
          <w:tab/>
        </w:r>
        <w:r w:rsidR="0004557C">
          <w:rPr>
            <w:noProof/>
            <w:webHidden/>
          </w:rPr>
          <w:fldChar w:fldCharType="begin"/>
        </w:r>
        <w:r w:rsidR="0004557C">
          <w:rPr>
            <w:noProof/>
            <w:webHidden/>
          </w:rPr>
          <w:instrText xml:space="preserve"> PAGEREF _Toc13230660 \h </w:instrText>
        </w:r>
        <w:r w:rsidR="0004557C">
          <w:rPr>
            <w:noProof/>
            <w:webHidden/>
          </w:rPr>
        </w:r>
        <w:r w:rsidR="0004557C">
          <w:rPr>
            <w:noProof/>
            <w:webHidden/>
          </w:rPr>
          <w:fldChar w:fldCharType="separate"/>
        </w:r>
        <w:r w:rsidR="0004557C">
          <w:rPr>
            <w:noProof/>
            <w:webHidden/>
          </w:rPr>
          <w:t>40</w:t>
        </w:r>
        <w:r w:rsidR="0004557C">
          <w:rPr>
            <w:noProof/>
            <w:webHidden/>
          </w:rPr>
          <w:fldChar w:fldCharType="end"/>
        </w:r>
      </w:hyperlink>
    </w:p>
    <w:p w:rsidR="0004557C" w:rsidRDefault="00C56512">
      <w:pPr>
        <w:pStyle w:val="TOC1"/>
        <w:tabs>
          <w:tab w:val="right" w:leader="dot" w:pos="10370"/>
        </w:tabs>
        <w:rPr>
          <w:rFonts w:eastAsiaTheme="minorEastAsia" w:cstheme="minorBidi"/>
          <w:b w:val="0"/>
          <w:bCs w:val="0"/>
          <w:caps w:val="0"/>
          <w:noProof/>
          <w:sz w:val="22"/>
          <w:szCs w:val="22"/>
          <w:lang w:val="en-CA" w:eastAsia="en-CA"/>
        </w:rPr>
      </w:pPr>
      <w:hyperlink w:anchor="_Toc13230661" w:history="1">
        <w:r w:rsidR="0004557C" w:rsidRPr="00B26C0D">
          <w:rPr>
            <w:rStyle w:val="Hyperlink"/>
            <w:noProof/>
            <w:lang w:val="fr-CA"/>
          </w:rPr>
          <w:t>Représentants aux</w:t>
        </w:r>
        <w:r w:rsidR="0004557C" w:rsidRPr="00B26C0D">
          <w:rPr>
            <w:rStyle w:val="Hyperlink"/>
            <w:noProof/>
            <w:spacing w:val="-15"/>
            <w:lang w:val="fr-CA"/>
          </w:rPr>
          <w:t xml:space="preserve"> </w:t>
        </w:r>
        <w:r w:rsidR="0004557C" w:rsidRPr="00B26C0D">
          <w:rPr>
            <w:rStyle w:val="Hyperlink"/>
            <w:noProof/>
            <w:lang w:val="fr-CA"/>
          </w:rPr>
          <w:t>plaintes</w:t>
        </w:r>
        <w:r w:rsidR="0004557C">
          <w:rPr>
            <w:noProof/>
            <w:webHidden/>
          </w:rPr>
          <w:tab/>
        </w:r>
        <w:r w:rsidR="0004557C">
          <w:rPr>
            <w:noProof/>
            <w:webHidden/>
          </w:rPr>
          <w:fldChar w:fldCharType="begin"/>
        </w:r>
        <w:r w:rsidR="0004557C">
          <w:rPr>
            <w:noProof/>
            <w:webHidden/>
          </w:rPr>
          <w:instrText xml:space="preserve"> PAGEREF _Toc13230661 \h </w:instrText>
        </w:r>
        <w:r w:rsidR="0004557C">
          <w:rPr>
            <w:noProof/>
            <w:webHidden/>
          </w:rPr>
        </w:r>
        <w:r w:rsidR="0004557C">
          <w:rPr>
            <w:noProof/>
            <w:webHidden/>
          </w:rPr>
          <w:fldChar w:fldCharType="separate"/>
        </w:r>
        <w:r w:rsidR="0004557C">
          <w:rPr>
            <w:noProof/>
            <w:webHidden/>
          </w:rPr>
          <w:t>40</w:t>
        </w:r>
        <w:r w:rsidR="0004557C">
          <w:rPr>
            <w:noProof/>
            <w:webHidden/>
          </w:rPr>
          <w:fldChar w:fldCharType="end"/>
        </w:r>
      </w:hyperlink>
    </w:p>
    <w:p w:rsidR="0004557C" w:rsidRDefault="00C56512">
      <w:pPr>
        <w:pStyle w:val="TOC1"/>
        <w:tabs>
          <w:tab w:val="right" w:leader="dot" w:pos="10370"/>
        </w:tabs>
        <w:rPr>
          <w:rFonts w:eastAsiaTheme="minorEastAsia" w:cstheme="minorBidi"/>
          <w:b w:val="0"/>
          <w:bCs w:val="0"/>
          <w:caps w:val="0"/>
          <w:noProof/>
          <w:sz w:val="22"/>
          <w:szCs w:val="22"/>
          <w:lang w:val="en-CA" w:eastAsia="en-CA"/>
        </w:rPr>
      </w:pPr>
      <w:hyperlink w:anchor="_Toc13230662" w:history="1">
        <w:r w:rsidR="0004557C" w:rsidRPr="00B26C0D">
          <w:rPr>
            <w:rStyle w:val="Hyperlink"/>
            <w:noProof/>
            <w:lang w:val="fr-CA"/>
          </w:rPr>
          <w:t xml:space="preserve">Directive de </w:t>
        </w:r>
        <w:r w:rsidR="0004557C" w:rsidRPr="00B26C0D">
          <w:rPr>
            <w:rStyle w:val="Hyperlink"/>
            <w:noProof/>
          </w:rPr>
          <w:t>pratique</w:t>
        </w:r>
        <w:r w:rsidR="0004557C" w:rsidRPr="00B26C0D">
          <w:rPr>
            <w:rStyle w:val="Hyperlink"/>
            <w:noProof/>
            <w:lang w:val="fr-CA"/>
          </w:rPr>
          <w:t xml:space="preserve">  – </w:t>
        </w:r>
        <w:r w:rsidR="0004557C" w:rsidRPr="00B26C0D">
          <w:rPr>
            <w:rStyle w:val="Hyperlink"/>
            <w:noProof/>
            <w:highlight w:val="yellow"/>
            <w:lang w:val="fr-CA"/>
          </w:rPr>
          <w:t>Conférence en vue d’un règlement</w:t>
        </w:r>
        <w:r w:rsidR="0004557C" w:rsidRPr="00B26C0D">
          <w:rPr>
            <w:rStyle w:val="Hyperlink"/>
            <w:noProof/>
            <w:spacing w:val="-31"/>
            <w:highlight w:val="yellow"/>
            <w:lang w:val="fr-CA"/>
          </w:rPr>
          <w:t xml:space="preserve"> </w:t>
        </w:r>
        <w:r w:rsidR="0004557C" w:rsidRPr="00B26C0D">
          <w:rPr>
            <w:rStyle w:val="Hyperlink"/>
            <w:noProof/>
            <w:highlight w:val="yellow"/>
            <w:lang w:val="fr-CA"/>
          </w:rPr>
          <w:t>amiable</w:t>
        </w:r>
        <w:r w:rsidR="0004557C">
          <w:rPr>
            <w:noProof/>
            <w:webHidden/>
          </w:rPr>
          <w:tab/>
        </w:r>
        <w:r w:rsidR="0004557C">
          <w:rPr>
            <w:noProof/>
            <w:webHidden/>
          </w:rPr>
          <w:fldChar w:fldCharType="begin"/>
        </w:r>
        <w:r w:rsidR="0004557C">
          <w:rPr>
            <w:noProof/>
            <w:webHidden/>
          </w:rPr>
          <w:instrText xml:space="preserve"> PAGEREF _Toc13230662 \h </w:instrText>
        </w:r>
        <w:r w:rsidR="0004557C">
          <w:rPr>
            <w:noProof/>
            <w:webHidden/>
          </w:rPr>
        </w:r>
        <w:r w:rsidR="0004557C">
          <w:rPr>
            <w:noProof/>
            <w:webHidden/>
          </w:rPr>
          <w:fldChar w:fldCharType="separate"/>
        </w:r>
        <w:r w:rsidR="0004557C">
          <w:rPr>
            <w:noProof/>
            <w:webHidden/>
          </w:rPr>
          <w:t>41</w:t>
        </w:r>
        <w:r w:rsidR="0004557C">
          <w:rPr>
            <w:noProof/>
            <w:webHidden/>
          </w:rPr>
          <w:fldChar w:fldCharType="end"/>
        </w:r>
      </w:hyperlink>
    </w:p>
    <w:p w:rsidR="0004557C" w:rsidRDefault="00C56512">
      <w:pPr>
        <w:pStyle w:val="TOC1"/>
        <w:tabs>
          <w:tab w:val="right" w:leader="dot" w:pos="10370"/>
        </w:tabs>
        <w:rPr>
          <w:rFonts w:eastAsiaTheme="minorEastAsia" w:cstheme="minorBidi"/>
          <w:b w:val="0"/>
          <w:bCs w:val="0"/>
          <w:caps w:val="0"/>
          <w:noProof/>
          <w:sz w:val="22"/>
          <w:szCs w:val="22"/>
          <w:lang w:val="en-CA" w:eastAsia="en-CA"/>
        </w:rPr>
      </w:pPr>
      <w:hyperlink w:anchor="_Toc13230663" w:history="1">
        <w:r w:rsidR="0004557C" w:rsidRPr="00B26C0D">
          <w:rPr>
            <w:rStyle w:val="Hyperlink"/>
            <w:noProof/>
            <w:lang w:val="fr-CA"/>
          </w:rPr>
          <w:t>Procédure</w:t>
        </w:r>
        <w:r w:rsidR="0004557C">
          <w:rPr>
            <w:noProof/>
            <w:webHidden/>
          </w:rPr>
          <w:tab/>
        </w:r>
        <w:r w:rsidR="0004557C">
          <w:rPr>
            <w:noProof/>
            <w:webHidden/>
          </w:rPr>
          <w:fldChar w:fldCharType="begin"/>
        </w:r>
        <w:r w:rsidR="0004557C">
          <w:rPr>
            <w:noProof/>
            <w:webHidden/>
          </w:rPr>
          <w:instrText xml:space="preserve"> PAGEREF _Toc13230663 \h </w:instrText>
        </w:r>
        <w:r w:rsidR="0004557C">
          <w:rPr>
            <w:noProof/>
            <w:webHidden/>
          </w:rPr>
        </w:r>
        <w:r w:rsidR="0004557C">
          <w:rPr>
            <w:noProof/>
            <w:webHidden/>
          </w:rPr>
          <w:fldChar w:fldCharType="separate"/>
        </w:r>
        <w:r w:rsidR="0004557C">
          <w:rPr>
            <w:noProof/>
            <w:webHidden/>
          </w:rPr>
          <w:t>41</w:t>
        </w:r>
        <w:r w:rsidR="0004557C">
          <w:rPr>
            <w:noProof/>
            <w:webHidden/>
          </w:rPr>
          <w:fldChar w:fldCharType="end"/>
        </w:r>
      </w:hyperlink>
    </w:p>
    <w:p w:rsidR="0004557C" w:rsidRDefault="00C56512">
      <w:pPr>
        <w:pStyle w:val="TOC1"/>
        <w:tabs>
          <w:tab w:val="right" w:leader="dot" w:pos="10370"/>
        </w:tabs>
        <w:rPr>
          <w:rFonts w:eastAsiaTheme="minorEastAsia" w:cstheme="minorBidi"/>
          <w:b w:val="0"/>
          <w:bCs w:val="0"/>
          <w:caps w:val="0"/>
          <w:noProof/>
          <w:sz w:val="22"/>
          <w:szCs w:val="22"/>
          <w:lang w:val="en-CA" w:eastAsia="en-CA"/>
        </w:rPr>
      </w:pPr>
      <w:hyperlink w:anchor="_Toc13230664" w:history="1">
        <w:r w:rsidR="0004557C" w:rsidRPr="00B26C0D">
          <w:rPr>
            <w:rStyle w:val="Hyperlink"/>
            <w:noProof/>
            <w:lang w:val="fr-CA"/>
          </w:rPr>
          <w:t xml:space="preserve">Obligation de signifier et de déposer un mémoire de </w:t>
        </w:r>
        <w:r w:rsidR="0004557C" w:rsidRPr="00B26C0D">
          <w:rPr>
            <w:rStyle w:val="Hyperlink"/>
            <w:noProof/>
            <w:highlight w:val="yellow"/>
            <w:lang w:val="fr-CA"/>
          </w:rPr>
          <w:t>conférence relative à la cause</w:t>
        </w:r>
        <w:r w:rsidR="0004557C">
          <w:rPr>
            <w:noProof/>
            <w:webHidden/>
          </w:rPr>
          <w:tab/>
        </w:r>
        <w:r w:rsidR="0004557C">
          <w:rPr>
            <w:noProof/>
            <w:webHidden/>
          </w:rPr>
          <w:fldChar w:fldCharType="begin"/>
        </w:r>
        <w:r w:rsidR="0004557C">
          <w:rPr>
            <w:noProof/>
            <w:webHidden/>
          </w:rPr>
          <w:instrText xml:space="preserve"> PAGEREF _Toc13230664 \h </w:instrText>
        </w:r>
        <w:r w:rsidR="0004557C">
          <w:rPr>
            <w:noProof/>
            <w:webHidden/>
          </w:rPr>
        </w:r>
        <w:r w:rsidR="0004557C">
          <w:rPr>
            <w:noProof/>
            <w:webHidden/>
          </w:rPr>
          <w:fldChar w:fldCharType="separate"/>
        </w:r>
        <w:r w:rsidR="0004557C">
          <w:rPr>
            <w:noProof/>
            <w:webHidden/>
          </w:rPr>
          <w:t>41</w:t>
        </w:r>
        <w:r w:rsidR="0004557C">
          <w:rPr>
            <w:noProof/>
            <w:webHidden/>
          </w:rPr>
          <w:fldChar w:fldCharType="end"/>
        </w:r>
      </w:hyperlink>
    </w:p>
    <w:p w:rsidR="0004557C" w:rsidRDefault="00C56512">
      <w:pPr>
        <w:pStyle w:val="TOC1"/>
        <w:tabs>
          <w:tab w:val="right" w:leader="dot" w:pos="10370"/>
        </w:tabs>
        <w:rPr>
          <w:rFonts w:eastAsiaTheme="minorEastAsia" w:cstheme="minorBidi"/>
          <w:b w:val="0"/>
          <w:bCs w:val="0"/>
          <w:caps w:val="0"/>
          <w:noProof/>
          <w:sz w:val="22"/>
          <w:szCs w:val="22"/>
          <w:lang w:val="en-CA" w:eastAsia="en-CA"/>
        </w:rPr>
      </w:pPr>
      <w:hyperlink w:anchor="_Toc13230665" w:history="1">
        <w:r w:rsidR="0004557C" w:rsidRPr="00B26C0D">
          <w:rPr>
            <w:rStyle w:val="Hyperlink"/>
            <w:noProof/>
            <w:lang w:val="fr-CA"/>
          </w:rPr>
          <w:t xml:space="preserve">Confidentialité de la </w:t>
        </w:r>
        <w:r w:rsidR="0004557C" w:rsidRPr="00B26C0D">
          <w:rPr>
            <w:rStyle w:val="Hyperlink"/>
            <w:noProof/>
            <w:highlight w:val="yellow"/>
            <w:lang w:val="fr-CA"/>
          </w:rPr>
          <w:t>conférence relative à la cause</w:t>
        </w:r>
        <w:r w:rsidR="0004557C">
          <w:rPr>
            <w:noProof/>
            <w:webHidden/>
          </w:rPr>
          <w:tab/>
        </w:r>
        <w:r w:rsidR="0004557C">
          <w:rPr>
            <w:noProof/>
            <w:webHidden/>
          </w:rPr>
          <w:fldChar w:fldCharType="begin"/>
        </w:r>
        <w:r w:rsidR="0004557C">
          <w:rPr>
            <w:noProof/>
            <w:webHidden/>
          </w:rPr>
          <w:instrText xml:space="preserve"> PAGEREF _Toc13230665 \h </w:instrText>
        </w:r>
        <w:r w:rsidR="0004557C">
          <w:rPr>
            <w:noProof/>
            <w:webHidden/>
          </w:rPr>
        </w:r>
        <w:r w:rsidR="0004557C">
          <w:rPr>
            <w:noProof/>
            <w:webHidden/>
          </w:rPr>
          <w:fldChar w:fldCharType="separate"/>
        </w:r>
        <w:r w:rsidR="0004557C">
          <w:rPr>
            <w:noProof/>
            <w:webHidden/>
          </w:rPr>
          <w:t>42</w:t>
        </w:r>
        <w:r w:rsidR="0004557C">
          <w:rPr>
            <w:noProof/>
            <w:webHidden/>
          </w:rPr>
          <w:fldChar w:fldCharType="end"/>
        </w:r>
      </w:hyperlink>
    </w:p>
    <w:p w:rsidR="00B90789" w:rsidRPr="005943CF" w:rsidRDefault="00AF2BE4" w:rsidP="005943CF">
      <w:pPr>
        <w:rPr>
          <w:rFonts w:ascii="Arial" w:eastAsia="Arial" w:hAnsi="Arial" w:cs="Arial"/>
          <w:sz w:val="27"/>
          <w:szCs w:val="27"/>
        </w:rPr>
        <w:sectPr w:rsidR="00B90789" w:rsidRPr="005943CF">
          <w:headerReference w:type="even" r:id="rId16"/>
          <w:headerReference w:type="default" r:id="rId17"/>
          <w:footerReference w:type="even" r:id="rId18"/>
          <w:footerReference w:type="default" r:id="rId19"/>
          <w:pgSz w:w="12240" w:h="15840"/>
          <w:pgMar w:top="1060" w:right="920" w:bottom="1447" w:left="940" w:header="863" w:footer="705" w:gutter="0"/>
          <w:pgNumType w:start="2"/>
          <w:cols w:space="720"/>
        </w:sectPr>
      </w:pPr>
      <w:r>
        <w:rPr>
          <w:rFonts w:ascii="Arial" w:eastAsia="Arial" w:hAnsi="Arial" w:cs="Arial"/>
          <w:sz w:val="27"/>
          <w:szCs w:val="27"/>
        </w:rPr>
        <w:fldChar w:fldCharType="end"/>
      </w:r>
    </w:p>
    <w:p w:rsidR="00B90789" w:rsidRPr="005943CF" w:rsidRDefault="00B90789">
      <w:pPr>
        <w:rPr>
          <w:rFonts w:ascii="Calibri" w:eastAsia="Calibri" w:hAnsi="Calibri" w:cs="Calibri"/>
          <w:b/>
          <w:bCs/>
          <w:sz w:val="24"/>
          <w:szCs w:val="24"/>
          <w:lang w:val="en-CA"/>
        </w:rPr>
      </w:pPr>
    </w:p>
    <w:p w:rsidR="00B90789" w:rsidRPr="008E6C67" w:rsidRDefault="00DC1B3F" w:rsidP="008E6C67">
      <w:pPr>
        <w:pStyle w:val="BodyText"/>
        <w:rPr>
          <w:b/>
          <w:bCs/>
          <w:lang w:val="fr-CA"/>
        </w:rPr>
      </w:pPr>
      <w:bookmarkStart w:id="1" w:name="_Toc489510610"/>
      <w:r w:rsidRPr="0087731F">
        <w:rPr>
          <w:b/>
          <w:spacing w:val="3"/>
          <w:lang w:val="fr-CA"/>
        </w:rPr>
        <w:t xml:space="preserve">RÈGLES </w:t>
      </w:r>
      <w:r w:rsidRPr="0087731F">
        <w:rPr>
          <w:b/>
          <w:lang w:val="fr-CA"/>
        </w:rPr>
        <w:t xml:space="preserve">DE LA COMMISSION </w:t>
      </w:r>
      <w:r w:rsidRPr="0087731F">
        <w:rPr>
          <w:b/>
          <w:spacing w:val="2"/>
          <w:lang w:val="fr-CA"/>
        </w:rPr>
        <w:t xml:space="preserve">DE </w:t>
      </w:r>
      <w:r w:rsidRPr="0087731F">
        <w:rPr>
          <w:b/>
          <w:lang w:val="fr-CA"/>
        </w:rPr>
        <w:t xml:space="preserve">RÉVISION </w:t>
      </w:r>
      <w:r w:rsidRPr="0087731F">
        <w:rPr>
          <w:b/>
          <w:spacing w:val="2"/>
          <w:lang w:val="fr-CA"/>
        </w:rPr>
        <w:t>DE</w:t>
      </w:r>
      <w:r w:rsidRPr="0087731F">
        <w:rPr>
          <w:b/>
          <w:spacing w:val="-20"/>
          <w:lang w:val="fr-CA"/>
        </w:rPr>
        <w:t xml:space="preserve"> </w:t>
      </w:r>
      <w:r w:rsidRPr="0087731F">
        <w:rPr>
          <w:b/>
          <w:lang w:val="fr-CA"/>
        </w:rPr>
        <w:t>L’ÉVALUATION</w:t>
      </w:r>
      <w:r w:rsidRPr="0087731F">
        <w:rPr>
          <w:b/>
          <w:spacing w:val="5"/>
          <w:lang w:val="fr-CA"/>
        </w:rPr>
        <w:t xml:space="preserve"> </w:t>
      </w:r>
      <w:r w:rsidRPr="0087731F">
        <w:rPr>
          <w:b/>
          <w:lang w:val="fr-CA"/>
        </w:rPr>
        <w:t>FONCIÈRE</w:t>
      </w:r>
      <w:bookmarkEnd w:id="1"/>
    </w:p>
    <w:p w:rsidR="00B90789" w:rsidRPr="008E6C67" w:rsidRDefault="00DC1B3F" w:rsidP="008E6C67">
      <w:pPr>
        <w:pStyle w:val="Heading1"/>
        <w:spacing w:before="480"/>
        <w:ind w:left="0"/>
        <w:rPr>
          <w:b w:val="0"/>
          <w:bCs w:val="0"/>
          <w:lang w:val="fr-CA"/>
        </w:rPr>
      </w:pPr>
      <w:bookmarkStart w:id="2" w:name="_TOC_250021"/>
      <w:bookmarkStart w:id="3" w:name="_Toc13230513"/>
      <w:r w:rsidRPr="0087731F">
        <w:rPr>
          <w:lang w:val="fr-CA"/>
        </w:rPr>
        <w:t>GÉNÉRALITÉS</w:t>
      </w:r>
      <w:bookmarkEnd w:id="2"/>
      <w:bookmarkEnd w:id="3"/>
    </w:p>
    <w:p w:rsidR="00B90789" w:rsidRPr="009348C1" w:rsidRDefault="00DC1B3F" w:rsidP="008E6C67">
      <w:pPr>
        <w:pStyle w:val="Heading2"/>
        <w:spacing w:before="240"/>
        <w:ind w:left="709"/>
      </w:pPr>
      <w:bookmarkStart w:id="4" w:name="Champ_d’application_des_règles"/>
      <w:bookmarkStart w:id="5" w:name="_Toc13230514"/>
      <w:bookmarkEnd w:id="4"/>
      <w:r w:rsidRPr="009348C1">
        <w:t>Champ d’application des règles</w:t>
      </w:r>
      <w:bookmarkEnd w:id="5"/>
    </w:p>
    <w:p w:rsidR="00B90789" w:rsidRPr="008E6C67" w:rsidRDefault="00DC1B3F" w:rsidP="00FE5DAD">
      <w:pPr>
        <w:pStyle w:val="ListParagraph"/>
        <w:numPr>
          <w:ilvl w:val="1"/>
          <w:numId w:val="8"/>
        </w:numPr>
        <w:tabs>
          <w:tab w:val="left" w:pos="767"/>
        </w:tabs>
        <w:spacing w:before="120" w:line="276" w:lineRule="auto"/>
        <w:ind w:left="714" w:right="714" w:hanging="357"/>
        <w:rPr>
          <w:rFonts w:ascii="Arial" w:eastAsia="Arial" w:hAnsi="Arial" w:cs="Arial"/>
          <w:sz w:val="24"/>
          <w:szCs w:val="24"/>
          <w:lang w:val="fr-CA"/>
        </w:rPr>
      </w:pPr>
      <w:r w:rsidRPr="00DC1B3F">
        <w:rPr>
          <w:rFonts w:ascii="Arial" w:eastAsia="Arial" w:hAnsi="Arial" w:cs="Arial"/>
          <w:sz w:val="24"/>
          <w:szCs w:val="24"/>
          <w:lang w:val="fr-CA"/>
        </w:rPr>
        <w:t>Les présentes règles s'appliquent à toutes les instances introduites devant</w:t>
      </w:r>
      <w:r w:rsidRPr="00DC1B3F">
        <w:rPr>
          <w:rFonts w:ascii="Arial" w:eastAsia="Arial" w:hAnsi="Arial" w:cs="Arial"/>
          <w:spacing w:val="-38"/>
          <w:sz w:val="24"/>
          <w:szCs w:val="24"/>
          <w:lang w:val="fr-CA"/>
        </w:rPr>
        <w:t xml:space="preserve"> </w:t>
      </w:r>
      <w:r w:rsidRPr="00DC1B3F">
        <w:rPr>
          <w:rFonts w:ascii="Arial" w:eastAsia="Arial" w:hAnsi="Arial" w:cs="Arial"/>
          <w:sz w:val="24"/>
          <w:szCs w:val="24"/>
          <w:lang w:val="fr-CA"/>
        </w:rPr>
        <w:t>la Commission de révision de l’évaluation</w:t>
      </w:r>
      <w:r w:rsidRPr="00DC1B3F">
        <w:rPr>
          <w:rFonts w:ascii="Arial" w:eastAsia="Arial" w:hAnsi="Arial" w:cs="Arial"/>
          <w:spacing w:val="-3"/>
          <w:sz w:val="24"/>
          <w:szCs w:val="24"/>
          <w:lang w:val="fr-CA"/>
        </w:rPr>
        <w:t xml:space="preserve"> </w:t>
      </w:r>
      <w:r w:rsidRPr="00DC1B3F">
        <w:rPr>
          <w:rFonts w:ascii="Arial" w:eastAsia="Arial" w:hAnsi="Arial" w:cs="Arial"/>
          <w:sz w:val="24"/>
          <w:szCs w:val="24"/>
          <w:lang w:val="fr-CA"/>
        </w:rPr>
        <w:t>foncière.</w:t>
      </w:r>
    </w:p>
    <w:p w:rsidR="00B90789" w:rsidRPr="009348C1" w:rsidRDefault="00DC1B3F" w:rsidP="008E6C67">
      <w:pPr>
        <w:pStyle w:val="Heading2"/>
        <w:spacing w:before="240"/>
        <w:ind w:left="709"/>
      </w:pPr>
      <w:bookmarkStart w:id="6" w:name="Date_d’entrée_en_vigueur"/>
      <w:bookmarkStart w:id="7" w:name="_Toc13230515"/>
      <w:bookmarkEnd w:id="6"/>
      <w:r w:rsidRPr="009348C1">
        <w:t>Date d’entrée en vigueur</w:t>
      </w:r>
      <w:bookmarkEnd w:id="7"/>
    </w:p>
    <w:p w:rsidR="00B90789" w:rsidRPr="008E6C67" w:rsidRDefault="00DC1B3F" w:rsidP="00FE5DAD">
      <w:pPr>
        <w:pStyle w:val="ListParagraph"/>
        <w:numPr>
          <w:ilvl w:val="1"/>
          <w:numId w:val="8"/>
        </w:numPr>
        <w:tabs>
          <w:tab w:val="left" w:pos="767"/>
        </w:tabs>
        <w:spacing w:before="120"/>
        <w:ind w:left="714" w:right="714" w:hanging="357"/>
        <w:rPr>
          <w:rFonts w:ascii="Arial" w:eastAsia="Arial" w:hAnsi="Arial" w:cs="Arial"/>
          <w:sz w:val="24"/>
          <w:szCs w:val="24"/>
          <w:lang w:val="fr-CA"/>
        </w:rPr>
      </w:pPr>
      <w:r w:rsidRPr="00DC1B3F">
        <w:rPr>
          <w:rFonts w:ascii="Arial" w:hAnsi="Arial"/>
          <w:sz w:val="24"/>
          <w:lang w:val="fr-CA"/>
        </w:rPr>
        <w:t>Les présentes règles entrent en vigueur le 1</w:t>
      </w:r>
      <w:r w:rsidRPr="00DC1B3F">
        <w:rPr>
          <w:rFonts w:ascii="Arial" w:hAnsi="Arial"/>
          <w:position w:val="11"/>
          <w:sz w:val="16"/>
          <w:lang w:val="fr-CA"/>
        </w:rPr>
        <w:t xml:space="preserve">er </w:t>
      </w:r>
      <w:r w:rsidRPr="00DC1B3F">
        <w:rPr>
          <w:rFonts w:ascii="Arial" w:hAnsi="Arial"/>
          <w:sz w:val="24"/>
          <w:lang w:val="fr-CA"/>
        </w:rPr>
        <w:t>avril</w:t>
      </w:r>
      <w:r w:rsidRPr="00DC1B3F">
        <w:rPr>
          <w:rFonts w:ascii="Arial" w:hAnsi="Arial"/>
          <w:spacing w:val="17"/>
          <w:sz w:val="24"/>
          <w:lang w:val="fr-CA"/>
        </w:rPr>
        <w:t xml:space="preserve"> </w:t>
      </w:r>
      <w:r w:rsidRPr="00DC1B3F">
        <w:rPr>
          <w:rFonts w:ascii="Arial" w:hAnsi="Arial"/>
          <w:sz w:val="24"/>
          <w:lang w:val="fr-CA"/>
        </w:rPr>
        <w:t>2017.</w:t>
      </w:r>
    </w:p>
    <w:p w:rsidR="00B90789" w:rsidRPr="009348C1" w:rsidRDefault="00DC1B3F" w:rsidP="008E6C67">
      <w:pPr>
        <w:pStyle w:val="Heading2"/>
        <w:spacing w:before="240"/>
        <w:ind w:left="709"/>
      </w:pPr>
      <w:bookmarkStart w:id="8" w:name="Définitions"/>
      <w:bookmarkStart w:id="9" w:name="_Toc13230516"/>
      <w:bookmarkEnd w:id="8"/>
      <w:r w:rsidRPr="009348C1">
        <w:t>Définitions</w:t>
      </w:r>
      <w:bookmarkEnd w:id="9"/>
    </w:p>
    <w:p w:rsidR="00B90789" w:rsidRPr="00DC1B3F" w:rsidRDefault="00DC1B3F" w:rsidP="00FE5DAD">
      <w:pPr>
        <w:pStyle w:val="ListParagraph"/>
        <w:numPr>
          <w:ilvl w:val="1"/>
          <w:numId w:val="8"/>
        </w:numPr>
        <w:tabs>
          <w:tab w:val="left" w:pos="767"/>
        </w:tabs>
        <w:spacing w:before="120" w:line="276" w:lineRule="auto"/>
        <w:ind w:left="714" w:hanging="357"/>
        <w:rPr>
          <w:rFonts w:ascii="Arial" w:eastAsia="Arial" w:hAnsi="Arial" w:cs="Arial"/>
          <w:sz w:val="24"/>
          <w:szCs w:val="24"/>
          <w:lang w:val="fr-CA"/>
        </w:rPr>
      </w:pPr>
      <w:r w:rsidRPr="00DC1B3F">
        <w:rPr>
          <w:rFonts w:ascii="Arial" w:eastAsia="Arial" w:hAnsi="Arial" w:cs="Arial"/>
          <w:sz w:val="24"/>
          <w:szCs w:val="24"/>
          <w:lang w:val="fr-CA"/>
        </w:rPr>
        <w:t>Les définitions qui suivent s’appliquent aux présentes règles, sauf</w:t>
      </w:r>
      <w:r w:rsidRPr="00DC1B3F">
        <w:rPr>
          <w:rFonts w:ascii="Arial" w:eastAsia="Arial" w:hAnsi="Arial" w:cs="Arial"/>
          <w:spacing w:val="-39"/>
          <w:sz w:val="24"/>
          <w:szCs w:val="24"/>
          <w:lang w:val="fr-CA"/>
        </w:rPr>
        <w:t xml:space="preserve"> </w:t>
      </w:r>
      <w:r w:rsidRPr="00DC1B3F">
        <w:rPr>
          <w:rFonts w:ascii="Arial" w:eastAsia="Arial" w:hAnsi="Arial" w:cs="Arial"/>
          <w:sz w:val="24"/>
          <w:szCs w:val="24"/>
          <w:lang w:val="fr-CA"/>
        </w:rPr>
        <w:t>indication</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contraire du</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contexte.</w:t>
      </w:r>
    </w:p>
    <w:p w:rsidR="00B90789" w:rsidRPr="00DC1B3F" w:rsidRDefault="00DC1B3F">
      <w:pPr>
        <w:pStyle w:val="BodyText"/>
        <w:spacing w:before="120" w:line="276" w:lineRule="auto"/>
        <w:ind w:left="859" w:right="160" w:firstLine="0"/>
        <w:rPr>
          <w:lang w:val="fr-CA"/>
        </w:rPr>
      </w:pPr>
      <w:r w:rsidRPr="00DC1B3F">
        <w:rPr>
          <w:lang w:val="fr-CA"/>
        </w:rPr>
        <w:t>« affidavit » Déclaration présentée par écrit et sous serment ou</w:t>
      </w:r>
      <w:r w:rsidRPr="00DC1B3F">
        <w:rPr>
          <w:spacing w:val="-21"/>
          <w:lang w:val="fr-CA"/>
        </w:rPr>
        <w:t xml:space="preserve"> </w:t>
      </w:r>
      <w:r w:rsidRPr="00DC1B3F">
        <w:rPr>
          <w:lang w:val="fr-CA"/>
        </w:rPr>
        <w:t>affirmation</w:t>
      </w:r>
      <w:r w:rsidRPr="00DC1B3F">
        <w:rPr>
          <w:spacing w:val="-1"/>
          <w:lang w:val="fr-CA"/>
        </w:rPr>
        <w:t xml:space="preserve"> </w:t>
      </w:r>
      <w:r w:rsidRPr="00DC1B3F">
        <w:rPr>
          <w:lang w:val="fr-CA"/>
        </w:rPr>
        <w:t>solennelle qui se limite aux faits ou autres éléments de preuve que la</w:t>
      </w:r>
      <w:r w:rsidRPr="00DC1B3F">
        <w:rPr>
          <w:spacing w:val="-35"/>
          <w:lang w:val="fr-CA"/>
        </w:rPr>
        <w:t xml:space="preserve"> </w:t>
      </w:r>
      <w:r w:rsidRPr="00DC1B3F">
        <w:rPr>
          <w:lang w:val="fr-CA"/>
        </w:rPr>
        <w:t>personne</w:t>
      </w:r>
      <w:r w:rsidRPr="00DC1B3F">
        <w:rPr>
          <w:spacing w:val="-1"/>
          <w:lang w:val="fr-CA"/>
        </w:rPr>
        <w:t xml:space="preserve"> </w:t>
      </w:r>
      <w:r w:rsidRPr="00DC1B3F">
        <w:rPr>
          <w:lang w:val="fr-CA"/>
        </w:rPr>
        <w:t>qui le dépose peut présenter lors de son témoignage devant la</w:t>
      </w:r>
      <w:r w:rsidRPr="00DC1B3F">
        <w:rPr>
          <w:spacing w:val="-34"/>
          <w:lang w:val="fr-CA"/>
        </w:rPr>
        <w:t xml:space="preserve"> </w:t>
      </w:r>
      <w:r w:rsidRPr="00DC1B3F">
        <w:rPr>
          <w:lang w:val="fr-CA"/>
        </w:rPr>
        <w:t>Commission.</w:t>
      </w:r>
    </w:p>
    <w:p w:rsidR="00B90789" w:rsidRPr="00DC1B3F" w:rsidRDefault="00DC1B3F">
      <w:pPr>
        <w:pStyle w:val="BodyText"/>
        <w:spacing w:before="122"/>
        <w:ind w:right="160" w:firstLine="0"/>
        <w:rPr>
          <w:lang w:val="fr-CA"/>
        </w:rPr>
      </w:pPr>
      <w:r w:rsidRPr="00DC1B3F">
        <w:rPr>
          <w:lang w:val="fr-CA"/>
        </w:rPr>
        <w:t>« appel » Tout appel ou toute requête ou plainte présenté à la</w:t>
      </w:r>
      <w:r w:rsidRPr="00DC1B3F">
        <w:rPr>
          <w:spacing w:val="-32"/>
          <w:lang w:val="fr-CA"/>
        </w:rPr>
        <w:t xml:space="preserve"> </w:t>
      </w:r>
      <w:r w:rsidRPr="00DC1B3F">
        <w:rPr>
          <w:lang w:val="fr-CA"/>
        </w:rPr>
        <w:t>Commission.</w:t>
      </w:r>
    </w:p>
    <w:p w:rsidR="00B90789" w:rsidRPr="00DC1B3F" w:rsidRDefault="00DC1B3F">
      <w:pPr>
        <w:pStyle w:val="BodyText"/>
        <w:spacing w:before="161"/>
        <w:ind w:right="160" w:firstLine="0"/>
        <w:rPr>
          <w:lang w:val="fr-CA"/>
        </w:rPr>
      </w:pPr>
      <w:r w:rsidRPr="00DC1B3F">
        <w:rPr>
          <w:lang w:val="fr-CA"/>
        </w:rPr>
        <w:t>« appelant » Personne qui forme un appel devant la</w:t>
      </w:r>
      <w:r w:rsidRPr="00DC1B3F">
        <w:rPr>
          <w:spacing w:val="-29"/>
          <w:lang w:val="fr-CA"/>
        </w:rPr>
        <w:t xml:space="preserve"> </w:t>
      </w:r>
      <w:r w:rsidRPr="00DC1B3F">
        <w:rPr>
          <w:lang w:val="fr-CA"/>
        </w:rPr>
        <w:t>Commission.</w:t>
      </w:r>
    </w:p>
    <w:p w:rsidR="00B90789" w:rsidRPr="00DC1B3F" w:rsidRDefault="00DC1B3F">
      <w:pPr>
        <w:pStyle w:val="BodyText"/>
        <w:spacing w:before="162" w:line="276" w:lineRule="auto"/>
        <w:ind w:right="160" w:firstLine="0"/>
        <w:rPr>
          <w:lang w:val="fr-CA"/>
        </w:rPr>
      </w:pPr>
      <w:r w:rsidRPr="00DC1B3F">
        <w:rPr>
          <w:lang w:val="fr-CA"/>
        </w:rPr>
        <w:t>« audience écrite » Procédure d’audition prenant la forme d’un échange</w:t>
      </w:r>
      <w:r w:rsidRPr="00DC1B3F">
        <w:rPr>
          <w:spacing w:val="-34"/>
          <w:lang w:val="fr-CA"/>
        </w:rPr>
        <w:t xml:space="preserve"> </w:t>
      </w:r>
      <w:r w:rsidRPr="00DC1B3F">
        <w:rPr>
          <w:lang w:val="fr-CA"/>
        </w:rPr>
        <w:t>de</w:t>
      </w:r>
      <w:r w:rsidRPr="00DC1B3F">
        <w:rPr>
          <w:spacing w:val="-1"/>
          <w:lang w:val="fr-CA"/>
        </w:rPr>
        <w:t xml:space="preserve"> </w:t>
      </w:r>
      <w:r w:rsidRPr="00DC1B3F">
        <w:rPr>
          <w:lang w:val="fr-CA"/>
        </w:rPr>
        <w:t>documents, que ce soit sous forme écrite ou par voie</w:t>
      </w:r>
      <w:r w:rsidRPr="00DC1B3F">
        <w:rPr>
          <w:spacing w:val="-31"/>
          <w:lang w:val="fr-CA"/>
        </w:rPr>
        <w:t xml:space="preserve"> </w:t>
      </w:r>
      <w:r w:rsidRPr="00DC1B3F">
        <w:rPr>
          <w:lang w:val="fr-CA"/>
        </w:rPr>
        <w:t>électronique.</w:t>
      </w:r>
    </w:p>
    <w:p w:rsidR="00B90789" w:rsidRPr="00DC1B3F" w:rsidRDefault="00DC1B3F">
      <w:pPr>
        <w:pStyle w:val="BodyText"/>
        <w:spacing w:before="122" w:line="276" w:lineRule="auto"/>
        <w:ind w:right="160" w:firstLine="0"/>
        <w:rPr>
          <w:lang w:val="fr-CA"/>
        </w:rPr>
      </w:pPr>
      <w:r w:rsidRPr="00DC1B3F">
        <w:rPr>
          <w:lang w:val="fr-CA"/>
        </w:rPr>
        <w:t>« audience électronique » Procédure d’audition tenue par téléconférence</w:t>
      </w:r>
      <w:r w:rsidRPr="00DC1B3F">
        <w:rPr>
          <w:spacing w:val="-19"/>
          <w:lang w:val="fr-CA"/>
        </w:rPr>
        <w:t xml:space="preserve"> </w:t>
      </w:r>
      <w:r w:rsidRPr="00DC1B3F">
        <w:rPr>
          <w:lang w:val="fr-CA"/>
        </w:rPr>
        <w:t>ou</w:t>
      </w:r>
      <w:r w:rsidRPr="00DC1B3F">
        <w:rPr>
          <w:spacing w:val="-1"/>
          <w:lang w:val="fr-CA"/>
        </w:rPr>
        <w:t xml:space="preserve"> </w:t>
      </w:r>
      <w:r w:rsidRPr="00DC1B3F">
        <w:rPr>
          <w:lang w:val="fr-CA"/>
        </w:rPr>
        <w:t>vidéoconférence ou au moyen d'une autre forme de technologie électronique</w:t>
      </w:r>
      <w:r w:rsidRPr="00DC1B3F">
        <w:rPr>
          <w:spacing w:val="-36"/>
          <w:lang w:val="fr-CA"/>
        </w:rPr>
        <w:t xml:space="preserve"> </w:t>
      </w:r>
      <w:r w:rsidRPr="00DC1B3F">
        <w:rPr>
          <w:lang w:val="fr-CA"/>
        </w:rPr>
        <w:t>qui</w:t>
      </w:r>
      <w:r w:rsidRPr="00DC1B3F">
        <w:rPr>
          <w:spacing w:val="-1"/>
          <w:lang w:val="fr-CA"/>
        </w:rPr>
        <w:t xml:space="preserve"> </w:t>
      </w:r>
      <w:r w:rsidRPr="00DC1B3F">
        <w:rPr>
          <w:lang w:val="fr-CA"/>
        </w:rPr>
        <w:t>permet à toutes les parties et à la Commission de s’entendre les unes les</w:t>
      </w:r>
      <w:r w:rsidRPr="00DC1B3F">
        <w:rPr>
          <w:spacing w:val="-36"/>
          <w:lang w:val="fr-CA"/>
        </w:rPr>
        <w:t xml:space="preserve"> </w:t>
      </w:r>
      <w:r w:rsidRPr="00DC1B3F">
        <w:rPr>
          <w:lang w:val="fr-CA"/>
        </w:rPr>
        <w:t>autres</w:t>
      </w:r>
      <w:r w:rsidRPr="00DC1B3F">
        <w:rPr>
          <w:spacing w:val="-1"/>
          <w:lang w:val="fr-CA"/>
        </w:rPr>
        <w:t xml:space="preserve"> </w:t>
      </w:r>
      <w:r w:rsidRPr="00DC1B3F">
        <w:rPr>
          <w:lang w:val="fr-CA"/>
        </w:rPr>
        <w:t>ou de s’entendre et se voir les unes les autres, ou d’entendre ou de voir</w:t>
      </w:r>
      <w:r w:rsidRPr="00DC1B3F">
        <w:rPr>
          <w:spacing w:val="-20"/>
          <w:lang w:val="fr-CA"/>
        </w:rPr>
        <w:t xml:space="preserve"> </w:t>
      </w:r>
      <w:r w:rsidRPr="00DC1B3F">
        <w:rPr>
          <w:lang w:val="fr-CA"/>
        </w:rPr>
        <w:t>et</w:t>
      </w:r>
      <w:r w:rsidRPr="00DC1B3F">
        <w:rPr>
          <w:spacing w:val="-1"/>
          <w:lang w:val="fr-CA"/>
        </w:rPr>
        <w:t xml:space="preserve"> </w:t>
      </w:r>
      <w:r w:rsidRPr="00DC1B3F">
        <w:rPr>
          <w:lang w:val="fr-CA"/>
        </w:rPr>
        <w:t>entendre un témoin, tout au long de</w:t>
      </w:r>
      <w:r w:rsidRPr="00DC1B3F">
        <w:rPr>
          <w:spacing w:val="-24"/>
          <w:lang w:val="fr-CA"/>
        </w:rPr>
        <w:t xml:space="preserve"> </w:t>
      </w:r>
      <w:r w:rsidRPr="00DC1B3F">
        <w:rPr>
          <w:lang w:val="fr-CA"/>
        </w:rPr>
        <w:t>l’audience.</w:t>
      </w:r>
    </w:p>
    <w:p w:rsidR="00B90789" w:rsidRDefault="00DC1B3F">
      <w:pPr>
        <w:pStyle w:val="BodyText"/>
        <w:spacing w:before="120"/>
        <w:ind w:right="160" w:firstLine="0"/>
        <w:rPr>
          <w:lang w:val="fr-CA"/>
        </w:rPr>
      </w:pPr>
      <w:r w:rsidRPr="00DC1B3F">
        <w:rPr>
          <w:lang w:val="fr-CA"/>
        </w:rPr>
        <w:t>« Commission » La Commission de révision de l’évaluation</w:t>
      </w:r>
      <w:r w:rsidRPr="00DC1B3F">
        <w:rPr>
          <w:spacing w:val="-26"/>
          <w:lang w:val="fr-CA"/>
        </w:rPr>
        <w:t xml:space="preserve"> </w:t>
      </w:r>
      <w:r w:rsidRPr="00DC1B3F">
        <w:rPr>
          <w:lang w:val="fr-CA"/>
        </w:rPr>
        <w:t>foncière.</w:t>
      </w:r>
    </w:p>
    <w:p w:rsidR="00AE160A" w:rsidRPr="00DC1B3F" w:rsidRDefault="00AE160A">
      <w:pPr>
        <w:pStyle w:val="BodyText"/>
        <w:spacing w:before="120"/>
        <w:ind w:right="160" w:firstLine="0"/>
        <w:rPr>
          <w:lang w:val="fr-CA"/>
        </w:rPr>
      </w:pPr>
      <w:r w:rsidRPr="0035137D">
        <w:rPr>
          <w:highlight w:val="yellow"/>
          <w:lang w:val="fr-CA"/>
        </w:rPr>
        <w:t xml:space="preserve">« conférence relative à la cause » </w:t>
      </w:r>
      <w:r w:rsidR="00493CFA" w:rsidRPr="0035137D">
        <w:rPr>
          <w:highlight w:val="yellow"/>
          <w:lang w:val="fr-CA"/>
        </w:rPr>
        <w:t xml:space="preserve">signifie une comparution devant la Commission afin de </w:t>
      </w:r>
      <w:r w:rsidR="00F66FC1" w:rsidRPr="0035137D">
        <w:rPr>
          <w:highlight w:val="yellow"/>
          <w:lang w:val="fr-CA"/>
        </w:rPr>
        <w:t xml:space="preserve">clarifier ou de résoudre </w:t>
      </w:r>
      <w:r w:rsidR="0035137D">
        <w:rPr>
          <w:highlight w:val="yellow"/>
          <w:lang w:val="fr-CA"/>
        </w:rPr>
        <w:t>une partie ou la totalité</w:t>
      </w:r>
      <w:r w:rsidR="00733998" w:rsidRPr="0035137D">
        <w:rPr>
          <w:highlight w:val="yellow"/>
          <w:lang w:val="fr-CA"/>
        </w:rPr>
        <w:t xml:space="preserve"> des questions en litiges.</w:t>
      </w:r>
    </w:p>
    <w:p w:rsidR="00B90789" w:rsidRPr="00DC1B3F" w:rsidRDefault="00DC1B3F">
      <w:pPr>
        <w:pStyle w:val="BodyText"/>
        <w:spacing w:before="161" w:line="276" w:lineRule="auto"/>
        <w:ind w:right="160" w:firstLine="0"/>
        <w:rPr>
          <w:lang w:val="fr-CA"/>
        </w:rPr>
      </w:pPr>
      <w:r w:rsidRPr="00DC1B3F">
        <w:rPr>
          <w:lang w:val="fr-CA"/>
        </w:rPr>
        <w:t>« déclaration de témoin » S’entend du résumé, par écrit, du témoignage</w:t>
      </w:r>
      <w:r w:rsidRPr="00DC1B3F">
        <w:rPr>
          <w:spacing w:val="-38"/>
          <w:lang w:val="fr-CA"/>
        </w:rPr>
        <w:t xml:space="preserve"> </w:t>
      </w:r>
      <w:r w:rsidRPr="00DC1B3F">
        <w:rPr>
          <w:lang w:val="fr-CA"/>
        </w:rPr>
        <w:t>probable d’une personne à une audience, y compris la liste des documents sur</w:t>
      </w:r>
      <w:r w:rsidRPr="00DC1B3F">
        <w:rPr>
          <w:spacing w:val="-24"/>
          <w:lang w:val="fr-CA"/>
        </w:rPr>
        <w:t xml:space="preserve"> </w:t>
      </w:r>
      <w:r w:rsidRPr="00DC1B3F">
        <w:rPr>
          <w:lang w:val="fr-CA"/>
        </w:rPr>
        <w:t>lesquels cette personne se</w:t>
      </w:r>
      <w:r w:rsidRPr="00DC1B3F">
        <w:rPr>
          <w:spacing w:val="-13"/>
          <w:lang w:val="fr-CA"/>
        </w:rPr>
        <w:t xml:space="preserve"> </w:t>
      </w:r>
      <w:r w:rsidRPr="00DC1B3F">
        <w:rPr>
          <w:lang w:val="fr-CA"/>
        </w:rPr>
        <w:t>fondera.</w:t>
      </w:r>
    </w:p>
    <w:p w:rsidR="00B90789" w:rsidRPr="00DC1B3F" w:rsidRDefault="00DC1B3F">
      <w:pPr>
        <w:pStyle w:val="BodyText"/>
        <w:spacing w:before="122" w:line="276" w:lineRule="auto"/>
        <w:ind w:left="849" w:right="255" w:firstLine="0"/>
        <w:rPr>
          <w:lang w:val="fr-CA"/>
        </w:rPr>
      </w:pPr>
      <w:r w:rsidRPr="00DC1B3F">
        <w:rPr>
          <w:lang w:val="fr-CA"/>
        </w:rPr>
        <w:t>« déposer » S’entend du fait d’envoyer ou de livrer tout matériel au</w:t>
      </w:r>
      <w:r w:rsidRPr="00DC1B3F">
        <w:rPr>
          <w:spacing w:val="-33"/>
          <w:lang w:val="fr-CA"/>
        </w:rPr>
        <w:t xml:space="preserve"> </w:t>
      </w:r>
      <w:r w:rsidRPr="00DC1B3F">
        <w:rPr>
          <w:lang w:val="fr-CA"/>
        </w:rPr>
        <w:t>registrateur</w:t>
      </w:r>
      <w:r w:rsidRPr="00DC1B3F">
        <w:rPr>
          <w:spacing w:val="-1"/>
          <w:lang w:val="fr-CA"/>
        </w:rPr>
        <w:t xml:space="preserve"> </w:t>
      </w:r>
      <w:r w:rsidRPr="00DC1B3F">
        <w:rPr>
          <w:lang w:val="fr-CA"/>
        </w:rPr>
        <w:t>de la Commission et que le matériel a effectivement été reçu par la</w:t>
      </w:r>
      <w:r w:rsidRPr="00DC1B3F">
        <w:rPr>
          <w:spacing w:val="-32"/>
          <w:lang w:val="fr-CA"/>
        </w:rPr>
        <w:t xml:space="preserve"> </w:t>
      </w:r>
      <w:r w:rsidRPr="00DC1B3F">
        <w:rPr>
          <w:lang w:val="fr-CA"/>
        </w:rPr>
        <w:t>Commission</w:t>
      </w:r>
      <w:r w:rsidRPr="00DC1B3F">
        <w:rPr>
          <w:spacing w:val="-1"/>
          <w:lang w:val="fr-CA"/>
        </w:rPr>
        <w:t xml:space="preserve"> </w:t>
      </w:r>
      <w:r w:rsidRPr="00DC1B3F">
        <w:rPr>
          <w:lang w:val="fr-CA"/>
        </w:rPr>
        <w:t>ou est réputé avoir été</w:t>
      </w:r>
      <w:r w:rsidRPr="00DC1B3F">
        <w:rPr>
          <w:spacing w:val="-12"/>
          <w:lang w:val="fr-CA"/>
        </w:rPr>
        <w:t xml:space="preserve"> </w:t>
      </w:r>
      <w:r w:rsidRPr="00DC1B3F">
        <w:rPr>
          <w:lang w:val="fr-CA"/>
        </w:rPr>
        <w:t>reçu.</w:t>
      </w:r>
    </w:p>
    <w:p w:rsidR="00B90789" w:rsidRPr="00DC1B3F" w:rsidRDefault="00DC1B3F">
      <w:pPr>
        <w:pStyle w:val="BodyText"/>
        <w:spacing w:before="120" w:line="276" w:lineRule="auto"/>
        <w:ind w:left="849" w:right="160" w:firstLine="0"/>
        <w:rPr>
          <w:lang w:val="fr-CA"/>
        </w:rPr>
      </w:pPr>
      <w:r w:rsidRPr="00DC1B3F">
        <w:rPr>
          <w:lang w:val="fr-CA"/>
        </w:rPr>
        <w:t>« directive de pratique » Directive, avis, guide ou publication semblable visant</w:t>
      </w:r>
      <w:r w:rsidRPr="00DC1B3F">
        <w:rPr>
          <w:spacing w:val="-34"/>
          <w:lang w:val="fr-CA"/>
        </w:rPr>
        <w:t xml:space="preserve"> </w:t>
      </w:r>
      <w:r w:rsidRPr="00DC1B3F">
        <w:rPr>
          <w:lang w:val="fr-CA"/>
        </w:rPr>
        <w:t>à gérer, sous réserve des présentes Règles, la pratique des</w:t>
      </w:r>
      <w:r w:rsidRPr="00DC1B3F">
        <w:rPr>
          <w:spacing w:val="-32"/>
          <w:lang w:val="fr-CA"/>
        </w:rPr>
        <w:t xml:space="preserve"> </w:t>
      </w:r>
      <w:r w:rsidRPr="00DC1B3F">
        <w:rPr>
          <w:lang w:val="fr-CA"/>
        </w:rPr>
        <w:t>instances.</w:t>
      </w:r>
    </w:p>
    <w:p w:rsidR="00B90789" w:rsidRPr="00DC1B3F" w:rsidRDefault="00B90789">
      <w:pPr>
        <w:spacing w:line="276" w:lineRule="auto"/>
        <w:rPr>
          <w:lang w:val="fr-CA"/>
        </w:rPr>
        <w:sectPr w:rsidR="00B90789" w:rsidRPr="00DC1B3F">
          <w:pgSz w:w="12240" w:h="15840"/>
          <w:pgMar w:top="1060" w:right="1300" w:bottom="900" w:left="1300" w:header="863" w:footer="705" w:gutter="0"/>
          <w:cols w:space="720"/>
        </w:sectPr>
      </w:pPr>
    </w:p>
    <w:p w:rsidR="00B90789" w:rsidRPr="00DC1B3F" w:rsidRDefault="00B90789">
      <w:pPr>
        <w:spacing w:before="5"/>
        <w:rPr>
          <w:rFonts w:ascii="Arial" w:eastAsia="Arial" w:hAnsi="Arial" w:cs="Arial"/>
          <w:sz w:val="25"/>
          <w:szCs w:val="25"/>
          <w:lang w:val="fr-CA"/>
        </w:rPr>
      </w:pPr>
    </w:p>
    <w:p w:rsidR="00B90789" w:rsidRPr="00DC1B3F" w:rsidRDefault="00DC1B3F">
      <w:pPr>
        <w:pStyle w:val="BodyText"/>
        <w:spacing w:before="69" w:line="276" w:lineRule="auto"/>
        <w:ind w:right="81" w:firstLine="0"/>
        <w:rPr>
          <w:lang w:val="fr-CA"/>
        </w:rPr>
      </w:pPr>
      <w:r w:rsidRPr="00DC1B3F">
        <w:rPr>
          <w:lang w:val="fr-CA"/>
        </w:rPr>
        <w:t>« document » S’entend de tout matériel écrit ou sonore, d’images ou</w:t>
      </w:r>
      <w:r w:rsidRPr="00DC1B3F">
        <w:rPr>
          <w:spacing w:val="-26"/>
          <w:lang w:val="fr-CA"/>
        </w:rPr>
        <w:t xml:space="preserve"> </w:t>
      </w:r>
      <w:r w:rsidRPr="00DC1B3F">
        <w:rPr>
          <w:lang w:val="fr-CA"/>
        </w:rPr>
        <w:t>d’images</w:t>
      </w:r>
      <w:r w:rsidRPr="00DC1B3F">
        <w:rPr>
          <w:spacing w:val="-1"/>
          <w:lang w:val="fr-CA"/>
        </w:rPr>
        <w:t xml:space="preserve"> </w:t>
      </w:r>
      <w:r w:rsidRPr="00DC1B3F">
        <w:rPr>
          <w:lang w:val="fr-CA"/>
        </w:rPr>
        <w:t>avec son, notamment les images produites par ordinateur, les photographies,</w:t>
      </w:r>
      <w:r w:rsidRPr="00DC1B3F">
        <w:rPr>
          <w:spacing w:val="-40"/>
          <w:lang w:val="fr-CA"/>
        </w:rPr>
        <w:t xml:space="preserve"> </w:t>
      </w:r>
      <w:r w:rsidRPr="00DC1B3F">
        <w:rPr>
          <w:lang w:val="fr-CA"/>
        </w:rPr>
        <w:t>les</w:t>
      </w:r>
      <w:r w:rsidRPr="00DC1B3F">
        <w:rPr>
          <w:spacing w:val="-1"/>
          <w:lang w:val="fr-CA"/>
        </w:rPr>
        <w:t xml:space="preserve"> </w:t>
      </w:r>
      <w:r w:rsidRPr="00DC1B3F">
        <w:rPr>
          <w:lang w:val="fr-CA"/>
        </w:rPr>
        <w:t>cartes, les vidéos, les plans, les levés, les maquettes et les</w:t>
      </w:r>
      <w:r w:rsidRPr="00DC1B3F">
        <w:rPr>
          <w:spacing w:val="-36"/>
          <w:lang w:val="fr-CA"/>
        </w:rPr>
        <w:t xml:space="preserve"> </w:t>
      </w:r>
      <w:r w:rsidRPr="00DC1B3F">
        <w:rPr>
          <w:lang w:val="fr-CA"/>
        </w:rPr>
        <w:t>transparents.</w:t>
      </w:r>
    </w:p>
    <w:p w:rsidR="00B90789" w:rsidRPr="00DC1B3F" w:rsidRDefault="00DC1B3F">
      <w:pPr>
        <w:pStyle w:val="BodyText"/>
        <w:spacing w:before="120" w:line="276" w:lineRule="auto"/>
        <w:ind w:left="859" w:right="81" w:firstLine="0"/>
        <w:rPr>
          <w:lang w:val="fr-CA"/>
        </w:rPr>
      </w:pPr>
      <w:r w:rsidRPr="00DC1B3F">
        <w:rPr>
          <w:lang w:val="fr-CA"/>
        </w:rPr>
        <w:t>« instance » Appel formé devant la Commission, y compris toute</w:t>
      </w:r>
      <w:r w:rsidRPr="00DC1B3F">
        <w:rPr>
          <w:spacing w:val="-32"/>
          <w:lang w:val="fr-CA"/>
        </w:rPr>
        <w:t xml:space="preserve"> </w:t>
      </w:r>
      <w:r w:rsidRPr="00DC1B3F">
        <w:rPr>
          <w:lang w:val="fr-CA"/>
        </w:rPr>
        <w:t>procédure d’audition se rapportant à cet</w:t>
      </w:r>
      <w:r w:rsidRPr="00DC1B3F">
        <w:rPr>
          <w:spacing w:val="-18"/>
          <w:lang w:val="fr-CA"/>
        </w:rPr>
        <w:t xml:space="preserve"> </w:t>
      </w:r>
      <w:r w:rsidRPr="00DC1B3F">
        <w:rPr>
          <w:lang w:val="fr-CA"/>
        </w:rPr>
        <w:t>appel.</w:t>
      </w:r>
    </w:p>
    <w:p w:rsidR="00B90789" w:rsidRPr="00DC1B3F" w:rsidRDefault="00DC1B3F">
      <w:pPr>
        <w:pStyle w:val="BodyText"/>
        <w:spacing w:before="120" w:line="276" w:lineRule="auto"/>
        <w:ind w:left="849" w:right="204" w:firstLine="0"/>
        <w:rPr>
          <w:lang w:val="fr-CA"/>
        </w:rPr>
      </w:pPr>
      <w:r w:rsidRPr="00DC1B3F">
        <w:rPr>
          <w:lang w:val="fr-CA"/>
        </w:rPr>
        <w:t>« jour férié » S’entend du samedi et du dimanche ou de tout autre jour où</w:t>
      </w:r>
      <w:r w:rsidRPr="00DC1B3F">
        <w:rPr>
          <w:spacing w:val="-26"/>
          <w:lang w:val="fr-CA"/>
        </w:rPr>
        <w:t xml:space="preserve"> </w:t>
      </w:r>
      <w:r w:rsidRPr="00DC1B3F">
        <w:rPr>
          <w:lang w:val="fr-CA"/>
        </w:rPr>
        <w:t>les</w:t>
      </w:r>
      <w:r w:rsidRPr="00DC1B3F">
        <w:rPr>
          <w:spacing w:val="-1"/>
          <w:lang w:val="fr-CA"/>
        </w:rPr>
        <w:t xml:space="preserve"> </w:t>
      </w:r>
      <w:r w:rsidRPr="00DC1B3F">
        <w:rPr>
          <w:lang w:val="fr-CA"/>
        </w:rPr>
        <w:t>bureaux de la Commission sont fermés, comme les congés fériés suivants :</w:t>
      </w:r>
      <w:r w:rsidRPr="00DC1B3F">
        <w:rPr>
          <w:spacing w:val="-25"/>
          <w:lang w:val="fr-CA"/>
        </w:rPr>
        <w:t xml:space="preserve"> </w:t>
      </w:r>
      <w:r w:rsidRPr="00DC1B3F">
        <w:rPr>
          <w:lang w:val="fr-CA"/>
        </w:rPr>
        <w:t>le</w:t>
      </w:r>
      <w:r w:rsidRPr="00DC1B3F">
        <w:rPr>
          <w:spacing w:val="-1"/>
          <w:lang w:val="fr-CA"/>
        </w:rPr>
        <w:t xml:space="preserve"> </w:t>
      </w:r>
      <w:r w:rsidRPr="00DC1B3F">
        <w:rPr>
          <w:lang w:val="fr-CA"/>
        </w:rPr>
        <w:t>jour de l’An, la fête de la famille, le Vendredi saint, le lundi de Pâques, la fête</w:t>
      </w:r>
      <w:r w:rsidRPr="00DC1B3F">
        <w:rPr>
          <w:spacing w:val="-36"/>
          <w:lang w:val="fr-CA"/>
        </w:rPr>
        <w:t xml:space="preserve"> </w:t>
      </w:r>
      <w:r w:rsidRPr="00DC1B3F">
        <w:rPr>
          <w:lang w:val="fr-CA"/>
        </w:rPr>
        <w:t>de</w:t>
      </w:r>
      <w:r w:rsidRPr="00DC1B3F">
        <w:rPr>
          <w:spacing w:val="-1"/>
          <w:lang w:val="fr-CA"/>
        </w:rPr>
        <w:t xml:space="preserve"> </w:t>
      </w:r>
      <w:r w:rsidRPr="00DC1B3F">
        <w:rPr>
          <w:lang w:val="fr-CA"/>
        </w:rPr>
        <w:t>la Reine, la fête du Canada, le Congé civique, la fête du Travail, le jour</w:t>
      </w:r>
      <w:r w:rsidRPr="00DC1B3F">
        <w:rPr>
          <w:spacing w:val="-32"/>
          <w:lang w:val="fr-CA"/>
        </w:rPr>
        <w:t xml:space="preserve"> </w:t>
      </w:r>
      <w:r w:rsidRPr="00DC1B3F">
        <w:rPr>
          <w:lang w:val="fr-CA"/>
        </w:rPr>
        <w:t>d’Action de grâce, le jour du Souvenir, le jour de Noël, le 26 décembre, et tout autre</w:t>
      </w:r>
      <w:r w:rsidRPr="00DC1B3F">
        <w:rPr>
          <w:spacing w:val="-36"/>
          <w:lang w:val="fr-CA"/>
        </w:rPr>
        <w:t xml:space="preserve"> </w:t>
      </w:r>
      <w:r w:rsidRPr="00DC1B3F">
        <w:rPr>
          <w:lang w:val="fr-CA"/>
        </w:rPr>
        <w:t>jour</w:t>
      </w:r>
      <w:r w:rsidRPr="00DC1B3F">
        <w:rPr>
          <w:spacing w:val="-1"/>
          <w:lang w:val="fr-CA"/>
        </w:rPr>
        <w:t xml:space="preserve"> </w:t>
      </w:r>
      <w:r w:rsidRPr="00DC1B3F">
        <w:rPr>
          <w:lang w:val="fr-CA"/>
        </w:rPr>
        <w:t>proclamé tel par le gouverneur général ou le lieutenant-gouverneur. Si le jour</w:t>
      </w:r>
      <w:r w:rsidRPr="00DC1B3F">
        <w:rPr>
          <w:spacing w:val="-38"/>
          <w:lang w:val="fr-CA"/>
        </w:rPr>
        <w:t xml:space="preserve"> </w:t>
      </w:r>
      <w:r w:rsidRPr="00DC1B3F">
        <w:rPr>
          <w:lang w:val="fr-CA"/>
        </w:rPr>
        <w:t>de</w:t>
      </w:r>
      <w:r w:rsidRPr="00DC1B3F">
        <w:rPr>
          <w:spacing w:val="-1"/>
          <w:lang w:val="fr-CA"/>
        </w:rPr>
        <w:t xml:space="preserve"> </w:t>
      </w:r>
      <w:r w:rsidRPr="00DC1B3F">
        <w:rPr>
          <w:lang w:val="fr-CA"/>
        </w:rPr>
        <w:t>l'An, la fête du Canada ou le jour du Souvenir tombent un samedi ou</w:t>
      </w:r>
      <w:r w:rsidRPr="00DC1B3F">
        <w:rPr>
          <w:spacing w:val="-17"/>
          <w:lang w:val="fr-CA"/>
        </w:rPr>
        <w:t xml:space="preserve"> </w:t>
      </w:r>
      <w:r w:rsidRPr="00DC1B3F">
        <w:rPr>
          <w:lang w:val="fr-CA"/>
        </w:rPr>
        <w:t>un</w:t>
      </w:r>
      <w:r w:rsidRPr="00DC1B3F">
        <w:rPr>
          <w:spacing w:val="-1"/>
          <w:lang w:val="fr-CA"/>
        </w:rPr>
        <w:t xml:space="preserve"> </w:t>
      </w:r>
      <w:r w:rsidRPr="00DC1B3F">
        <w:rPr>
          <w:lang w:val="fr-CA"/>
        </w:rPr>
        <w:t>dimanche, le lundi suivant est jour férié. Si le jour de Noël tombe un samedi</w:t>
      </w:r>
      <w:r w:rsidRPr="00DC1B3F">
        <w:rPr>
          <w:spacing w:val="-31"/>
          <w:lang w:val="fr-CA"/>
        </w:rPr>
        <w:t xml:space="preserve"> </w:t>
      </w:r>
      <w:r w:rsidRPr="00DC1B3F">
        <w:rPr>
          <w:lang w:val="fr-CA"/>
        </w:rPr>
        <w:t>ou</w:t>
      </w:r>
      <w:r w:rsidRPr="00DC1B3F">
        <w:rPr>
          <w:spacing w:val="-1"/>
          <w:lang w:val="fr-CA"/>
        </w:rPr>
        <w:t xml:space="preserve"> </w:t>
      </w:r>
      <w:r w:rsidRPr="00DC1B3F">
        <w:rPr>
          <w:lang w:val="fr-CA"/>
        </w:rPr>
        <w:t>un dimanche, le lundi et le mardi suivants sont jours fériés. Si le jour de</w:t>
      </w:r>
      <w:r w:rsidRPr="00DC1B3F">
        <w:rPr>
          <w:spacing w:val="-28"/>
          <w:lang w:val="fr-CA"/>
        </w:rPr>
        <w:t xml:space="preserve"> </w:t>
      </w:r>
      <w:r w:rsidRPr="00DC1B3F">
        <w:rPr>
          <w:lang w:val="fr-CA"/>
        </w:rPr>
        <w:t>Noël</w:t>
      </w:r>
      <w:r w:rsidRPr="00DC1B3F">
        <w:rPr>
          <w:spacing w:val="-1"/>
          <w:lang w:val="fr-CA"/>
        </w:rPr>
        <w:t xml:space="preserve"> </w:t>
      </w:r>
      <w:r w:rsidRPr="00DC1B3F">
        <w:rPr>
          <w:lang w:val="fr-CA"/>
        </w:rPr>
        <w:t>tombe un vendredi, le lundi suivant est jour</w:t>
      </w:r>
      <w:r w:rsidRPr="00DC1B3F">
        <w:rPr>
          <w:spacing w:val="-26"/>
          <w:lang w:val="fr-CA"/>
        </w:rPr>
        <w:t xml:space="preserve"> </w:t>
      </w:r>
      <w:r w:rsidRPr="00DC1B3F">
        <w:rPr>
          <w:lang w:val="fr-CA"/>
        </w:rPr>
        <w:t>férié.</w:t>
      </w:r>
    </w:p>
    <w:p w:rsidR="00B90789" w:rsidRPr="00DC1B3F" w:rsidRDefault="00DC1B3F">
      <w:pPr>
        <w:pStyle w:val="BodyText"/>
        <w:spacing w:before="122"/>
        <w:ind w:right="81" w:firstLine="0"/>
        <w:rPr>
          <w:lang w:val="fr-CA"/>
        </w:rPr>
      </w:pPr>
      <w:r w:rsidRPr="00DC1B3F">
        <w:rPr>
          <w:lang w:val="fr-CA"/>
        </w:rPr>
        <w:t>« membre de la Commission » Membre de la</w:t>
      </w:r>
      <w:r w:rsidRPr="00DC1B3F">
        <w:rPr>
          <w:spacing w:val="-22"/>
          <w:lang w:val="fr-CA"/>
        </w:rPr>
        <w:t xml:space="preserve"> </w:t>
      </w:r>
      <w:r w:rsidRPr="00DC1B3F">
        <w:rPr>
          <w:lang w:val="fr-CA"/>
        </w:rPr>
        <w:t>Commission.</w:t>
      </w:r>
    </w:p>
    <w:p w:rsidR="00B90789" w:rsidRPr="00DC1B3F" w:rsidRDefault="00DC1B3F">
      <w:pPr>
        <w:pStyle w:val="BodyText"/>
        <w:spacing w:before="161" w:line="276" w:lineRule="auto"/>
        <w:ind w:right="81" w:firstLine="0"/>
        <w:rPr>
          <w:lang w:val="fr-CA"/>
        </w:rPr>
      </w:pPr>
      <w:r w:rsidRPr="00DC1B3F">
        <w:rPr>
          <w:lang w:val="fr-CA"/>
        </w:rPr>
        <w:t>« motion » Action qui se produit pendant l’audience, n’importe quand</w:t>
      </w:r>
      <w:r w:rsidRPr="00DC1B3F">
        <w:rPr>
          <w:spacing w:val="-27"/>
          <w:lang w:val="fr-CA"/>
        </w:rPr>
        <w:t xml:space="preserve"> </w:t>
      </w:r>
      <w:r w:rsidRPr="00DC1B3F">
        <w:rPr>
          <w:lang w:val="fr-CA"/>
        </w:rPr>
        <w:t>pendant</w:t>
      </w:r>
      <w:r w:rsidRPr="00DC1B3F">
        <w:rPr>
          <w:spacing w:val="-1"/>
          <w:lang w:val="fr-CA"/>
        </w:rPr>
        <w:t xml:space="preserve"> </w:t>
      </w:r>
      <w:r w:rsidRPr="00DC1B3F">
        <w:rPr>
          <w:lang w:val="fr-CA"/>
        </w:rPr>
        <w:t>l’instance, dans le cadre de laquelle une personne demande à la Commission</w:t>
      </w:r>
      <w:r w:rsidRPr="00DC1B3F">
        <w:rPr>
          <w:spacing w:val="-34"/>
          <w:lang w:val="fr-CA"/>
        </w:rPr>
        <w:t xml:space="preserve"> </w:t>
      </w:r>
      <w:r w:rsidRPr="00DC1B3F">
        <w:rPr>
          <w:lang w:val="fr-CA"/>
        </w:rPr>
        <w:t>de</w:t>
      </w:r>
      <w:r w:rsidRPr="00DC1B3F">
        <w:rPr>
          <w:spacing w:val="-1"/>
          <w:lang w:val="fr-CA"/>
        </w:rPr>
        <w:t xml:space="preserve"> </w:t>
      </w:r>
      <w:r w:rsidRPr="00DC1B3F">
        <w:rPr>
          <w:lang w:val="fr-CA"/>
        </w:rPr>
        <w:t>rendre une décision ou une</w:t>
      </w:r>
      <w:r w:rsidRPr="00DC1B3F">
        <w:rPr>
          <w:spacing w:val="-20"/>
          <w:lang w:val="fr-CA"/>
        </w:rPr>
        <w:t xml:space="preserve"> </w:t>
      </w:r>
      <w:r w:rsidRPr="00DC1B3F">
        <w:rPr>
          <w:lang w:val="fr-CA"/>
        </w:rPr>
        <w:t>ordonnance.</w:t>
      </w:r>
    </w:p>
    <w:p w:rsidR="00B90789" w:rsidRPr="00DC1B3F" w:rsidRDefault="00DC1B3F">
      <w:pPr>
        <w:pStyle w:val="BodyText"/>
        <w:spacing w:before="122"/>
        <w:ind w:right="81" w:firstLine="0"/>
        <w:rPr>
          <w:lang w:val="fr-CA"/>
        </w:rPr>
      </w:pPr>
      <w:r w:rsidRPr="00DC1B3F">
        <w:rPr>
          <w:lang w:val="fr-CA"/>
        </w:rPr>
        <w:t>« ‘MPAC ou SEFM » La Société d'évaluation foncière des</w:t>
      </w:r>
      <w:r w:rsidRPr="00DC1B3F">
        <w:rPr>
          <w:spacing w:val="-31"/>
          <w:lang w:val="fr-CA"/>
        </w:rPr>
        <w:t xml:space="preserve"> </w:t>
      </w:r>
      <w:r w:rsidRPr="00DC1B3F">
        <w:rPr>
          <w:lang w:val="fr-CA"/>
        </w:rPr>
        <w:t>municipalités.</w:t>
      </w:r>
    </w:p>
    <w:p w:rsidR="00B90789" w:rsidRPr="00DC1B3F" w:rsidRDefault="00DC1B3F">
      <w:pPr>
        <w:pStyle w:val="BodyText"/>
        <w:spacing w:before="161" w:line="276" w:lineRule="auto"/>
        <w:ind w:right="81" w:firstLine="0"/>
        <w:rPr>
          <w:lang w:val="fr-CA"/>
        </w:rPr>
      </w:pPr>
      <w:r w:rsidRPr="00DC1B3F">
        <w:rPr>
          <w:lang w:val="fr-CA"/>
        </w:rPr>
        <w:t>« participant » Personne que la Commission a ajoutée à une instance selon</w:t>
      </w:r>
      <w:r w:rsidRPr="00DC1B3F">
        <w:rPr>
          <w:spacing w:val="-31"/>
          <w:lang w:val="fr-CA"/>
        </w:rPr>
        <w:t xml:space="preserve"> </w:t>
      </w:r>
      <w:r w:rsidRPr="00DC1B3F">
        <w:rPr>
          <w:lang w:val="fr-CA"/>
        </w:rPr>
        <w:t>des conditions plus restreintes que celles qui s’appliquent à une</w:t>
      </w:r>
      <w:r w:rsidRPr="00DC1B3F">
        <w:rPr>
          <w:spacing w:val="-33"/>
          <w:lang w:val="fr-CA"/>
        </w:rPr>
        <w:t xml:space="preserve"> </w:t>
      </w:r>
      <w:r w:rsidRPr="00DC1B3F">
        <w:rPr>
          <w:lang w:val="fr-CA"/>
        </w:rPr>
        <w:t>partie.</w:t>
      </w:r>
    </w:p>
    <w:p w:rsidR="00B90789" w:rsidRPr="00DC1B3F" w:rsidRDefault="00DC1B3F">
      <w:pPr>
        <w:pStyle w:val="BodyText"/>
        <w:spacing w:before="122" w:line="276" w:lineRule="auto"/>
        <w:ind w:right="81" w:firstLine="0"/>
        <w:rPr>
          <w:lang w:val="fr-CA"/>
        </w:rPr>
      </w:pPr>
      <w:r w:rsidRPr="00DC1B3F">
        <w:rPr>
          <w:lang w:val="fr-CA"/>
        </w:rPr>
        <w:t>« partie » Personne autorisée par la loi à être partie à l’instance, ou</w:t>
      </w:r>
      <w:r w:rsidRPr="00DC1B3F">
        <w:rPr>
          <w:spacing w:val="-34"/>
          <w:lang w:val="fr-CA"/>
        </w:rPr>
        <w:t xml:space="preserve"> </w:t>
      </w:r>
      <w:r w:rsidRPr="00DC1B3F">
        <w:rPr>
          <w:lang w:val="fr-CA"/>
        </w:rPr>
        <w:t>personne</w:t>
      </w:r>
      <w:r w:rsidRPr="00DC1B3F">
        <w:rPr>
          <w:spacing w:val="-1"/>
          <w:lang w:val="fr-CA"/>
        </w:rPr>
        <w:t xml:space="preserve"> </w:t>
      </w:r>
      <w:r w:rsidRPr="00DC1B3F">
        <w:rPr>
          <w:lang w:val="fr-CA"/>
        </w:rPr>
        <w:t>jointe par la Commission à titre de partie à</w:t>
      </w:r>
      <w:r w:rsidRPr="00DC1B3F">
        <w:rPr>
          <w:spacing w:val="-24"/>
          <w:lang w:val="fr-CA"/>
        </w:rPr>
        <w:t xml:space="preserve"> </w:t>
      </w:r>
      <w:r w:rsidRPr="00DC1B3F">
        <w:rPr>
          <w:lang w:val="fr-CA"/>
        </w:rPr>
        <w:t>l’instance.</w:t>
      </w:r>
    </w:p>
    <w:p w:rsidR="00B90789" w:rsidRPr="00DC1B3F" w:rsidRDefault="00DC1B3F">
      <w:pPr>
        <w:pStyle w:val="BodyText"/>
        <w:spacing w:before="122"/>
        <w:ind w:right="81" w:firstLine="0"/>
        <w:rPr>
          <w:lang w:val="fr-CA"/>
        </w:rPr>
      </w:pPr>
      <w:r w:rsidRPr="00DC1B3F">
        <w:rPr>
          <w:lang w:val="fr-CA"/>
        </w:rPr>
        <w:t>« personne » S’entend notamment d’une personne</w:t>
      </w:r>
      <w:r w:rsidRPr="00DC1B3F">
        <w:rPr>
          <w:spacing w:val="-29"/>
          <w:lang w:val="fr-CA"/>
        </w:rPr>
        <w:t xml:space="preserve"> </w:t>
      </w:r>
      <w:r w:rsidRPr="00DC1B3F">
        <w:rPr>
          <w:lang w:val="fr-CA"/>
        </w:rPr>
        <w:t>morale.</w:t>
      </w:r>
    </w:p>
    <w:p w:rsidR="00B90789" w:rsidRPr="00DC1B3F" w:rsidRDefault="00DC1B3F" w:rsidP="00BB3847">
      <w:pPr>
        <w:pStyle w:val="BodyText"/>
        <w:spacing w:before="161" w:line="276" w:lineRule="auto"/>
        <w:ind w:left="851" w:right="79" w:firstLine="0"/>
        <w:rPr>
          <w:lang w:val="fr-CA"/>
        </w:rPr>
      </w:pPr>
      <w:r w:rsidRPr="00BB3847">
        <w:rPr>
          <w:highlight w:val="yellow"/>
          <w:lang w:val="fr-CA"/>
        </w:rPr>
        <w:t>« procédure d’audition » Procédure tenue par la Commission à toute étape</w:t>
      </w:r>
      <w:r w:rsidRPr="00BB3847">
        <w:rPr>
          <w:spacing w:val="-23"/>
          <w:highlight w:val="yellow"/>
          <w:lang w:val="fr-CA"/>
        </w:rPr>
        <w:t xml:space="preserve"> </w:t>
      </w:r>
      <w:r w:rsidRPr="00BB3847">
        <w:rPr>
          <w:highlight w:val="yellow"/>
          <w:lang w:val="fr-CA"/>
        </w:rPr>
        <w:t>de</w:t>
      </w:r>
      <w:r w:rsidRPr="00BB3847">
        <w:rPr>
          <w:spacing w:val="-1"/>
          <w:highlight w:val="yellow"/>
          <w:lang w:val="fr-CA"/>
        </w:rPr>
        <w:t xml:space="preserve"> </w:t>
      </w:r>
      <w:r w:rsidRPr="00BB3847">
        <w:rPr>
          <w:highlight w:val="yellow"/>
          <w:lang w:val="fr-CA"/>
        </w:rPr>
        <w:t>l’instance. La présente définition vise notamment une audience, une</w:t>
      </w:r>
      <w:r w:rsidRPr="00BB3847">
        <w:rPr>
          <w:spacing w:val="-30"/>
          <w:highlight w:val="yellow"/>
          <w:lang w:val="fr-CA"/>
        </w:rPr>
        <w:t xml:space="preserve"> </w:t>
      </w:r>
      <w:r w:rsidR="00CE6A44" w:rsidRPr="00BB3847">
        <w:rPr>
          <w:highlight w:val="yellow"/>
          <w:lang w:val="fr-CA"/>
        </w:rPr>
        <w:t>co</w:t>
      </w:r>
      <w:r w:rsidR="00BB3847" w:rsidRPr="00BB3847">
        <w:rPr>
          <w:highlight w:val="yellow"/>
          <w:lang w:val="fr-CA"/>
        </w:rPr>
        <w:t>nférence relative à la cause et</w:t>
      </w:r>
      <w:r w:rsidRPr="00BB3847">
        <w:rPr>
          <w:highlight w:val="yellow"/>
          <w:lang w:val="fr-CA"/>
        </w:rPr>
        <w:t xml:space="preserve"> l’audition d’une motion, que</w:t>
      </w:r>
      <w:r w:rsidRPr="00BB3847">
        <w:rPr>
          <w:spacing w:val="-38"/>
          <w:highlight w:val="yellow"/>
          <w:lang w:val="fr-CA"/>
        </w:rPr>
        <w:t xml:space="preserve"> </w:t>
      </w:r>
      <w:r w:rsidRPr="00BB3847">
        <w:rPr>
          <w:highlight w:val="yellow"/>
          <w:lang w:val="fr-CA"/>
        </w:rPr>
        <w:t>ces</w:t>
      </w:r>
      <w:r w:rsidRPr="00BB3847">
        <w:rPr>
          <w:spacing w:val="-1"/>
          <w:highlight w:val="yellow"/>
          <w:lang w:val="fr-CA"/>
        </w:rPr>
        <w:t xml:space="preserve"> </w:t>
      </w:r>
      <w:r w:rsidRPr="00BB3847">
        <w:rPr>
          <w:highlight w:val="yellow"/>
          <w:lang w:val="fr-CA"/>
        </w:rPr>
        <w:t>procédures soient tenues sous forme d’audience en personne ou</w:t>
      </w:r>
      <w:r w:rsidRPr="00BB3847">
        <w:rPr>
          <w:spacing w:val="-19"/>
          <w:highlight w:val="yellow"/>
          <w:lang w:val="fr-CA"/>
        </w:rPr>
        <w:t xml:space="preserve"> </w:t>
      </w:r>
      <w:r w:rsidRPr="00BB3847">
        <w:rPr>
          <w:highlight w:val="yellow"/>
          <w:lang w:val="fr-CA"/>
        </w:rPr>
        <w:t>d’audience électronique ou</w:t>
      </w:r>
      <w:r w:rsidRPr="00BB3847">
        <w:rPr>
          <w:spacing w:val="-12"/>
          <w:highlight w:val="yellow"/>
          <w:lang w:val="fr-CA"/>
        </w:rPr>
        <w:t xml:space="preserve"> </w:t>
      </w:r>
      <w:r w:rsidRPr="00BB3847">
        <w:rPr>
          <w:highlight w:val="yellow"/>
          <w:lang w:val="fr-CA"/>
        </w:rPr>
        <w:t>écrite.</w:t>
      </w:r>
    </w:p>
    <w:p w:rsidR="00BB3847" w:rsidRPr="00BB3847" w:rsidRDefault="00DC1B3F" w:rsidP="00BB3847">
      <w:pPr>
        <w:pStyle w:val="BodyText"/>
        <w:spacing w:before="161"/>
        <w:ind w:left="862" w:right="79" w:firstLine="0"/>
        <w:rPr>
          <w:lang w:val="fr-CA"/>
        </w:rPr>
      </w:pPr>
      <w:r w:rsidRPr="00DC1B3F">
        <w:rPr>
          <w:lang w:val="fr-CA"/>
        </w:rPr>
        <w:t>« rapport d’expert » Rapport préparé conformément à la règle</w:t>
      </w:r>
      <w:r w:rsidRPr="00DC1B3F">
        <w:rPr>
          <w:spacing w:val="-32"/>
          <w:lang w:val="fr-CA"/>
        </w:rPr>
        <w:t xml:space="preserve"> </w:t>
      </w:r>
      <w:r w:rsidRPr="00DC1B3F">
        <w:rPr>
          <w:lang w:val="fr-CA"/>
        </w:rPr>
        <w:t>50.</w:t>
      </w:r>
    </w:p>
    <w:p w:rsidR="00B90789" w:rsidRPr="008E6C67" w:rsidRDefault="00DC1B3F" w:rsidP="00BB3847">
      <w:pPr>
        <w:pStyle w:val="BodyText"/>
        <w:spacing w:before="161" w:line="276" w:lineRule="auto"/>
        <w:ind w:left="862" w:right="159" w:firstLine="0"/>
        <w:rPr>
          <w:lang w:val="fr-CA"/>
        </w:rPr>
      </w:pPr>
      <w:r w:rsidRPr="00DC1B3F">
        <w:rPr>
          <w:lang w:val="fr-CA"/>
        </w:rPr>
        <w:t xml:space="preserve">« représentant » Personne autorisée par la </w:t>
      </w:r>
      <w:r w:rsidRPr="00DC1B3F">
        <w:rPr>
          <w:rFonts w:cs="Arial"/>
          <w:i/>
          <w:lang w:val="fr-CA"/>
        </w:rPr>
        <w:t xml:space="preserve">Loi sur le Barreau </w:t>
      </w:r>
      <w:r w:rsidRPr="00DC1B3F">
        <w:rPr>
          <w:lang w:val="fr-CA"/>
        </w:rPr>
        <w:t>ou ses</w:t>
      </w:r>
      <w:r w:rsidRPr="00DC1B3F">
        <w:rPr>
          <w:spacing w:val="-34"/>
          <w:lang w:val="fr-CA"/>
        </w:rPr>
        <w:t xml:space="preserve"> </w:t>
      </w:r>
      <w:r w:rsidRPr="00DC1B3F">
        <w:rPr>
          <w:lang w:val="fr-CA"/>
        </w:rPr>
        <w:t>règlements d’application à représenter une personne dans une instance devant</w:t>
      </w:r>
      <w:r w:rsidRPr="00DC1B3F">
        <w:rPr>
          <w:spacing w:val="-12"/>
          <w:lang w:val="fr-CA"/>
        </w:rPr>
        <w:t xml:space="preserve"> </w:t>
      </w:r>
      <w:r w:rsidRPr="00DC1B3F">
        <w:rPr>
          <w:lang w:val="fr-CA"/>
        </w:rPr>
        <w:t>la Commission.</w:t>
      </w:r>
    </w:p>
    <w:p w:rsidR="00B90789" w:rsidRPr="009348C1" w:rsidRDefault="00DC1B3F" w:rsidP="008E6C67">
      <w:pPr>
        <w:pStyle w:val="Heading2"/>
        <w:spacing w:before="240"/>
        <w:ind w:left="709"/>
      </w:pPr>
      <w:bookmarkStart w:id="10" w:name="Interprétation"/>
      <w:bookmarkStart w:id="11" w:name="_Toc13230517"/>
      <w:bookmarkEnd w:id="10"/>
      <w:r w:rsidRPr="009348C1">
        <w:t>Interprétation</w:t>
      </w:r>
      <w:bookmarkEnd w:id="11"/>
    </w:p>
    <w:p w:rsidR="00B90789" w:rsidRPr="008E6C67" w:rsidRDefault="00DC1B3F" w:rsidP="00FE5DAD">
      <w:pPr>
        <w:pStyle w:val="ListParagraph"/>
        <w:numPr>
          <w:ilvl w:val="1"/>
          <w:numId w:val="8"/>
        </w:numPr>
        <w:tabs>
          <w:tab w:val="left" w:pos="901"/>
        </w:tabs>
        <w:spacing w:before="120" w:line="276" w:lineRule="auto"/>
        <w:ind w:left="714" w:hanging="357"/>
        <w:rPr>
          <w:rFonts w:ascii="Arial" w:eastAsia="Arial" w:hAnsi="Arial" w:cs="Arial"/>
          <w:sz w:val="24"/>
          <w:szCs w:val="24"/>
          <w:lang w:val="fr-CA"/>
        </w:rPr>
      </w:pPr>
      <w:r w:rsidRPr="00DC1B3F">
        <w:rPr>
          <w:rFonts w:ascii="Arial" w:eastAsia="Arial" w:hAnsi="Arial" w:cs="Arial"/>
          <w:sz w:val="24"/>
          <w:szCs w:val="24"/>
          <w:lang w:val="fr-CA"/>
        </w:rPr>
        <w:t>Les présentes règles doivent recevoir une interprétation large afin d’assurer</w:t>
      </w:r>
      <w:r w:rsidRPr="00DC1B3F">
        <w:rPr>
          <w:rFonts w:ascii="Arial" w:eastAsia="Arial" w:hAnsi="Arial" w:cs="Arial"/>
          <w:spacing w:val="-33"/>
          <w:sz w:val="24"/>
          <w:szCs w:val="24"/>
          <w:lang w:val="fr-CA"/>
        </w:rPr>
        <w:t xml:space="preserve"> </w:t>
      </w:r>
      <w:r w:rsidRPr="00DC1B3F">
        <w:rPr>
          <w:rFonts w:ascii="Arial" w:eastAsia="Arial" w:hAnsi="Arial" w:cs="Arial"/>
          <w:sz w:val="24"/>
          <w:szCs w:val="24"/>
          <w:lang w:val="fr-CA"/>
        </w:rPr>
        <w:t>la résolution juste sur le fond de chaque instance, de la façon la plus expéditive</w:t>
      </w:r>
      <w:r w:rsidRPr="00DC1B3F">
        <w:rPr>
          <w:rFonts w:ascii="Arial" w:eastAsia="Arial" w:hAnsi="Arial" w:cs="Arial"/>
          <w:spacing w:val="-36"/>
          <w:sz w:val="24"/>
          <w:szCs w:val="24"/>
          <w:lang w:val="fr-CA"/>
        </w:rPr>
        <w:t xml:space="preserve"> </w:t>
      </w:r>
      <w:r w:rsidRPr="00DC1B3F">
        <w:rPr>
          <w:rFonts w:ascii="Arial" w:eastAsia="Arial" w:hAnsi="Arial" w:cs="Arial"/>
          <w:sz w:val="24"/>
          <w:szCs w:val="24"/>
          <w:lang w:val="fr-CA"/>
        </w:rPr>
        <w:t>et</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la moins</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onéreuse.</w:t>
      </w:r>
    </w:p>
    <w:p w:rsidR="00B90789" w:rsidRPr="009348C1" w:rsidRDefault="00DC1B3F" w:rsidP="008E6C67">
      <w:pPr>
        <w:pStyle w:val="Heading2"/>
        <w:spacing w:before="240"/>
        <w:ind w:left="709"/>
      </w:pPr>
      <w:bookmarkStart w:id="12" w:name="Proportionnalité"/>
      <w:bookmarkStart w:id="13" w:name="_Toc13230518"/>
      <w:bookmarkEnd w:id="12"/>
      <w:r w:rsidRPr="009348C1">
        <w:lastRenderedPageBreak/>
        <w:t>Proportionnalité</w:t>
      </w:r>
      <w:bookmarkEnd w:id="13"/>
    </w:p>
    <w:p w:rsidR="00B90789" w:rsidRPr="008E6C67" w:rsidRDefault="00DC1B3F" w:rsidP="00FE5DAD">
      <w:pPr>
        <w:pStyle w:val="ListParagraph"/>
        <w:numPr>
          <w:ilvl w:val="1"/>
          <w:numId w:val="8"/>
        </w:numPr>
        <w:tabs>
          <w:tab w:val="left" w:pos="901"/>
        </w:tabs>
        <w:spacing w:before="120" w:line="276" w:lineRule="auto"/>
        <w:ind w:left="714" w:hanging="357"/>
        <w:rPr>
          <w:rFonts w:ascii="Arial" w:eastAsia="Arial" w:hAnsi="Arial" w:cs="Arial"/>
          <w:sz w:val="24"/>
          <w:szCs w:val="24"/>
          <w:lang w:val="fr-CA"/>
        </w:rPr>
      </w:pPr>
      <w:r w:rsidRPr="00DC1B3F">
        <w:rPr>
          <w:rFonts w:ascii="Arial" w:eastAsia="Arial" w:hAnsi="Arial" w:cs="Arial"/>
          <w:sz w:val="24"/>
          <w:szCs w:val="24"/>
          <w:lang w:val="fr-CA"/>
        </w:rPr>
        <w:t>Les présentes règles sont appliquées d’une manière proportionnelle</w:t>
      </w:r>
      <w:r w:rsidRPr="00DC1B3F">
        <w:rPr>
          <w:rFonts w:ascii="Arial" w:eastAsia="Arial" w:hAnsi="Arial" w:cs="Arial"/>
          <w:spacing w:val="-12"/>
          <w:sz w:val="24"/>
          <w:szCs w:val="24"/>
          <w:lang w:val="fr-CA"/>
        </w:rPr>
        <w:t xml:space="preserve"> </w:t>
      </w:r>
      <w:r w:rsidRPr="00DC1B3F">
        <w:rPr>
          <w:rFonts w:ascii="Arial" w:eastAsia="Arial" w:hAnsi="Arial" w:cs="Arial"/>
          <w:sz w:val="24"/>
          <w:szCs w:val="24"/>
          <w:lang w:val="fr-CA"/>
        </w:rPr>
        <w:t>à l’importance et à la complexité des questions en litige dans une instance et</w:t>
      </w:r>
      <w:r w:rsidRPr="00DC1B3F">
        <w:rPr>
          <w:rFonts w:ascii="Arial" w:eastAsia="Arial" w:hAnsi="Arial" w:cs="Arial"/>
          <w:spacing w:val="-37"/>
          <w:sz w:val="24"/>
          <w:szCs w:val="24"/>
          <w:lang w:val="fr-CA"/>
        </w:rPr>
        <w:t xml:space="preserve"> </w:t>
      </w:r>
      <w:r w:rsidRPr="00DC1B3F">
        <w:rPr>
          <w:rFonts w:ascii="Arial" w:eastAsia="Arial" w:hAnsi="Arial" w:cs="Arial"/>
          <w:sz w:val="24"/>
          <w:szCs w:val="24"/>
          <w:lang w:val="fr-CA"/>
        </w:rPr>
        <w:t>dans</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le but de régler les appels dans le cycle de quatre</w:t>
      </w:r>
      <w:r w:rsidRPr="00DC1B3F">
        <w:rPr>
          <w:rFonts w:ascii="Arial" w:eastAsia="Arial" w:hAnsi="Arial" w:cs="Arial"/>
          <w:spacing w:val="-6"/>
          <w:sz w:val="24"/>
          <w:szCs w:val="24"/>
          <w:lang w:val="fr-CA"/>
        </w:rPr>
        <w:t xml:space="preserve"> </w:t>
      </w:r>
      <w:r w:rsidRPr="00DC1B3F">
        <w:rPr>
          <w:rFonts w:ascii="Arial" w:eastAsia="Arial" w:hAnsi="Arial" w:cs="Arial"/>
          <w:sz w:val="24"/>
          <w:szCs w:val="24"/>
          <w:lang w:val="fr-CA"/>
        </w:rPr>
        <w:t>ans.</w:t>
      </w:r>
    </w:p>
    <w:p w:rsidR="00B90789" w:rsidRPr="00DC1B3F" w:rsidRDefault="00DC1B3F" w:rsidP="008E6C67">
      <w:pPr>
        <w:pStyle w:val="Heading2"/>
        <w:spacing w:before="240"/>
        <w:ind w:left="709"/>
        <w:rPr>
          <w:lang w:val="fr-CA"/>
        </w:rPr>
      </w:pPr>
      <w:bookmarkStart w:id="14" w:name="Questions_non_prévues_dans_les_présentes"/>
      <w:bookmarkStart w:id="15" w:name="_Toc13230519"/>
      <w:bookmarkEnd w:id="14"/>
      <w:r w:rsidRPr="00DC1B3F">
        <w:rPr>
          <w:lang w:val="fr-CA"/>
        </w:rPr>
        <w:t>Questions non prévues dans les présentes</w:t>
      </w:r>
      <w:r w:rsidRPr="00DC1B3F">
        <w:rPr>
          <w:spacing w:val="-26"/>
          <w:lang w:val="fr-CA"/>
        </w:rPr>
        <w:t xml:space="preserve"> </w:t>
      </w:r>
      <w:r w:rsidRPr="00DC1B3F">
        <w:rPr>
          <w:lang w:val="fr-CA"/>
        </w:rPr>
        <w:t>règles</w:t>
      </w:r>
      <w:bookmarkEnd w:id="15"/>
    </w:p>
    <w:p w:rsidR="00B90789" w:rsidRPr="008E6C67" w:rsidRDefault="00DC1B3F" w:rsidP="00FE5DAD">
      <w:pPr>
        <w:pStyle w:val="ListParagraph"/>
        <w:numPr>
          <w:ilvl w:val="1"/>
          <w:numId w:val="8"/>
        </w:numPr>
        <w:tabs>
          <w:tab w:val="left" w:pos="901"/>
        </w:tabs>
        <w:spacing w:before="120" w:line="276" w:lineRule="auto"/>
        <w:ind w:left="714" w:hanging="357"/>
        <w:rPr>
          <w:rFonts w:ascii="Arial" w:eastAsia="Arial" w:hAnsi="Arial" w:cs="Arial"/>
          <w:sz w:val="24"/>
          <w:szCs w:val="24"/>
          <w:lang w:val="fr-CA"/>
        </w:rPr>
      </w:pPr>
      <w:r w:rsidRPr="00DC1B3F">
        <w:rPr>
          <w:rFonts w:ascii="Arial" w:eastAsia="Arial" w:hAnsi="Arial" w:cs="Arial"/>
          <w:sz w:val="24"/>
          <w:szCs w:val="24"/>
          <w:lang w:val="fr-CA"/>
        </w:rPr>
        <w:t>En cas de silence des présentes règles sur quelque question que ce soit,</w:t>
      </w:r>
      <w:r w:rsidRPr="00DC1B3F">
        <w:rPr>
          <w:rFonts w:ascii="Arial" w:eastAsia="Arial" w:hAnsi="Arial" w:cs="Arial"/>
          <w:spacing w:val="-28"/>
          <w:sz w:val="24"/>
          <w:szCs w:val="24"/>
          <w:lang w:val="fr-CA"/>
        </w:rPr>
        <w:t xml:space="preserve"> </w:t>
      </w:r>
      <w:r w:rsidRPr="00DC1B3F">
        <w:rPr>
          <w:rFonts w:ascii="Arial" w:eastAsia="Arial" w:hAnsi="Arial" w:cs="Arial"/>
          <w:sz w:val="24"/>
          <w:szCs w:val="24"/>
          <w:lang w:val="fr-CA"/>
        </w:rPr>
        <w:t>la Commission peut rendre toute ordonnance ou émettre toute directive</w:t>
      </w:r>
      <w:r w:rsidRPr="00DC1B3F">
        <w:rPr>
          <w:rFonts w:ascii="Arial" w:eastAsia="Arial" w:hAnsi="Arial" w:cs="Arial"/>
          <w:spacing w:val="-32"/>
          <w:sz w:val="24"/>
          <w:szCs w:val="24"/>
          <w:lang w:val="fr-CA"/>
        </w:rPr>
        <w:t xml:space="preserve"> </w:t>
      </w:r>
      <w:r w:rsidRPr="00DC1B3F">
        <w:rPr>
          <w:rFonts w:ascii="Arial" w:eastAsia="Arial" w:hAnsi="Arial" w:cs="Arial"/>
          <w:sz w:val="24"/>
          <w:szCs w:val="24"/>
          <w:lang w:val="fr-CA"/>
        </w:rPr>
        <w:t>d’ordre procédurale qu’elle juge nécessaire pour lui permettre de statuer de</w:t>
      </w:r>
      <w:r w:rsidRPr="00DC1B3F">
        <w:rPr>
          <w:rFonts w:ascii="Arial" w:eastAsia="Arial" w:hAnsi="Arial" w:cs="Arial"/>
          <w:spacing w:val="-34"/>
          <w:sz w:val="24"/>
          <w:szCs w:val="24"/>
          <w:lang w:val="fr-CA"/>
        </w:rPr>
        <w:t xml:space="preserve"> </w:t>
      </w:r>
      <w:r w:rsidRPr="00DC1B3F">
        <w:rPr>
          <w:rFonts w:ascii="Arial" w:eastAsia="Arial" w:hAnsi="Arial" w:cs="Arial"/>
          <w:sz w:val="24"/>
          <w:szCs w:val="24"/>
          <w:lang w:val="fr-CA"/>
        </w:rPr>
        <w:t>manière efficace et complète sur toute affaire dont elle est</w:t>
      </w:r>
      <w:r w:rsidRPr="00DC1B3F">
        <w:rPr>
          <w:rFonts w:ascii="Arial" w:eastAsia="Arial" w:hAnsi="Arial" w:cs="Arial"/>
          <w:spacing w:val="-7"/>
          <w:sz w:val="24"/>
          <w:szCs w:val="24"/>
          <w:lang w:val="fr-CA"/>
        </w:rPr>
        <w:t xml:space="preserve"> </w:t>
      </w:r>
      <w:r w:rsidRPr="00DC1B3F">
        <w:rPr>
          <w:rFonts w:ascii="Arial" w:eastAsia="Arial" w:hAnsi="Arial" w:cs="Arial"/>
          <w:sz w:val="24"/>
          <w:szCs w:val="24"/>
          <w:lang w:val="fr-CA"/>
        </w:rPr>
        <w:t>saisie.</w:t>
      </w:r>
    </w:p>
    <w:p w:rsidR="00B90789" w:rsidRPr="00876FBF" w:rsidRDefault="00DC1B3F" w:rsidP="008E6C67">
      <w:pPr>
        <w:pStyle w:val="Heading2"/>
        <w:spacing w:before="240"/>
        <w:ind w:left="709"/>
        <w:rPr>
          <w:lang w:val="fr-CA"/>
        </w:rPr>
      </w:pPr>
      <w:bookmarkStart w:id="16" w:name="Objections_pour_des_questions_de_forme"/>
      <w:bookmarkStart w:id="17" w:name="_Toc13230520"/>
      <w:bookmarkEnd w:id="16"/>
      <w:r w:rsidRPr="00876FBF">
        <w:rPr>
          <w:lang w:val="fr-CA"/>
        </w:rPr>
        <w:t>Objections pour des questions de forme</w:t>
      </w:r>
      <w:bookmarkEnd w:id="17"/>
    </w:p>
    <w:p w:rsidR="00B90789" w:rsidRPr="008E6C67" w:rsidRDefault="00DC1B3F" w:rsidP="00FE5DAD">
      <w:pPr>
        <w:pStyle w:val="ListParagraph"/>
        <w:numPr>
          <w:ilvl w:val="1"/>
          <w:numId w:val="8"/>
        </w:numPr>
        <w:tabs>
          <w:tab w:val="left" w:pos="901"/>
        </w:tabs>
        <w:spacing w:before="120" w:line="276" w:lineRule="auto"/>
        <w:ind w:left="714" w:hanging="357"/>
        <w:rPr>
          <w:rFonts w:ascii="Arial" w:eastAsia="Arial" w:hAnsi="Arial" w:cs="Arial"/>
          <w:sz w:val="24"/>
          <w:szCs w:val="24"/>
          <w:lang w:val="fr-CA"/>
        </w:rPr>
      </w:pPr>
      <w:r w:rsidRPr="00DC1B3F">
        <w:rPr>
          <w:rFonts w:ascii="Arial" w:eastAsia="Arial" w:hAnsi="Arial" w:cs="Arial"/>
          <w:sz w:val="24"/>
          <w:szCs w:val="24"/>
          <w:lang w:val="fr-CA"/>
        </w:rPr>
        <w:t>Est suffisant le fait de se conformer dans l’ensemble aux exigences</w:t>
      </w:r>
      <w:r w:rsidRPr="00DC1B3F">
        <w:rPr>
          <w:rFonts w:ascii="Arial" w:eastAsia="Arial" w:hAnsi="Arial" w:cs="Arial"/>
          <w:spacing w:val="-37"/>
          <w:sz w:val="24"/>
          <w:szCs w:val="24"/>
          <w:lang w:val="fr-CA"/>
        </w:rPr>
        <w:t xml:space="preserve"> </w:t>
      </w:r>
      <w:r w:rsidRPr="00DC1B3F">
        <w:rPr>
          <w:rFonts w:ascii="Arial" w:eastAsia="Arial" w:hAnsi="Arial" w:cs="Arial"/>
          <w:sz w:val="24"/>
          <w:szCs w:val="24"/>
          <w:lang w:val="fr-CA"/>
        </w:rPr>
        <w:t>prévues</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dans les présentes</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règles.</w:t>
      </w:r>
    </w:p>
    <w:p w:rsidR="00B90789" w:rsidRPr="00876FBF" w:rsidRDefault="00DC1B3F" w:rsidP="008E6C67">
      <w:pPr>
        <w:pStyle w:val="Heading2"/>
        <w:spacing w:before="240"/>
        <w:ind w:left="709"/>
        <w:rPr>
          <w:lang w:val="fr-CA"/>
        </w:rPr>
      </w:pPr>
      <w:bookmarkStart w:id="18" w:name="Inobservation_des_règles_et_des_ordonnan"/>
      <w:bookmarkStart w:id="19" w:name="_Toc13230521"/>
      <w:bookmarkEnd w:id="18"/>
      <w:r w:rsidRPr="00876FBF">
        <w:rPr>
          <w:lang w:val="fr-CA"/>
        </w:rPr>
        <w:t>Inobservation des règles et des ordonnances</w:t>
      </w:r>
      <w:bookmarkEnd w:id="19"/>
    </w:p>
    <w:p w:rsidR="00B90789" w:rsidRPr="008E6C67" w:rsidRDefault="00DC1B3F" w:rsidP="00FE5DAD">
      <w:pPr>
        <w:pStyle w:val="ListParagraph"/>
        <w:numPr>
          <w:ilvl w:val="1"/>
          <w:numId w:val="8"/>
        </w:numPr>
        <w:tabs>
          <w:tab w:val="left" w:pos="901"/>
        </w:tabs>
        <w:spacing w:before="120" w:line="276" w:lineRule="auto"/>
        <w:ind w:left="714" w:hanging="357"/>
        <w:rPr>
          <w:rFonts w:ascii="Arial" w:eastAsia="Arial" w:hAnsi="Arial" w:cs="Arial"/>
          <w:sz w:val="24"/>
          <w:szCs w:val="24"/>
          <w:lang w:val="fr-CA"/>
        </w:rPr>
      </w:pPr>
      <w:r w:rsidRPr="00DC1B3F">
        <w:rPr>
          <w:rFonts w:ascii="Arial" w:eastAsia="Arial" w:hAnsi="Arial" w:cs="Arial"/>
          <w:sz w:val="24"/>
          <w:szCs w:val="24"/>
          <w:lang w:val="fr-CA"/>
        </w:rPr>
        <w:t>La Commission déterminera les conséquences appropriées en</w:t>
      </w:r>
      <w:r w:rsidRPr="00DC1B3F">
        <w:rPr>
          <w:rFonts w:ascii="Arial" w:eastAsia="Arial" w:hAnsi="Arial" w:cs="Arial"/>
          <w:spacing w:val="-29"/>
          <w:sz w:val="24"/>
          <w:szCs w:val="24"/>
          <w:lang w:val="fr-CA"/>
        </w:rPr>
        <w:t xml:space="preserve"> </w:t>
      </w:r>
      <w:r w:rsidRPr="00DC1B3F">
        <w:rPr>
          <w:rFonts w:ascii="Arial" w:eastAsia="Arial" w:hAnsi="Arial" w:cs="Arial"/>
          <w:sz w:val="24"/>
          <w:szCs w:val="24"/>
          <w:lang w:val="fr-CA"/>
        </w:rPr>
        <w:t>cas</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d’inobservation des présentes</w:t>
      </w:r>
      <w:r w:rsidRPr="00DC1B3F">
        <w:rPr>
          <w:rFonts w:ascii="Arial" w:eastAsia="Arial" w:hAnsi="Arial" w:cs="Arial"/>
          <w:spacing w:val="-2"/>
          <w:sz w:val="24"/>
          <w:szCs w:val="24"/>
          <w:lang w:val="fr-CA"/>
        </w:rPr>
        <w:t xml:space="preserve"> </w:t>
      </w:r>
      <w:r w:rsidRPr="00DC1B3F">
        <w:rPr>
          <w:rFonts w:ascii="Arial" w:eastAsia="Arial" w:hAnsi="Arial" w:cs="Arial"/>
          <w:sz w:val="24"/>
          <w:szCs w:val="24"/>
          <w:lang w:val="fr-CA"/>
        </w:rPr>
        <w:t>règles.</w:t>
      </w:r>
    </w:p>
    <w:p w:rsidR="00B90789" w:rsidRPr="009348C1" w:rsidRDefault="00DC1B3F" w:rsidP="008E6C67">
      <w:pPr>
        <w:pStyle w:val="Heading2"/>
        <w:spacing w:before="240"/>
        <w:ind w:left="709"/>
      </w:pPr>
      <w:bookmarkStart w:id="20" w:name="Communications_avec_la_Commission"/>
      <w:bookmarkStart w:id="21" w:name="_Toc13230522"/>
      <w:bookmarkEnd w:id="20"/>
      <w:r w:rsidRPr="009348C1">
        <w:t>Communications avec la Commission</w:t>
      </w:r>
      <w:bookmarkEnd w:id="21"/>
    </w:p>
    <w:p w:rsidR="0087731F" w:rsidRPr="008E6C67" w:rsidRDefault="00DC1B3F" w:rsidP="00FE5DAD">
      <w:pPr>
        <w:pStyle w:val="ListParagraph"/>
        <w:numPr>
          <w:ilvl w:val="1"/>
          <w:numId w:val="8"/>
        </w:numPr>
        <w:tabs>
          <w:tab w:val="left" w:pos="901"/>
        </w:tabs>
        <w:spacing w:before="120" w:line="276" w:lineRule="auto"/>
        <w:ind w:left="714" w:hanging="357"/>
        <w:rPr>
          <w:rFonts w:ascii="Arial" w:eastAsia="Arial" w:hAnsi="Arial" w:cs="Arial"/>
          <w:sz w:val="24"/>
          <w:szCs w:val="24"/>
          <w:lang w:val="fr-CA"/>
        </w:rPr>
      </w:pPr>
      <w:r w:rsidRPr="00DC1B3F">
        <w:rPr>
          <w:rFonts w:ascii="Arial" w:eastAsia="Arial" w:hAnsi="Arial" w:cs="Arial"/>
          <w:sz w:val="24"/>
          <w:szCs w:val="24"/>
          <w:lang w:val="fr-CA"/>
        </w:rPr>
        <w:t>Toutes les communications avec la Commission relatives à une instance</w:t>
      </w:r>
      <w:r w:rsidRPr="00DC1B3F">
        <w:rPr>
          <w:rFonts w:ascii="Arial" w:eastAsia="Arial" w:hAnsi="Arial" w:cs="Arial"/>
          <w:spacing w:val="-34"/>
          <w:sz w:val="24"/>
          <w:szCs w:val="24"/>
          <w:lang w:val="fr-CA"/>
        </w:rPr>
        <w:t xml:space="preserve"> </w:t>
      </w:r>
      <w:r w:rsidRPr="00DC1B3F">
        <w:rPr>
          <w:rFonts w:ascii="Arial" w:eastAsia="Arial" w:hAnsi="Arial" w:cs="Arial"/>
          <w:sz w:val="24"/>
          <w:szCs w:val="24"/>
          <w:lang w:val="fr-CA"/>
        </w:rPr>
        <w:t>doivent</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être copiées à l’intention de toutes les autres parties à l’instance ou faites</w:t>
      </w:r>
      <w:r w:rsidRPr="00DC1B3F">
        <w:rPr>
          <w:rFonts w:ascii="Arial" w:eastAsia="Arial" w:hAnsi="Arial" w:cs="Arial"/>
          <w:spacing w:val="-24"/>
          <w:sz w:val="24"/>
          <w:szCs w:val="24"/>
          <w:lang w:val="fr-CA"/>
        </w:rPr>
        <w:t xml:space="preserve"> </w:t>
      </w:r>
      <w:r w:rsidRPr="00DC1B3F">
        <w:rPr>
          <w:rFonts w:ascii="Arial" w:eastAsia="Arial" w:hAnsi="Arial" w:cs="Arial"/>
          <w:sz w:val="24"/>
          <w:szCs w:val="24"/>
          <w:lang w:val="fr-CA"/>
        </w:rPr>
        <w:t>en</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présence de</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celles-ci.</w:t>
      </w:r>
    </w:p>
    <w:p w:rsidR="00B90789" w:rsidRPr="00DC1B3F" w:rsidRDefault="00DC1B3F" w:rsidP="008E6C67">
      <w:pPr>
        <w:pStyle w:val="Heading2"/>
        <w:spacing w:before="240"/>
        <w:ind w:left="709"/>
        <w:rPr>
          <w:lang w:val="fr-CA"/>
        </w:rPr>
      </w:pPr>
      <w:bookmarkStart w:id="22" w:name="_Toc13230523"/>
      <w:r w:rsidRPr="00DC1B3F">
        <w:rPr>
          <w:lang w:val="fr-CA"/>
        </w:rPr>
        <w:t>Avis</w:t>
      </w:r>
      <w:bookmarkEnd w:id="22"/>
    </w:p>
    <w:p w:rsidR="00EF5D2D" w:rsidRPr="008E6C67" w:rsidRDefault="00DC1B3F" w:rsidP="00FE5DAD">
      <w:pPr>
        <w:pStyle w:val="ListParagraph"/>
        <w:numPr>
          <w:ilvl w:val="1"/>
          <w:numId w:val="8"/>
        </w:numPr>
        <w:tabs>
          <w:tab w:val="left" w:pos="901"/>
        </w:tabs>
        <w:spacing w:before="120"/>
        <w:ind w:left="714" w:hanging="357"/>
        <w:rPr>
          <w:rFonts w:ascii="Arial" w:eastAsia="Arial" w:hAnsi="Arial" w:cs="Arial"/>
          <w:sz w:val="24"/>
          <w:szCs w:val="24"/>
          <w:lang w:val="fr-CA"/>
        </w:rPr>
      </w:pPr>
      <w:r>
        <w:rPr>
          <w:rFonts w:ascii="Arial"/>
          <w:sz w:val="24"/>
          <w:lang w:val="fr-CA"/>
        </w:rPr>
        <w:t xml:space="preserve">Tout avis devant </w:t>
      </w:r>
      <w:r>
        <w:rPr>
          <w:rFonts w:ascii="Arial"/>
          <w:sz w:val="24"/>
          <w:lang w:val="fr-CA"/>
        </w:rPr>
        <w:t>ê</w:t>
      </w:r>
      <w:r>
        <w:rPr>
          <w:rFonts w:ascii="Arial"/>
          <w:sz w:val="24"/>
          <w:lang w:val="fr-CA"/>
        </w:rPr>
        <w:t>tre donn</w:t>
      </w:r>
      <w:r>
        <w:rPr>
          <w:rFonts w:ascii="Arial"/>
          <w:sz w:val="24"/>
          <w:lang w:val="fr-CA"/>
        </w:rPr>
        <w:t>é</w:t>
      </w:r>
      <w:r>
        <w:rPr>
          <w:rFonts w:ascii="Arial"/>
          <w:sz w:val="24"/>
          <w:lang w:val="fr-CA"/>
        </w:rPr>
        <w:t xml:space="preserve"> en vertu des pr</w:t>
      </w:r>
      <w:r>
        <w:rPr>
          <w:rFonts w:ascii="Arial"/>
          <w:sz w:val="24"/>
          <w:lang w:val="fr-CA"/>
        </w:rPr>
        <w:t>é</w:t>
      </w:r>
      <w:r>
        <w:rPr>
          <w:rFonts w:ascii="Arial"/>
          <w:sz w:val="24"/>
          <w:lang w:val="fr-CA"/>
        </w:rPr>
        <w:t>sentes r</w:t>
      </w:r>
      <w:r>
        <w:rPr>
          <w:rFonts w:ascii="Arial"/>
          <w:sz w:val="24"/>
          <w:lang w:val="fr-CA"/>
        </w:rPr>
        <w:t>è</w:t>
      </w:r>
      <w:r>
        <w:rPr>
          <w:rFonts w:ascii="Arial"/>
          <w:sz w:val="24"/>
          <w:lang w:val="fr-CA"/>
        </w:rPr>
        <w:t>gles ou d</w:t>
      </w:r>
      <w:r>
        <w:rPr>
          <w:rFonts w:ascii="Arial"/>
          <w:sz w:val="24"/>
          <w:lang w:val="fr-CA"/>
        </w:rPr>
        <w:t>’</w:t>
      </w:r>
      <w:r>
        <w:rPr>
          <w:rFonts w:ascii="Arial"/>
          <w:sz w:val="24"/>
          <w:lang w:val="fr-CA"/>
        </w:rPr>
        <w:t xml:space="preserve">une ordonnance de la Commission doit </w:t>
      </w:r>
      <w:r>
        <w:rPr>
          <w:rFonts w:ascii="Arial"/>
          <w:sz w:val="24"/>
          <w:lang w:val="fr-CA"/>
        </w:rPr>
        <w:t>ê</w:t>
      </w:r>
      <w:r>
        <w:rPr>
          <w:rFonts w:ascii="Arial"/>
          <w:sz w:val="24"/>
          <w:lang w:val="fr-CA"/>
        </w:rPr>
        <w:t>tre donn</w:t>
      </w:r>
      <w:r>
        <w:rPr>
          <w:rFonts w:ascii="Arial"/>
          <w:sz w:val="24"/>
          <w:lang w:val="fr-CA"/>
        </w:rPr>
        <w:t>é</w:t>
      </w:r>
      <w:r>
        <w:rPr>
          <w:rFonts w:ascii="Arial"/>
          <w:sz w:val="24"/>
          <w:lang w:val="fr-CA"/>
        </w:rPr>
        <w:t xml:space="preserve"> par </w:t>
      </w:r>
      <w:r>
        <w:rPr>
          <w:rFonts w:ascii="Arial"/>
          <w:sz w:val="24"/>
          <w:lang w:val="fr-CA"/>
        </w:rPr>
        <w:t>é</w:t>
      </w:r>
      <w:r>
        <w:rPr>
          <w:rFonts w:ascii="Arial"/>
          <w:sz w:val="24"/>
          <w:lang w:val="fr-CA"/>
        </w:rPr>
        <w:t>crit, sauf directive contraire de la Commission.</w:t>
      </w:r>
    </w:p>
    <w:p w:rsidR="00B90789" w:rsidRPr="003762E8" w:rsidRDefault="00DC1B3F" w:rsidP="003762E8">
      <w:pPr>
        <w:pStyle w:val="Heading2"/>
        <w:keepLines w:val="0"/>
        <w:spacing w:before="240"/>
        <w:ind w:left="709"/>
        <w:rPr>
          <w:lang w:val="fr-CA"/>
        </w:rPr>
      </w:pPr>
      <w:bookmarkStart w:id="23" w:name="_Toc13230524"/>
      <w:r w:rsidRPr="00876FBF">
        <w:rPr>
          <w:lang w:val="fr-CA"/>
        </w:rPr>
        <w:t>Jonction de parties et de participants</w:t>
      </w:r>
      <w:bookmarkEnd w:id="23"/>
    </w:p>
    <w:p w:rsidR="00B90789" w:rsidRPr="000560AF" w:rsidRDefault="00DC1B3F" w:rsidP="00FE5DAD">
      <w:pPr>
        <w:pStyle w:val="ListParagraph"/>
        <w:numPr>
          <w:ilvl w:val="1"/>
          <w:numId w:val="8"/>
        </w:numPr>
        <w:tabs>
          <w:tab w:val="left" w:pos="901"/>
        </w:tabs>
        <w:spacing w:before="120" w:line="276" w:lineRule="auto"/>
        <w:ind w:left="714" w:hanging="357"/>
        <w:rPr>
          <w:rFonts w:ascii="Arial" w:eastAsia="Arial" w:hAnsi="Arial" w:cs="Arial"/>
          <w:sz w:val="24"/>
          <w:szCs w:val="24"/>
          <w:lang w:val="fr-CA"/>
        </w:rPr>
      </w:pPr>
      <w:r w:rsidRPr="00DC1B3F">
        <w:rPr>
          <w:rFonts w:ascii="Arial" w:eastAsia="Arial" w:hAnsi="Arial" w:cs="Arial"/>
          <w:sz w:val="24"/>
          <w:szCs w:val="24"/>
          <w:lang w:val="fr-CA"/>
        </w:rPr>
        <w:t>Toute personne peut demander à la Commission, par motion, de rendre</w:t>
      </w:r>
      <w:r w:rsidRPr="00DC1B3F">
        <w:rPr>
          <w:rFonts w:ascii="Arial" w:eastAsia="Arial" w:hAnsi="Arial" w:cs="Arial"/>
          <w:spacing w:val="-36"/>
          <w:sz w:val="24"/>
          <w:szCs w:val="24"/>
          <w:lang w:val="fr-CA"/>
        </w:rPr>
        <w:t xml:space="preserve"> </w:t>
      </w:r>
      <w:r w:rsidRPr="00DC1B3F">
        <w:rPr>
          <w:rFonts w:ascii="Arial" w:eastAsia="Arial" w:hAnsi="Arial" w:cs="Arial"/>
          <w:sz w:val="24"/>
          <w:szCs w:val="24"/>
          <w:lang w:val="fr-CA"/>
        </w:rPr>
        <w:t>une</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ordonnance la joignant comme partie ou comme participant à</w:t>
      </w:r>
      <w:r w:rsidRPr="00DC1B3F">
        <w:rPr>
          <w:rFonts w:ascii="Arial" w:eastAsia="Arial" w:hAnsi="Arial" w:cs="Arial"/>
          <w:spacing w:val="-19"/>
          <w:sz w:val="24"/>
          <w:szCs w:val="24"/>
          <w:lang w:val="fr-CA"/>
        </w:rPr>
        <w:t xml:space="preserve"> </w:t>
      </w:r>
      <w:r w:rsidRPr="00DC1B3F">
        <w:rPr>
          <w:rFonts w:ascii="Arial" w:eastAsia="Arial" w:hAnsi="Arial" w:cs="Arial"/>
          <w:sz w:val="24"/>
          <w:szCs w:val="24"/>
          <w:lang w:val="fr-CA"/>
        </w:rPr>
        <w:t>l’instance.</w:t>
      </w:r>
    </w:p>
    <w:p w:rsidR="00B90789" w:rsidRPr="008E6C67" w:rsidRDefault="00DC1B3F" w:rsidP="003762E8">
      <w:pPr>
        <w:pStyle w:val="Heading1"/>
        <w:keepNext/>
        <w:spacing w:before="480"/>
        <w:ind w:left="0"/>
        <w:rPr>
          <w:b w:val="0"/>
          <w:bCs w:val="0"/>
          <w:lang w:val="fr-CA"/>
        </w:rPr>
      </w:pPr>
      <w:bookmarkStart w:id="24" w:name="_TOC_250020"/>
      <w:bookmarkStart w:id="25" w:name="_Toc13230525"/>
      <w:r w:rsidRPr="00DC1B3F">
        <w:rPr>
          <w:lang w:val="fr-CA"/>
        </w:rPr>
        <w:t>REPRÉSENTANTS</w:t>
      </w:r>
      <w:bookmarkEnd w:id="24"/>
      <w:bookmarkEnd w:id="25"/>
    </w:p>
    <w:p w:rsidR="00B90789" w:rsidRPr="00876FBF" w:rsidRDefault="00DC1B3F" w:rsidP="008E6C67">
      <w:pPr>
        <w:pStyle w:val="Heading2"/>
        <w:spacing w:before="240"/>
        <w:ind w:left="709"/>
        <w:rPr>
          <w:lang w:val="fr-CA"/>
        </w:rPr>
      </w:pPr>
      <w:bookmarkStart w:id="26" w:name="Comparution_en_personne_ou_par_l’intermé"/>
      <w:bookmarkStart w:id="27" w:name="_Toc13230526"/>
      <w:bookmarkEnd w:id="26"/>
      <w:r w:rsidRPr="00876FBF">
        <w:rPr>
          <w:lang w:val="fr-CA"/>
        </w:rPr>
        <w:t>Comparution en personne ou par l’intermédiaire d’un représentant autorisé</w:t>
      </w:r>
      <w:bookmarkEnd w:id="27"/>
    </w:p>
    <w:p w:rsidR="00B90789" w:rsidRDefault="00DC1B3F" w:rsidP="00FE5DAD">
      <w:pPr>
        <w:pStyle w:val="ListParagraph"/>
        <w:numPr>
          <w:ilvl w:val="1"/>
          <w:numId w:val="8"/>
        </w:numPr>
        <w:tabs>
          <w:tab w:val="left" w:pos="901"/>
        </w:tabs>
        <w:spacing w:before="120"/>
        <w:ind w:left="714" w:hanging="357"/>
        <w:rPr>
          <w:rFonts w:ascii="Arial" w:eastAsia="Arial" w:hAnsi="Arial" w:cs="Arial"/>
          <w:sz w:val="24"/>
          <w:szCs w:val="24"/>
        </w:rPr>
      </w:pPr>
      <w:r>
        <w:rPr>
          <w:rFonts w:ascii="Arial"/>
          <w:sz w:val="24"/>
        </w:rPr>
        <w:t>Dans toute instance</w:t>
      </w:r>
      <w:r>
        <w:rPr>
          <w:rFonts w:ascii="Arial"/>
          <w:spacing w:val="-1"/>
          <w:sz w:val="24"/>
        </w:rPr>
        <w:t xml:space="preserve"> </w:t>
      </w:r>
      <w:r>
        <w:rPr>
          <w:rFonts w:ascii="Arial"/>
          <w:sz w:val="24"/>
        </w:rPr>
        <w:t>:</w:t>
      </w:r>
    </w:p>
    <w:p w:rsidR="00B90789" w:rsidRPr="00DC1B3F" w:rsidRDefault="00DC1B3F" w:rsidP="00FE5DAD">
      <w:pPr>
        <w:pStyle w:val="ListParagraph"/>
        <w:numPr>
          <w:ilvl w:val="2"/>
          <w:numId w:val="8"/>
        </w:numPr>
        <w:tabs>
          <w:tab w:val="left" w:pos="1274"/>
        </w:tabs>
        <w:spacing w:before="120" w:line="276" w:lineRule="auto"/>
        <w:ind w:right="1208"/>
        <w:rPr>
          <w:rFonts w:ascii="Arial" w:eastAsia="Arial" w:hAnsi="Arial" w:cs="Arial"/>
          <w:sz w:val="24"/>
          <w:szCs w:val="24"/>
          <w:lang w:val="fr-CA"/>
        </w:rPr>
      </w:pPr>
      <w:r w:rsidRPr="00DC1B3F">
        <w:rPr>
          <w:rFonts w:ascii="Arial" w:eastAsia="Arial" w:hAnsi="Arial" w:cs="Arial"/>
          <w:sz w:val="24"/>
          <w:szCs w:val="24"/>
          <w:lang w:val="fr-CA"/>
        </w:rPr>
        <w:t>les parties ou participants peuvent comparaître en personne ou</w:t>
      </w:r>
      <w:r w:rsidRPr="00DC1B3F">
        <w:rPr>
          <w:rFonts w:ascii="Arial" w:eastAsia="Arial" w:hAnsi="Arial" w:cs="Arial"/>
          <w:spacing w:val="-31"/>
          <w:sz w:val="24"/>
          <w:szCs w:val="24"/>
          <w:lang w:val="fr-CA"/>
        </w:rPr>
        <w:t xml:space="preserve"> </w:t>
      </w:r>
      <w:r w:rsidRPr="00DC1B3F">
        <w:rPr>
          <w:rFonts w:ascii="Arial" w:eastAsia="Arial" w:hAnsi="Arial" w:cs="Arial"/>
          <w:sz w:val="24"/>
          <w:szCs w:val="24"/>
          <w:lang w:val="fr-CA"/>
        </w:rPr>
        <w:t>par l’intermédiaire d’un</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représentant;</w:t>
      </w:r>
    </w:p>
    <w:p w:rsidR="00B90789" w:rsidRPr="00DC1B3F" w:rsidRDefault="00DC1B3F" w:rsidP="00FE5DAD">
      <w:pPr>
        <w:pStyle w:val="ListParagraph"/>
        <w:numPr>
          <w:ilvl w:val="2"/>
          <w:numId w:val="8"/>
        </w:numPr>
        <w:tabs>
          <w:tab w:val="left" w:pos="1274"/>
        </w:tabs>
        <w:spacing w:line="276" w:lineRule="auto"/>
        <w:ind w:right="179"/>
        <w:rPr>
          <w:rFonts w:ascii="Arial" w:eastAsia="Arial" w:hAnsi="Arial" w:cs="Arial"/>
          <w:sz w:val="24"/>
          <w:szCs w:val="24"/>
          <w:lang w:val="fr-CA"/>
        </w:rPr>
      </w:pPr>
      <w:r w:rsidRPr="00DC1B3F">
        <w:rPr>
          <w:rFonts w:ascii="Arial" w:eastAsia="Arial" w:hAnsi="Arial" w:cs="Arial"/>
          <w:sz w:val="24"/>
          <w:szCs w:val="24"/>
          <w:lang w:val="fr-CA"/>
        </w:rPr>
        <w:t>les représentants qui ne sont pas titulaires d’un permis délivré par le</w:t>
      </w:r>
      <w:r w:rsidRPr="00DC1B3F">
        <w:rPr>
          <w:rFonts w:ascii="Arial" w:eastAsia="Arial" w:hAnsi="Arial" w:cs="Arial"/>
          <w:spacing w:val="-36"/>
          <w:sz w:val="24"/>
          <w:szCs w:val="24"/>
          <w:lang w:val="fr-CA"/>
        </w:rPr>
        <w:t xml:space="preserve"> </w:t>
      </w:r>
      <w:r w:rsidRPr="00DC1B3F">
        <w:rPr>
          <w:rFonts w:ascii="Arial" w:eastAsia="Arial" w:hAnsi="Arial" w:cs="Arial"/>
          <w:sz w:val="24"/>
          <w:szCs w:val="24"/>
          <w:lang w:val="fr-CA"/>
        </w:rPr>
        <w:t>Barreau</w:t>
      </w:r>
      <w:r w:rsidRPr="00DC1B3F">
        <w:rPr>
          <w:rFonts w:ascii="Arial" w:eastAsia="Arial" w:hAnsi="Arial" w:cs="Arial"/>
          <w:spacing w:val="-1"/>
          <w:sz w:val="24"/>
          <w:szCs w:val="24"/>
          <w:lang w:val="fr-CA"/>
        </w:rPr>
        <w:t xml:space="preserve"> </w:t>
      </w:r>
      <w:r w:rsidR="00F91EFC">
        <w:rPr>
          <w:rFonts w:ascii="Arial" w:eastAsia="Arial" w:hAnsi="Arial" w:cs="Arial"/>
          <w:sz w:val="24"/>
          <w:szCs w:val="24"/>
          <w:lang w:val="fr-CA"/>
        </w:rPr>
        <w:t xml:space="preserve">de l’Ontario </w:t>
      </w:r>
      <w:r w:rsidRPr="00DC1B3F">
        <w:rPr>
          <w:rFonts w:ascii="Arial" w:eastAsia="Arial" w:hAnsi="Arial" w:cs="Arial"/>
          <w:sz w:val="24"/>
          <w:szCs w:val="24"/>
          <w:lang w:val="fr-CA"/>
        </w:rPr>
        <w:t>doivent remettre à la Commission une confirmation</w:t>
      </w:r>
      <w:r w:rsidRPr="00DC1B3F">
        <w:rPr>
          <w:rFonts w:ascii="Arial" w:eastAsia="Arial" w:hAnsi="Arial" w:cs="Arial"/>
          <w:spacing w:val="3"/>
          <w:sz w:val="24"/>
          <w:szCs w:val="24"/>
          <w:lang w:val="fr-CA"/>
        </w:rPr>
        <w:t xml:space="preserve"> </w:t>
      </w:r>
      <w:r w:rsidRPr="00DC1B3F">
        <w:rPr>
          <w:rFonts w:ascii="Arial" w:eastAsia="Arial" w:hAnsi="Arial" w:cs="Arial"/>
          <w:sz w:val="24"/>
          <w:szCs w:val="24"/>
          <w:lang w:val="fr-CA"/>
        </w:rPr>
        <w:t>écrite de leur compétence de fournir des services</w:t>
      </w:r>
      <w:r w:rsidRPr="00DC1B3F">
        <w:rPr>
          <w:rFonts w:ascii="Arial" w:eastAsia="Arial" w:hAnsi="Arial" w:cs="Arial"/>
          <w:spacing w:val="-5"/>
          <w:sz w:val="24"/>
          <w:szCs w:val="24"/>
          <w:lang w:val="fr-CA"/>
        </w:rPr>
        <w:t xml:space="preserve"> </w:t>
      </w:r>
      <w:r w:rsidRPr="00DC1B3F">
        <w:rPr>
          <w:rFonts w:ascii="Arial" w:eastAsia="Arial" w:hAnsi="Arial" w:cs="Arial"/>
          <w:sz w:val="24"/>
          <w:szCs w:val="24"/>
          <w:lang w:val="fr-CA"/>
        </w:rPr>
        <w:t>juridiques;</w:t>
      </w:r>
    </w:p>
    <w:p w:rsidR="00B90789" w:rsidRPr="008E6C67" w:rsidRDefault="001C21CF" w:rsidP="00FE5DAD">
      <w:pPr>
        <w:pStyle w:val="ListParagraph"/>
        <w:numPr>
          <w:ilvl w:val="2"/>
          <w:numId w:val="8"/>
        </w:numPr>
        <w:tabs>
          <w:tab w:val="left" w:pos="1274"/>
        </w:tabs>
        <w:spacing w:before="2" w:line="276" w:lineRule="auto"/>
        <w:ind w:right="207"/>
        <w:rPr>
          <w:rFonts w:ascii="Arial" w:eastAsia="Arial" w:hAnsi="Arial" w:cs="Arial"/>
          <w:sz w:val="24"/>
          <w:szCs w:val="24"/>
          <w:lang w:val="fr-CA"/>
        </w:rPr>
      </w:pPr>
      <w:r>
        <w:rPr>
          <w:rFonts w:ascii="Arial" w:eastAsia="Arial" w:hAnsi="Arial" w:cs="Arial"/>
          <w:sz w:val="24"/>
          <w:szCs w:val="24"/>
          <w:lang w:val="fr-CA"/>
        </w:rPr>
        <w:t xml:space="preserve">la partie ou le participant doit aviser la Commission, ainsi que l’ensemble des </w:t>
      </w:r>
      <w:r w:rsidR="00D97C63">
        <w:rPr>
          <w:rFonts w:ascii="Arial" w:eastAsia="Arial" w:hAnsi="Arial" w:cs="Arial"/>
          <w:sz w:val="24"/>
          <w:szCs w:val="24"/>
          <w:lang w:val="fr-CA"/>
        </w:rPr>
        <w:t xml:space="preserve">autres </w:t>
      </w:r>
      <w:r>
        <w:rPr>
          <w:rFonts w:ascii="Arial" w:eastAsia="Arial" w:hAnsi="Arial" w:cs="Arial"/>
          <w:sz w:val="24"/>
          <w:szCs w:val="24"/>
          <w:lang w:val="fr-CA"/>
        </w:rPr>
        <w:t xml:space="preserve">parties et participants à l’instance, de tout changement en </w:t>
      </w:r>
      <w:r>
        <w:rPr>
          <w:rFonts w:ascii="Arial" w:eastAsia="Arial" w:hAnsi="Arial" w:cs="Arial"/>
          <w:sz w:val="24"/>
          <w:szCs w:val="24"/>
          <w:lang w:val="fr-CA"/>
        </w:rPr>
        <w:lastRenderedPageBreak/>
        <w:t>matière de représentation, ce qui comprend tout changement à la fa</w:t>
      </w:r>
      <w:r w:rsidRPr="001C21CF">
        <w:rPr>
          <w:rFonts w:ascii="Arial" w:eastAsia="Arial" w:hAnsi="Arial" w:cs="Arial"/>
          <w:sz w:val="24"/>
          <w:szCs w:val="24"/>
          <w:lang w:val="fr-CA"/>
        </w:rPr>
        <w:t>ç</w:t>
      </w:r>
      <w:r>
        <w:rPr>
          <w:rFonts w:ascii="Arial" w:eastAsia="Arial" w:hAnsi="Arial" w:cs="Arial"/>
          <w:sz w:val="24"/>
          <w:szCs w:val="24"/>
          <w:lang w:val="fr-CA"/>
        </w:rPr>
        <w:t>on de signifier un avis au représentant</w:t>
      </w:r>
      <w:r w:rsidR="00DC1B3F" w:rsidRPr="00DC1B3F">
        <w:rPr>
          <w:rFonts w:ascii="Arial" w:eastAsia="Arial" w:hAnsi="Arial" w:cs="Arial"/>
          <w:sz w:val="24"/>
          <w:szCs w:val="24"/>
          <w:lang w:val="fr-CA"/>
        </w:rPr>
        <w:t>.</w:t>
      </w:r>
    </w:p>
    <w:p w:rsidR="00B90789" w:rsidRPr="009348C1" w:rsidRDefault="00DC1B3F" w:rsidP="008E6C67">
      <w:pPr>
        <w:pStyle w:val="Heading2"/>
        <w:spacing w:before="240"/>
        <w:ind w:left="709"/>
      </w:pPr>
      <w:bookmarkStart w:id="28" w:name="Destitution_du_représentant"/>
      <w:bookmarkStart w:id="29" w:name="_Toc13230527"/>
      <w:bookmarkEnd w:id="28"/>
      <w:r w:rsidRPr="009348C1">
        <w:t>Destitution du représentant</w:t>
      </w:r>
      <w:bookmarkEnd w:id="29"/>
    </w:p>
    <w:p w:rsidR="00B90789" w:rsidRPr="00DC1B3F" w:rsidRDefault="00DC1B3F" w:rsidP="00FE5DAD">
      <w:pPr>
        <w:pStyle w:val="ListParagraph"/>
        <w:numPr>
          <w:ilvl w:val="1"/>
          <w:numId w:val="8"/>
        </w:numPr>
        <w:tabs>
          <w:tab w:val="left" w:pos="901"/>
        </w:tabs>
        <w:spacing w:before="120" w:line="276" w:lineRule="auto"/>
        <w:ind w:left="714" w:hanging="357"/>
        <w:rPr>
          <w:rFonts w:ascii="Arial" w:eastAsia="Arial" w:hAnsi="Arial" w:cs="Arial"/>
          <w:sz w:val="24"/>
          <w:szCs w:val="24"/>
          <w:lang w:val="fr-CA"/>
        </w:rPr>
      </w:pPr>
      <w:r w:rsidRPr="00DC1B3F">
        <w:rPr>
          <w:rFonts w:ascii="Arial" w:eastAsia="Arial" w:hAnsi="Arial" w:cs="Arial"/>
          <w:sz w:val="24"/>
          <w:szCs w:val="24"/>
          <w:lang w:val="fr-CA"/>
        </w:rPr>
        <w:t>Le représentant d’une partie ou d’un participant ne peut être destitué que</w:t>
      </w:r>
      <w:r w:rsidRPr="00DC1B3F">
        <w:rPr>
          <w:rFonts w:ascii="Arial" w:eastAsia="Arial" w:hAnsi="Arial" w:cs="Arial"/>
          <w:spacing w:val="-35"/>
          <w:sz w:val="24"/>
          <w:szCs w:val="24"/>
          <w:lang w:val="fr-CA"/>
        </w:rPr>
        <w:t xml:space="preserve"> </w:t>
      </w:r>
      <w:r w:rsidRPr="00DC1B3F">
        <w:rPr>
          <w:rFonts w:ascii="Arial" w:eastAsia="Arial" w:hAnsi="Arial" w:cs="Arial"/>
          <w:sz w:val="24"/>
          <w:szCs w:val="24"/>
          <w:lang w:val="fr-CA"/>
        </w:rPr>
        <w:t>si, selon le cas</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w:t>
      </w:r>
    </w:p>
    <w:p w:rsidR="00B90789" w:rsidRPr="00DC1B3F" w:rsidRDefault="00DC1B3F" w:rsidP="00FE5DAD">
      <w:pPr>
        <w:pStyle w:val="ListParagraph"/>
        <w:numPr>
          <w:ilvl w:val="2"/>
          <w:numId w:val="8"/>
        </w:numPr>
        <w:tabs>
          <w:tab w:val="left" w:pos="1220"/>
        </w:tabs>
        <w:spacing w:before="120"/>
        <w:ind w:left="1219" w:right="210" w:hanging="357"/>
        <w:rPr>
          <w:rFonts w:ascii="Arial" w:eastAsia="Arial" w:hAnsi="Arial" w:cs="Arial"/>
          <w:sz w:val="24"/>
          <w:szCs w:val="24"/>
          <w:lang w:val="fr-CA"/>
        </w:rPr>
      </w:pPr>
      <w:r w:rsidRPr="00DC1B3F">
        <w:rPr>
          <w:rFonts w:ascii="Arial" w:hAnsi="Arial"/>
          <w:sz w:val="24"/>
          <w:lang w:val="fr-CA"/>
        </w:rPr>
        <w:t>la partie ou le participant délivre un avis conformément à la règle</w:t>
      </w:r>
      <w:r w:rsidRPr="00DC1B3F">
        <w:rPr>
          <w:rFonts w:ascii="Arial" w:hAnsi="Arial"/>
          <w:spacing w:val="-14"/>
          <w:sz w:val="24"/>
          <w:lang w:val="fr-CA"/>
        </w:rPr>
        <w:t xml:space="preserve"> </w:t>
      </w:r>
      <w:r w:rsidRPr="00DC1B3F">
        <w:rPr>
          <w:rFonts w:ascii="Arial" w:hAnsi="Arial"/>
          <w:sz w:val="24"/>
          <w:lang w:val="fr-CA"/>
        </w:rPr>
        <w:t>12c);</w:t>
      </w:r>
    </w:p>
    <w:p w:rsidR="00B90789" w:rsidRPr="008E6C67" w:rsidRDefault="00DC1B3F" w:rsidP="00FE5DAD">
      <w:pPr>
        <w:pStyle w:val="ListParagraph"/>
        <w:numPr>
          <w:ilvl w:val="2"/>
          <w:numId w:val="8"/>
        </w:numPr>
        <w:tabs>
          <w:tab w:val="left" w:pos="1220"/>
        </w:tabs>
        <w:spacing w:before="42"/>
        <w:ind w:left="1220" w:hanging="360"/>
        <w:rPr>
          <w:rFonts w:ascii="Arial" w:eastAsia="Arial" w:hAnsi="Arial" w:cs="Arial"/>
          <w:sz w:val="24"/>
          <w:szCs w:val="24"/>
          <w:lang w:val="fr-CA"/>
        </w:rPr>
      </w:pPr>
      <w:r w:rsidRPr="00DC1B3F">
        <w:rPr>
          <w:rFonts w:ascii="Arial" w:hAnsi="Arial"/>
          <w:sz w:val="24"/>
          <w:lang w:val="fr-CA"/>
        </w:rPr>
        <w:t>la Commission destitue le représentant par</w:t>
      </w:r>
      <w:r w:rsidRPr="00DC1B3F">
        <w:rPr>
          <w:rFonts w:ascii="Arial" w:hAnsi="Arial"/>
          <w:spacing w:val="-4"/>
          <w:sz w:val="24"/>
          <w:lang w:val="fr-CA"/>
        </w:rPr>
        <w:t xml:space="preserve"> </w:t>
      </w:r>
      <w:r w:rsidRPr="00DC1B3F">
        <w:rPr>
          <w:rFonts w:ascii="Arial" w:hAnsi="Arial"/>
          <w:sz w:val="24"/>
          <w:lang w:val="fr-CA"/>
        </w:rPr>
        <w:t>ordonnance.</w:t>
      </w:r>
    </w:p>
    <w:p w:rsidR="00B90789" w:rsidRPr="009348C1" w:rsidRDefault="00DC1B3F" w:rsidP="008E6C67">
      <w:pPr>
        <w:pStyle w:val="Heading2"/>
        <w:spacing w:before="240"/>
        <w:ind w:left="709"/>
      </w:pPr>
      <w:bookmarkStart w:id="30" w:name="Défenseur_et_témoin"/>
      <w:bookmarkStart w:id="31" w:name="_Toc13230528"/>
      <w:bookmarkEnd w:id="30"/>
      <w:r w:rsidRPr="009348C1">
        <w:t>Défenseur et témoin</w:t>
      </w:r>
      <w:bookmarkEnd w:id="31"/>
    </w:p>
    <w:p w:rsidR="00B90789" w:rsidRPr="00DC1B3F" w:rsidRDefault="00DC1B3F" w:rsidP="00FE5DAD">
      <w:pPr>
        <w:pStyle w:val="ListParagraph"/>
        <w:numPr>
          <w:ilvl w:val="1"/>
          <w:numId w:val="8"/>
        </w:numPr>
        <w:tabs>
          <w:tab w:val="left" w:pos="901"/>
        </w:tabs>
        <w:spacing w:before="120" w:line="276" w:lineRule="auto"/>
        <w:ind w:left="714" w:hanging="357"/>
        <w:rPr>
          <w:rFonts w:ascii="Arial" w:eastAsia="Arial" w:hAnsi="Arial" w:cs="Arial"/>
          <w:sz w:val="24"/>
          <w:szCs w:val="24"/>
          <w:lang w:val="fr-CA"/>
        </w:rPr>
      </w:pPr>
      <w:r w:rsidRPr="00DC1B3F">
        <w:rPr>
          <w:rFonts w:ascii="Arial" w:eastAsia="Arial" w:hAnsi="Arial" w:cs="Arial"/>
          <w:sz w:val="24"/>
          <w:szCs w:val="24"/>
          <w:lang w:val="fr-CA"/>
        </w:rPr>
        <w:t>Un représentant titulaire d’un permis de parajuriste délivré par le Barreau</w:t>
      </w:r>
      <w:r w:rsidRPr="00DC1B3F">
        <w:rPr>
          <w:rFonts w:ascii="Arial" w:eastAsia="Arial" w:hAnsi="Arial" w:cs="Arial"/>
          <w:spacing w:val="-35"/>
          <w:sz w:val="24"/>
          <w:szCs w:val="24"/>
          <w:lang w:val="fr-CA"/>
        </w:rPr>
        <w:t xml:space="preserve"> </w:t>
      </w:r>
      <w:r w:rsidR="00F91EFC">
        <w:rPr>
          <w:rFonts w:ascii="Arial" w:eastAsia="Arial" w:hAnsi="Arial" w:cs="Arial"/>
          <w:sz w:val="24"/>
          <w:szCs w:val="24"/>
          <w:lang w:val="fr-CA"/>
        </w:rPr>
        <w:t>de l’Ontario</w:t>
      </w:r>
      <w:r w:rsidRPr="00DC1B3F">
        <w:rPr>
          <w:rFonts w:ascii="Arial" w:eastAsia="Arial" w:hAnsi="Arial" w:cs="Arial"/>
          <w:sz w:val="24"/>
          <w:szCs w:val="24"/>
          <w:lang w:val="fr-CA"/>
        </w:rPr>
        <w:t xml:space="preserve"> peut se présenter en tant que défenseur et que témoin</w:t>
      </w:r>
      <w:r w:rsidRPr="00DC1B3F">
        <w:rPr>
          <w:rFonts w:ascii="Arial" w:eastAsia="Arial" w:hAnsi="Arial" w:cs="Arial"/>
          <w:spacing w:val="-18"/>
          <w:sz w:val="24"/>
          <w:szCs w:val="24"/>
          <w:lang w:val="fr-CA"/>
        </w:rPr>
        <w:t xml:space="preserve"> </w:t>
      </w:r>
      <w:r w:rsidRPr="00DC1B3F">
        <w:rPr>
          <w:rFonts w:ascii="Arial" w:eastAsia="Arial" w:hAnsi="Arial" w:cs="Arial"/>
          <w:sz w:val="24"/>
          <w:szCs w:val="24"/>
          <w:lang w:val="fr-CA"/>
        </w:rPr>
        <w:t>:</w:t>
      </w:r>
    </w:p>
    <w:p w:rsidR="00B90789" w:rsidRPr="00DC1B3F" w:rsidRDefault="00DC1B3F" w:rsidP="00FE5DAD">
      <w:pPr>
        <w:pStyle w:val="ListParagraph"/>
        <w:numPr>
          <w:ilvl w:val="2"/>
          <w:numId w:val="8"/>
        </w:numPr>
        <w:tabs>
          <w:tab w:val="left" w:pos="1580"/>
        </w:tabs>
        <w:spacing w:before="120"/>
        <w:ind w:left="1576" w:right="210" w:hanging="357"/>
        <w:rPr>
          <w:rFonts w:ascii="Arial" w:eastAsia="Arial" w:hAnsi="Arial" w:cs="Arial"/>
          <w:sz w:val="24"/>
          <w:szCs w:val="24"/>
          <w:lang w:val="fr-CA"/>
        </w:rPr>
      </w:pPr>
      <w:r w:rsidRPr="00DC1B3F">
        <w:rPr>
          <w:rFonts w:ascii="Arial" w:hAnsi="Arial"/>
          <w:sz w:val="24"/>
          <w:lang w:val="fr-CA"/>
        </w:rPr>
        <w:t>dans une instance qui est une procédure</w:t>
      </w:r>
      <w:r w:rsidRPr="00DC1B3F">
        <w:rPr>
          <w:rFonts w:ascii="Arial" w:hAnsi="Arial"/>
          <w:spacing w:val="-3"/>
          <w:sz w:val="24"/>
          <w:lang w:val="fr-CA"/>
        </w:rPr>
        <w:t xml:space="preserve"> </w:t>
      </w:r>
      <w:r w:rsidRPr="00DC1B3F">
        <w:rPr>
          <w:rFonts w:ascii="Arial" w:hAnsi="Arial"/>
          <w:sz w:val="24"/>
          <w:lang w:val="fr-CA"/>
        </w:rPr>
        <w:t>sommaire;</w:t>
      </w:r>
    </w:p>
    <w:p w:rsidR="00B90789" w:rsidRPr="008E6C67" w:rsidRDefault="00DC1B3F" w:rsidP="00FE5DAD">
      <w:pPr>
        <w:pStyle w:val="ListParagraph"/>
        <w:numPr>
          <w:ilvl w:val="2"/>
          <w:numId w:val="8"/>
        </w:numPr>
        <w:tabs>
          <w:tab w:val="left" w:pos="1580"/>
        </w:tabs>
        <w:spacing w:before="41" w:line="276" w:lineRule="auto"/>
        <w:ind w:left="1580" w:right="312" w:hanging="360"/>
        <w:rPr>
          <w:rFonts w:ascii="Arial" w:eastAsia="Arial" w:hAnsi="Arial" w:cs="Arial"/>
          <w:sz w:val="24"/>
          <w:szCs w:val="24"/>
          <w:lang w:val="fr-CA"/>
        </w:rPr>
      </w:pPr>
      <w:r w:rsidRPr="00DC1B3F">
        <w:rPr>
          <w:rFonts w:ascii="Arial" w:eastAsia="Arial" w:hAnsi="Arial" w:cs="Arial"/>
          <w:sz w:val="24"/>
          <w:szCs w:val="24"/>
          <w:lang w:val="fr-CA"/>
        </w:rPr>
        <w:t>dans une instance qui est une instance générale avec l’autorisation de</w:t>
      </w:r>
      <w:r w:rsidRPr="00DC1B3F">
        <w:rPr>
          <w:rFonts w:ascii="Arial" w:eastAsia="Arial" w:hAnsi="Arial" w:cs="Arial"/>
          <w:spacing w:val="-31"/>
          <w:sz w:val="24"/>
          <w:szCs w:val="24"/>
          <w:lang w:val="fr-CA"/>
        </w:rPr>
        <w:t xml:space="preserve"> </w:t>
      </w:r>
      <w:r w:rsidRPr="00DC1B3F">
        <w:rPr>
          <w:rFonts w:ascii="Arial" w:eastAsia="Arial" w:hAnsi="Arial" w:cs="Arial"/>
          <w:sz w:val="24"/>
          <w:szCs w:val="24"/>
          <w:lang w:val="fr-CA"/>
        </w:rPr>
        <w:t>la Commission.</w:t>
      </w:r>
    </w:p>
    <w:p w:rsidR="00B90789" w:rsidRPr="009348C1" w:rsidRDefault="00DC1B3F" w:rsidP="008E6C67">
      <w:pPr>
        <w:pStyle w:val="Heading2"/>
        <w:spacing w:before="240"/>
        <w:ind w:left="709"/>
      </w:pPr>
      <w:bookmarkStart w:id="32" w:name="Avis_au_représentant"/>
      <w:bookmarkStart w:id="33" w:name="_Toc13230529"/>
      <w:bookmarkEnd w:id="32"/>
      <w:r w:rsidRPr="009348C1">
        <w:t>Avis au représentant</w:t>
      </w:r>
      <w:bookmarkEnd w:id="33"/>
    </w:p>
    <w:p w:rsidR="00B90789" w:rsidRPr="000560AF" w:rsidRDefault="00DC1B3F" w:rsidP="00FE5DAD">
      <w:pPr>
        <w:pStyle w:val="ListParagraph"/>
        <w:numPr>
          <w:ilvl w:val="1"/>
          <w:numId w:val="8"/>
        </w:numPr>
        <w:tabs>
          <w:tab w:val="left" w:pos="901"/>
        </w:tabs>
        <w:spacing w:before="120" w:line="276" w:lineRule="auto"/>
        <w:ind w:left="714" w:hanging="357"/>
        <w:rPr>
          <w:rFonts w:ascii="Arial" w:eastAsia="Arial" w:hAnsi="Arial" w:cs="Arial"/>
          <w:sz w:val="24"/>
          <w:szCs w:val="24"/>
          <w:lang w:val="fr-CA"/>
        </w:rPr>
      </w:pPr>
      <w:r w:rsidRPr="00DC1B3F">
        <w:rPr>
          <w:rFonts w:ascii="Arial" w:hAnsi="Arial"/>
          <w:sz w:val="24"/>
          <w:lang w:val="fr-CA"/>
        </w:rPr>
        <w:t>Les avis aux représentants sont réputés être des avis à la partie ou</w:t>
      </w:r>
      <w:r w:rsidRPr="00DC1B3F">
        <w:rPr>
          <w:rFonts w:ascii="Arial" w:hAnsi="Arial"/>
          <w:spacing w:val="-30"/>
          <w:sz w:val="24"/>
          <w:lang w:val="fr-CA"/>
        </w:rPr>
        <w:t xml:space="preserve"> </w:t>
      </w:r>
      <w:r w:rsidRPr="00DC1B3F">
        <w:rPr>
          <w:rFonts w:ascii="Arial" w:hAnsi="Arial"/>
          <w:sz w:val="24"/>
          <w:lang w:val="fr-CA"/>
        </w:rPr>
        <w:t>au</w:t>
      </w:r>
      <w:r w:rsidRPr="00DC1B3F">
        <w:rPr>
          <w:rFonts w:ascii="Arial" w:hAnsi="Arial"/>
          <w:spacing w:val="-1"/>
          <w:sz w:val="24"/>
          <w:lang w:val="fr-CA"/>
        </w:rPr>
        <w:t xml:space="preserve"> </w:t>
      </w:r>
      <w:r w:rsidRPr="00DC1B3F">
        <w:rPr>
          <w:rFonts w:ascii="Arial" w:hAnsi="Arial"/>
          <w:sz w:val="24"/>
          <w:lang w:val="fr-CA"/>
        </w:rPr>
        <w:t>participant</w:t>
      </w:r>
      <w:r w:rsidRPr="00DC1B3F">
        <w:rPr>
          <w:rFonts w:ascii="Arial" w:hAnsi="Arial"/>
          <w:spacing w:val="-1"/>
          <w:sz w:val="24"/>
          <w:lang w:val="fr-CA"/>
        </w:rPr>
        <w:t xml:space="preserve"> </w:t>
      </w:r>
      <w:r w:rsidRPr="00DC1B3F">
        <w:rPr>
          <w:rFonts w:ascii="Arial" w:hAnsi="Arial"/>
          <w:sz w:val="24"/>
          <w:lang w:val="fr-CA"/>
        </w:rPr>
        <w:t>représenté.</w:t>
      </w:r>
    </w:p>
    <w:p w:rsidR="00B90789" w:rsidRPr="008E6C67" w:rsidRDefault="00DC1B3F" w:rsidP="008E6C67">
      <w:pPr>
        <w:pStyle w:val="Heading1"/>
        <w:spacing w:before="480"/>
        <w:ind w:left="0"/>
        <w:rPr>
          <w:b w:val="0"/>
          <w:bCs w:val="0"/>
        </w:rPr>
      </w:pPr>
      <w:bookmarkStart w:id="34" w:name="_TOC_250019"/>
      <w:bookmarkStart w:id="35" w:name="_Toc13230530"/>
      <w:r>
        <w:t>DÉLAIS</w:t>
      </w:r>
      <w:bookmarkEnd w:id="34"/>
      <w:bookmarkEnd w:id="35"/>
    </w:p>
    <w:p w:rsidR="00B90789" w:rsidRPr="009348C1" w:rsidRDefault="00DC1B3F" w:rsidP="008E6C67">
      <w:pPr>
        <w:pStyle w:val="Heading2"/>
        <w:spacing w:before="240"/>
        <w:ind w:left="709"/>
      </w:pPr>
      <w:bookmarkStart w:id="36" w:name="Délais"/>
      <w:bookmarkStart w:id="37" w:name="_Toc13230531"/>
      <w:bookmarkEnd w:id="36"/>
      <w:r w:rsidRPr="009348C1">
        <w:t>Délais</w:t>
      </w:r>
      <w:bookmarkEnd w:id="37"/>
    </w:p>
    <w:p w:rsidR="00B90789" w:rsidRPr="003024E0" w:rsidRDefault="00DC1B3F" w:rsidP="00FE5DAD">
      <w:pPr>
        <w:pStyle w:val="ListParagraph"/>
        <w:numPr>
          <w:ilvl w:val="1"/>
          <w:numId w:val="8"/>
        </w:numPr>
        <w:tabs>
          <w:tab w:val="left" w:pos="901"/>
        </w:tabs>
        <w:spacing w:before="120" w:line="276" w:lineRule="auto"/>
        <w:ind w:left="714" w:hanging="357"/>
        <w:rPr>
          <w:rFonts w:ascii="Arial" w:eastAsia="Arial" w:hAnsi="Arial" w:cs="Arial"/>
          <w:sz w:val="24"/>
          <w:szCs w:val="24"/>
          <w:lang w:val="fr-CA"/>
        </w:rPr>
      </w:pPr>
      <w:r w:rsidRPr="00DC1B3F">
        <w:rPr>
          <w:rFonts w:ascii="Arial" w:eastAsia="Arial" w:hAnsi="Arial" w:cs="Arial"/>
          <w:sz w:val="24"/>
          <w:szCs w:val="24"/>
          <w:lang w:val="fr-CA"/>
        </w:rPr>
        <w:t>Dans le calcul des délais en vertu des présentes règles ou d’une ordonnance</w:t>
      </w:r>
      <w:r w:rsidRPr="00DC1B3F">
        <w:rPr>
          <w:rFonts w:ascii="Arial" w:eastAsia="Arial" w:hAnsi="Arial" w:cs="Arial"/>
          <w:spacing w:val="-36"/>
          <w:sz w:val="24"/>
          <w:szCs w:val="24"/>
          <w:lang w:val="fr-CA"/>
        </w:rPr>
        <w:t xml:space="preserve"> </w:t>
      </w:r>
      <w:r w:rsidRPr="00DC1B3F">
        <w:rPr>
          <w:rFonts w:ascii="Arial" w:eastAsia="Arial" w:hAnsi="Arial" w:cs="Arial"/>
          <w:sz w:val="24"/>
          <w:szCs w:val="24"/>
          <w:lang w:val="fr-CA"/>
        </w:rPr>
        <w:t>de</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la Commission</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w:t>
      </w:r>
    </w:p>
    <w:p w:rsidR="00B90789" w:rsidRPr="003762E8" w:rsidRDefault="00DC1B3F" w:rsidP="00FE5DAD">
      <w:pPr>
        <w:pStyle w:val="ListParagraph"/>
        <w:numPr>
          <w:ilvl w:val="2"/>
          <w:numId w:val="8"/>
        </w:numPr>
        <w:tabs>
          <w:tab w:val="left" w:pos="1274"/>
        </w:tabs>
        <w:spacing w:before="120"/>
        <w:ind w:right="79"/>
        <w:rPr>
          <w:rFonts w:ascii="Arial" w:eastAsia="Arial" w:hAnsi="Arial" w:cs="Arial"/>
          <w:sz w:val="24"/>
          <w:szCs w:val="24"/>
          <w:lang w:val="fr-CA"/>
        </w:rPr>
      </w:pPr>
      <w:r w:rsidRPr="00DC1B3F">
        <w:rPr>
          <w:rFonts w:ascii="Arial" w:eastAsia="Arial" w:hAnsi="Arial" w:cs="Arial"/>
          <w:sz w:val="24"/>
          <w:szCs w:val="24"/>
          <w:lang w:val="fr-CA"/>
        </w:rPr>
        <w:t>un jour s’entend d’un jour</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civil;</w:t>
      </w:r>
    </w:p>
    <w:p w:rsidR="00B90789" w:rsidRPr="00DC1B3F" w:rsidRDefault="00DC1B3F" w:rsidP="00FE5DAD">
      <w:pPr>
        <w:pStyle w:val="ListParagraph"/>
        <w:numPr>
          <w:ilvl w:val="2"/>
          <w:numId w:val="8"/>
        </w:numPr>
        <w:tabs>
          <w:tab w:val="left" w:pos="1274"/>
        </w:tabs>
        <w:spacing w:before="69" w:line="276" w:lineRule="auto"/>
        <w:ind w:right="346"/>
        <w:jc w:val="both"/>
        <w:rPr>
          <w:rFonts w:ascii="Arial" w:eastAsia="Arial" w:hAnsi="Arial" w:cs="Arial"/>
          <w:sz w:val="24"/>
          <w:szCs w:val="24"/>
          <w:lang w:val="fr-CA"/>
        </w:rPr>
      </w:pPr>
      <w:r w:rsidRPr="00DC1B3F">
        <w:rPr>
          <w:rFonts w:ascii="Arial" w:hAnsi="Arial"/>
          <w:sz w:val="24"/>
          <w:lang w:val="fr-CA"/>
        </w:rPr>
        <w:t>si le délai fixé pour la réalisation de quoi que ce soit en vertu des</w:t>
      </w:r>
      <w:r w:rsidRPr="00DC1B3F">
        <w:rPr>
          <w:rFonts w:ascii="Arial" w:hAnsi="Arial"/>
          <w:spacing w:val="-31"/>
          <w:sz w:val="24"/>
          <w:lang w:val="fr-CA"/>
        </w:rPr>
        <w:t xml:space="preserve"> </w:t>
      </w:r>
      <w:r w:rsidRPr="00DC1B3F">
        <w:rPr>
          <w:rFonts w:ascii="Arial" w:hAnsi="Arial"/>
          <w:sz w:val="24"/>
          <w:lang w:val="fr-CA"/>
        </w:rPr>
        <w:t>présentes</w:t>
      </w:r>
      <w:r w:rsidRPr="00DC1B3F">
        <w:rPr>
          <w:rFonts w:ascii="Arial" w:hAnsi="Arial"/>
          <w:spacing w:val="-1"/>
          <w:sz w:val="24"/>
          <w:lang w:val="fr-CA"/>
        </w:rPr>
        <w:t xml:space="preserve"> </w:t>
      </w:r>
      <w:r w:rsidRPr="00DC1B3F">
        <w:rPr>
          <w:rFonts w:ascii="Arial" w:hAnsi="Arial"/>
          <w:sz w:val="24"/>
          <w:lang w:val="fr-CA"/>
        </w:rPr>
        <w:t>règles expire un jour férié, le délai est reporté au jour ouvrable suivant de</w:t>
      </w:r>
      <w:r w:rsidRPr="00DC1B3F">
        <w:rPr>
          <w:rFonts w:ascii="Arial" w:hAnsi="Arial"/>
          <w:spacing w:val="-36"/>
          <w:sz w:val="24"/>
          <w:lang w:val="fr-CA"/>
        </w:rPr>
        <w:t xml:space="preserve"> </w:t>
      </w:r>
      <w:r w:rsidRPr="00DC1B3F">
        <w:rPr>
          <w:rFonts w:ascii="Arial" w:hAnsi="Arial"/>
          <w:sz w:val="24"/>
          <w:lang w:val="fr-CA"/>
        </w:rPr>
        <w:t>la Commission;</w:t>
      </w:r>
    </w:p>
    <w:p w:rsidR="00B90789" w:rsidRPr="00DC1B3F" w:rsidRDefault="00DC1B3F" w:rsidP="00FE5DAD">
      <w:pPr>
        <w:pStyle w:val="ListParagraph"/>
        <w:numPr>
          <w:ilvl w:val="0"/>
          <w:numId w:val="7"/>
        </w:numPr>
        <w:tabs>
          <w:tab w:val="left" w:pos="1274"/>
        </w:tabs>
        <w:spacing w:before="1" w:line="264" w:lineRule="auto"/>
        <w:ind w:right="1320"/>
        <w:rPr>
          <w:rFonts w:ascii="Arial" w:eastAsia="Arial" w:hAnsi="Arial" w:cs="Arial"/>
          <w:sz w:val="24"/>
          <w:szCs w:val="24"/>
          <w:lang w:val="fr-CA"/>
        </w:rPr>
      </w:pPr>
      <w:r w:rsidRPr="00DC1B3F">
        <w:rPr>
          <w:rFonts w:ascii="Arial" w:hAnsi="Arial"/>
          <w:sz w:val="24"/>
          <w:lang w:val="fr-CA"/>
        </w:rPr>
        <w:t>en cas de référence à deux événements, la période entre les</w:t>
      </w:r>
      <w:r w:rsidRPr="00DC1B3F">
        <w:rPr>
          <w:rFonts w:ascii="Arial" w:hAnsi="Arial"/>
          <w:spacing w:val="-29"/>
          <w:sz w:val="24"/>
          <w:lang w:val="fr-CA"/>
        </w:rPr>
        <w:t xml:space="preserve"> </w:t>
      </w:r>
      <w:r w:rsidRPr="00DC1B3F">
        <w:rPr>
          <w:rFonts w:ascii="Arial" w:hAnsi="Arial"/>
          <w:sz w:val="24"/>
          <w:lang w:val="fr-CA"/>
        </w:rPr>
        <w:t>deux</w:t>
      </w:r>
      <w:r w:rsidRPr="00DC1B3F">
        <w:rPr>
          <w:rFonts w:ascii="Arial" w:hAnsi="Arial"/>
          <w:spacing w:val="-1"/>
          <w:sz w:val="24"/>
          <w:lang w:val="fr-CA"/>
        </w:rPr>
        <w:t xml:space="preserve"> </w:t>
      </w:r>
      <w:r w:rsidRPr="00DC1B3F">
        <w:rPr>
          <w:rFonts w:ascii="Arial" w:hAnsi="Arial"/>
          <w:sz w:val="24"/>
          <w:lang w:val="fr-CA"/>
        </w:rPr>
        <w:t>événements exclut le premier jour mais inclut le dernier</w:t>
      </w:r>
      <w:r w:rsidRPr="00DC1B3F">
        <w:rPr>
          <w:rFonts w:ascii="Arial" w:hAnsi="Arial"/>
          <w:spacing w:val="-15"/>
          <w:sz w:val="24"/>
          <w:lang w:val="fr-CA"/>
        </w:rPr>
        <w:t xml:space="preserve"> </w:t>
      </w:r>
      <w:r w:rsidRPr="00DC1B3F">
        <w:rPr>
          <w:rFonts w:ascii="Arial" w:hAnsi="Arial"/>
          <w:sz w:val="24"/>
          <w:lang w:val="fr-CA"/>
        </w:rPr>
        <w:t>jour;</w:t>
      </w:r>
    </w:p>
    <w:p w:rsidR="00B90789" w:rsidRPr="00DC1B3F" w:rsidRDefault="00DC1B3F" w:rsidP="00FE5DAD">
      <w:pPr>
        <w:pStyle w:val="ListParagraph"/>
        <w:numPr>
          <w:ilvl w:val="0"/>
          <w:numId w:val="7"/>
        </w:numPr>
        <w:tabs>
          <w:tab w:val="left" w:pos="1274"/>
        </w:tabs>
        <w:spacing w:before="14" w:line="264" w:lineRule="auto"/>
        <w:ind w:right="1040"/>
        <w:rPr>
          <w:rFonts w:ascii="Arial" w:eastAsia="Arial" w:hAnsi="Arial" w:cs="Arial"/>
          <w:sz w:val="24"/>
          <w:szCs w:val="24"/>
          <w:lang w:val="fr-CA"/>
        </w:rPr>
      </w:pPr>
      <w:r w:rsidRPr="00DC1B3F">
        <w:rPr>
          <w:rFonts w:ascii="Arial" w:hAnsi="Arial"/>
          <w:sz w:val="24"/>
          <w:lang w:val="fr-CA"/>
        </w:rPr>
        <w:t>dans une période de sept jours ou moins, les jours fériés ne sont</w:t>
      </w:r>
      <w:r w:rsidRPr="00DC1B3F">
        <w:rPr>
          <w:rFonts w:ascii="Arial" w:hAnsi="Arial"/>
          <w:spacing w:val="-32"/>
          <w:sz w:val="24"/>
          <w:lang w:val="fr-CA"/>
        </w:rPr>
        <w:t xml:space="preserve"> </w:t>
      </w:r>
      <w:r w:rsidRPr="00DC1B3F">
        <w:rPr>
          <w:rFonts w:ascii="Arial" w:hAnsi="Arial"/>
          <w:sz w:val="24"/>
          <w:lang w:val="fr-CA"/>
        </w:rPr>
        <w:t>pas</w:t>
      </w:r>
      <w:r w:rsidRPr="00DC1B3F">
        <w:rPr>
          <w:rFonts w:ascii="Arial" w:hAnsi="Arial"/>
          <w:spacing w:val="-1"/>
          <w:sz w:val="24"/>
          <w:lang w:val="fr-CA"/>
        </w:rPr>
        <w:t xml:space="preserve"> </w:t>
      </w:r>
      <w:r w:rsidRPr="00DC1B3F">
        <w:rPr>
          <w:rFonts w:ascii="Arial" w:hAnsi="Arial"/>
          <w:sz w:val="24"/>
          <w:lang w:val="fr-CA"/>
        </w:rPr>
        <w:t>comptés;</w:t>
      </w:r>
    </w:p>
    <w:p w:rsidR="00B90789" w:rsidRPr="008E6C67" w:rsidRDefault="00DC1B3F" w:rsidP="008E6C67">
      <w:pPr>
        <w:pStyle w:val="BodyText"/>
        <w:tabs>
          <w:tab w:val="left" w:pos="1273"/>
        </w:tabs>
        <w:spacing w:before="14" w:line="276" w:lineRule="auto"/>
        <w:ind w:left="1274" w:right="731" w:hanging="425"/>
        <w:rPr>
          <w:lang w:val="fr-CA"/>
        </w:rPr>
      </w:pPr>
      <w:r w:rsidRPr="00DC1B3F">
        <w:rPr>
          <w:spacing w:val="-1"/>
          <w:lang w:val="fr-CA"/>
        </w:rPr>
        <w:t>e)</w:t>
      </w:r>
      <w:r w:rsidRPr="00DC1B3F">
        <w:rPr>
          <w:spacing w:val="-1"/>
          <w:lang w:val="fr-CA"/>
        </w:rPr>
        <w:tab/>
        <w:t>toute</w:t>
      </w:r>
      <w:r w:rsidRPr="00DC1B3F">
        <w:rPr>
          <w:lang w:val="fr-CA"/>
        </w:rPr>
        <w:t xml:space="preserve"> </w:t>
      </w:r>
      <w:r w:rsidRPr="00DC1B3F">
        <w:rPr>
          <w:spacing w:val="-1"/>
          <w:lang w:val="fr-CA"/>
        </w:rPr>
        <w:t>signification</w:t>
      </w:r>
      <w:r w:rsidRPr="00DC1B3F">
        <w:rPr>
          <w:lang w:val="fr-CA"/>
        </w:rPr>
        <w:t xml:space="preserve"> </w:t>
      </w:r>
      <w:r w:rsidRPr="00DC1B3F">
        <w:rPr>
          <w:spacing w:val="-1"/>
          <w:lang w:val="fr-CA"/>
        </w:rPr>
        <w:t>ou</w:t>
      </w:r>
      <w:r w:rsidRPr="00DC1B3F">
        <w:rPr>
          <w:lang w:val="fr-CA"/>
        </w:rPr>
        <w:t xml:space="preserve"> </w:t>
      </w:r>
      <w:r w:rsidRPr="00DC1B3F">
        <w:rPr>
          <w:spacing w:val="-1"/>
          <w:lang w:val="fr-CA"/>
        </w:rPr>
        <w:t>tout</w:t>
      </w:r>
      <w:r w:rsidRPr="00DC1B3F">
        <w:rPr>
          <w:lang w:val="fr-CA"/>
        </w:rPr>
        <w:t xml:space="preserve"> </w:t>
      </w:r>
      <w:r w:rsidRPr="00DC1B3F">
        <w:rPr>
          <w:spacing w:val="-1"/>
          <w:lang w:val="fr-CA"/>
        </w:rPr>
        <w:t>dépôt</w:t>
      </w:r>
      <w:r w:rsidRPr="00DC1B3F">
        <w:rPr>
          <w:lang w:val="fr-CA"/>
        </w:rPr>
        <w:t xml:space="preserve"> </w:t>
      </w:r>
      <w:r w:rsidRPr="00DC1B3F">
        <w:rPr>
          <w:spacing w:val="-1"/>
          <w:lang w:val="fr-CA"/>
        </w:rPr>
        <w:t>effectué</w:t>
      </w:r>
      <w:r w:rsidRPr="00DC1B3F">
        <w:rPr>
          <w:lang w:val="fr-CA"/>
        </w:rPr>
        <w:t xml:space="preserve"> </w:t>
      </w:r>
      <w:r w:rsidRPr="00DC1B3F">
        <w:rPr>
          <w:spacing w:val="-1"/>
          <w:lang w:val="fr-CA"/>
        </w:rPr>
        <w:t>après</w:t>
      </w:r>
      <w:r w:rsidRPr="00DC1B3F">
        <w:rPr>
          <w:lang w:val="fr-CA"/>
        </w:rPr>
        <w:t xml:space="preserve"> </w:t>
      </w:r>
      <w:r w:rsidRPr="00DC1B3F">
        <w:rPr>
          <w:spacing w:val="-1"/>
          <w:lang w:val="fr-CA"/>
        </w:rPr>
        <w:t>17</w:t>
      </w:r>
      <w:r w:rsidRPr="00DC1B3F">
        <w:rPr>
          <w:lang w:val="fr-CA"/>
        </w:rPr>
        <w:t xml:space="preserve"> </w:t>
      </w:r>
      <w:r w:rsidRPr="00DC1B3F">
        <w:rPr>
          <w:spacing w:val="-1"/>
          <w:lang w:val="fr-CA"/>
        </w:rPr>
        <w:t>h,</w:t>
      </w:r>
      <w:r w:rsidRPr="00DC1B3F">
        <w:rPr>
          <w:lang w:val="fr-CA"/>
        </w:rPr>
        <w:t xml:space="preserve"> </w:t>
      </w:r>
      <w:r w:rsidRPr="00DC1B3F">
        <w:rPr>
          <w:spacing w:val="-1"/>
          <w:lang w:val="fr-CA"/>
        </w:rPr>
        <w:t>ou</w:t>
      </w:r>
      <w:r w:rsidRPr="00DC1B3F">
        <w:rPr>
          <w:lang w:val="fr-CA"/>
        </w:rPr>
        <w:t xml:space="preserve"> </w:t>
      </w:r>
      <w:r w:rsidRPr="00DC1B3F">
        <w:rPr>
          <w:spacing w:val="-1"/>
          <w:lang w:val="fr-CA"/>
        </w:rPr>
        <w:t>un</w:t>
      </w:r>
      <w:r w:rsidRPr="00DC1B3F">
        <w:rPr>
          <w:lang w:val="fr-CA"/>
        </w:rPr>
        <w:t xml:space="preserve"> </w:t>
      </w:r>
      <w:r w:rsidRPr="00DC1B3F">
        <w:rPr>
          <w:spacing w:val="-1"/>
          <w:lang w:val="fr-CA"/>
        </w:rPr>
        <w:t>jour</w:t>
      </w:r>
      <w:r w:rsidRPr="00DC1B3F">
        <w:rPr>
          <w:lang w:val="fr-CA"/>
        </w:rPr>
        <w:t xml:space="preserve"> </w:t>
      </w:r>
      <w:r w:rsidRPr="00DC1B3F">
        <w:rPr>
          <w:spacing w:val="-1"/>
          <w:lang w:val="fr-CA"/>
        </w:rPr>
        <w:t>férié,</w:t>
      </w:r>
      <w:r w:rsidRPr="00DC1B3F">
        <w:rPr>
          <w:spacing w:val="28"/>
          <w:lang w:val="fr-CA"/>
        </w:rPr>
        <w:t xml:space="preserve"> </w:t>
      </w:r>
      <w:r w:rsidRPr="00DC1B3F">
        <w:rPr>
          <w:spacing w:val="-1"/>
          <w:lang w:val="fr-CA"/>
        </w:rPr>
        <w:t>est</w:t>
      </w:r>
      <w:r w:rsidRPr="00DC1B3F">
        <w:rPr>
          <w:lang w:val="fr-CA"/>
        </w:rPr>
        <w:t xml:space="preserve"> réputé être effectué le premier jour suivant qui n’est pas un jour</w:t>
      </w:r>
      <w:r w:rsidRPr="00DC1B3F">
        <w:rPr>
          <w:spacing w:val="-36"/>
          <w:lang w:val="fr-CA"/>
        </w:rPr>
        <w:t xml:space="preserve"> </w:t>
      </w:r>
      <w:r w:rsidRPr="00DC1B3F">
        <w:rPr>
          <w:lang w:val="fr-CA"/>
        </w:rPr>
        <w:t>férié.</w:t>
      </w:r>
    </w:p>
    <w:p w:rsidR="00B90789" w:rsidRPr="009348C1" w:rsidRDefault="00DC1B3F" w:rsidP="008E6C67">
      <w:pPr>
        <w:pStyle w:val="Heading2"/>
        <w:spacing w:before="240"/>
        <w:ind w:left="709"/>
      </w:pPr>
      <w:bookmarkStart w:id="38" w:name="Modification_des_délais"/>
      <w:bookmarkStart w:id="39" w:name="_Toc13230532"/>
      <w:bookmarkEnd w:id="38"/>
      <w:r w:rsidRPr="009348C1">
        <w:t>Modification des délais</w:t>
      </w:r>
      <w:bookmarkEnd w:id="39"/>
    </w:p>
    <w:p w:rsidR="00B90789" w:rsidRPr="000560AF" w:rsidRDefault="00DC1B3F" w:rsidP="00FE5DAD">
      <w:pPr>
        <w:pStyle w:val="ListParagraph"/>
        <w:numPr>
          <w:ilvl w:val="1"/>
          <w:numId w:val="8"/>
        </w:numPr>
        <w:tabs>
          <w:tab w:val="left" w:pos="901"/>
        </w:tabs>
        <w:spacing w:before="120"/>
        <w:ind w:left="714" w:hanging="357"/>
        <w:rPr>
          <w:rFonts w:ascii="Arial" w:eastAsia="Arial" w:hAnsi="Arial" w:cs="Arial"/>
          <w:sz w:val="24"/>
          <w:szCs w:val="24"/>
          <w:lang w:val="fr-CA"/>
        </w:rPr>
      </w:pPr>
      <w:r w:rsidRPr="00DC1B3F">
        <w:rPr>
          <w:rFonts w:ascii="Arial" w:hAnsi="Arial"/>
          <w:sz w:val="24"/>
          <w:lang w:val="fr-CA"/>
        </w:rPr>
        <w:t>La Commission peut modifier tout délai prévu dans les présentes</w:t>
      </w:r>
      <w:r w:rsidRPr="00DC1B3F">
        <w:rPr>
          <w:rFonts w:ascii="Arial" w:hAnsi="Arial"/>
          <w:spacing w:val="-13"/>
          <w:sz w:val="24"/>
          <w:lang w:val="fr-CA"/>
        </w:rPr>
        <w:t xml:space="preserve"> </w:t>
      </w:r>
      <w:r w:rsidRPr="00DC1B3F">
        <w:rPr>
          <w:rFonts w:ascii="Arial" w:hAnsi="Arial"/>
          <w:sz w:val="24"/>
          <w:lang w:val="fr-CA"/>
        </w:rPr>
        <w:t>règles.</w:t>
      </w:r>
    </w:p>
    <w:p w:rsidR="00B90789" w:rsidRPr="00447835" w:rsidRDefault="00DC1B3F" w:rsidP="00447835">
      <w:pPr>
        <w:pStyle w:val="Heading1"/>
        <w:spacing w:before="480"/>
        <w:ind w:left="0"/>
        <w:rPr>
          <w:b w:val="0"/>
          <w:bCs w:val="0"/>
          <w:lang w:val="fr-CA"/>
        </w:rPr>
      </w:pPr>
      <w:bookmarkStart w:id="40" w:name="_TOC_250018"/>
      <w:bookmarkStart w:id="41" w:name="_Toc13230533"/>
      <w:r w:rsidRPr="00C672AD">
        <w:rPr>
          <w:lang w:val="fr-CA"/>
        </w:rPr>
        <w:t>INTRODUCTION D’UNE</w:t>
      </w:r>
      <w:r w:rsidRPr="00C672AD">
        <w:rPr>
          <w:spacing w:val="-15"/>
          <w:lang w:val="fr-CA"/>
        </w:rPr>
        <w:t xml:space="preserve"> </w:t>
      </w:r>
      <w:r w:rsidRPr="00C672AD">
        <w:rPr>
          <w:lang w:val="fr-CA"/>
        </w:rPr>
        <w:t>INSTANCE</w:t>
      </w:r>
      <w:bookmarkEnd w:id="40"/>
      <w:bookmarkEnd w:id="41"/>
    </w:p>
    <w:p w:rsidR="00B90789" w:rsidRPr="009348C1" w:rsidRDefault="00DC1B3F" w:rsidP="00447835">
      <w:pPr>
        <w:pStyle w:val="Heading2"/>
        <w:spacing w:before="240"/>
        <w:ind w:left="709"/>
      </w:pPr>
      <w:bookmarkStart w:id="42" w:name="Mode_d’appel"/>
      <w:bookmarkStart w:id="43" w:name="_Toc13230534"/>
      <w:bookmarkEnd w:id="42"/>
      <w:r w:rsidRPr="009348C1">
        <w:lastRenderedPageBreak/>
        <w:t>Mode d’appel</w:t>
      </w:r>
      <w:bookmarkEnd w:id="43"/>
    </w:p>
    <w:p w:rsidR="00B90789" w:rsidRPr="00DC1B3F" w:rsidRDefault="00DC1B3F" w:rsidP="00FE5DAD">
      <w:pPr>
        <w:pStyle w:val="ListParagraph"/>
        <w:numPr>
          <w:ilvl w:val="1"/>
          <w:numId w:val="8"/>
        </w:numPr>
        <w:tabs>
          <w:tab w:val="left" w:pos="901"/>
        </w:tabs>
        <w:spacing w:before="120" w:line="276" w:lineRule="auto"/>
        <w:ind w:left="714" w:hanging="357"/>
        <w:rPr>
          <w:rFonts w:ascii="Arial" w:eastAsia="Arial" w:hAnsi="Arial" w:cs="Arial"/>
          <w:sz w:val="24"/>
          <w:szCs w:val="24"/>
          <w:lang w:val="fr-CA"/>
        </w:rPr>
      </w:pPr>
      <w:r w:rsidRPr="00DC1B3F">
        <w:rPr>
          <w:rFonts w:ascii="Arial" w:hAnsi="Arial"/>
          <w:sz w:val="24"/>
          <w:lang w:val="fr-CA"/>
        </w:rPr>
        <w:t>Un appel peut être introduit au moyen du formulaire précisé par la</w:t>
      </w:r>
      <w:r w:rsidRPr="00DC1B3F">
        <w:rPr>
          <w:rFonts w:ascii="Arial" w:hAnsi="Arial"/>
          <w:spacing w:val="-33"/>
          <w:sz w:val="24"/>
          <w:lang w:val="fr-CA"/>
        </w:rPr>
        <w:t xml:space="preserve"> </w:t>
      </w:r>
      <w:r w:rsidRPr="00DC1B3F">
        <w:rPr>
          <w:rFonts w:ascii="Arial" w:hAnsi="Arial"/>
          <w:sz w:val="24"/>
          <w:lang w:val="fr-CA"/>
        </w:rPr>
        <w:t>Commission et doit</w:t>
      </w:r>
      <w:r w:rsidRPr="00DC1B3F">
        <w:rPr>
          <w:rFonts w:ascii="Arial" w:hAnsi="Arial"/>
          <w:spacing w:val="-1"/>
          <w:sz w:val="24"/>
          <w:lang w:val="fr-CA"/>
        </w:rPr>
        <w:t xml:space="preserve"> </w:t>
      </w:r>
      <w:r w:rsidRPr="00DC1B3F">
        <w:rPr>
          <w:rFonts w:ascii="Arial" w:hAnsi="Arial"/>
          <w:sz w:val="24"/>
          <w:lang w:val="fr-CA"/>
        </w:rPr>
        <w:t>:</w:t>
      </w:r>
    </w:p>
    <w:p w:rsidR="00B90789" w:rsidRPr="00DC1B3F" w:rsidRDefault="00DC1B3F" w:rsidP="00FE5DAD">
      <w:pPr>
        <w:pStyle w:val="ListParagraph"/>
        <w:numPr>
          <w:ilvl w:val="2"/>
          <w:numId w:val="8"/>
        </w:numPr>
        <w:tabs>
          <w:tab w:val="left" w:pos="1416"/>
        </w:tabs>
        <w:spacing w:before="120"/>
        <w:ind w:left="1418" w:right="159" w:hanging="556"/>
        <w:rPr>
          <w:rFonts w:ascii="Arial" w:eastAsia="Arial" w:hAnsi="Arial" w:cs="Arial"/>
          <w:sz w:val="24"/>
          <w:szCs w:val="24"/>
          <w:lang w:val="fr-CA"/>
        </w:rPr>
      </w:pPr>
      <w:r w:rsidRPr="00DC1B3F">
        <w:rPr>
          <w:rFonts w:ascii="Arial" w:hAnsi="Arial"/>
          <w:sz w:val="24"/>
          <w:lang w:val="fr-CA"/>
        </w:rPr>
        <w:t>être adressé au registrateur de la</w:t>
      </w:r>
      <w:r w:rsidRPr="00DC1B3F">
        <w:rPr>
          <w:rFonts w:ascii="Arial" w:hAnsi="Arial"/>
          <w:spacing w:val="-3"/>
          <w:sz w:val="24"/>
          <w:lang w:val="fr-CA"/>
        </w:rPr>
        <w:t xml:space="preserve"> </w:t>
      </w:r>
      <w:r w:rsidRPr="00DC1B3F">
        <w:rPr>
          <w:rFonts w:ascii="Arial" w:hAnsi="Arial"/>
          <w:sz w:val="24"/>
          <w:lang w:val="fr-CA"/>
        </w:rPr>
        <w:t>Commission;</w:t>
      </w:r>
    </w:p>
    <w:p w:rsidR="00B90789" w:rsidRPr="00DC1B3F" w:rsidRDefault="00DC1B3F" w:rsidP="00FE5DAD">
      <w:pPr>
        <w:pStyle w:val="ListParagraph"/>
        <w:numPr>
          <w:ilvl w:val="2"/>
          <w:numId w:val="8"/>
        </w:numPr>
        <w:tabs>
          <w:tab w:val="left" w:pos="1416"/>
        </w:tabs>
        <w:spacing w:before="41" w:line="276" w:lineRule="auto"/>
        <w:ind w:left="1415" w:right="298" w:hanging="555"/>
        <w:rPr>
          <w:rFonts w:ascii="Arial" w:eastAsia="Arial" w:hAnsi="Arial" w:cs="Arial"/>
          <w:sz w:val="24"/>
          <w:szCs w:val="24"/>
          <w:lang w:val="fr-CA"/>
        </w:rPr>
      </w:pPr>
      <w:r w:rsidRPr="00DC1B3F">
        <w:rPr>
          <w:rFonts w:ascii="Arial" w:eastAsia="Arial" w:hAnsi="Arial" w:cs="Arial"/>
          <w:sz w:val="24"/>
          <w:szCs w:val="24"/>
          <w:lang w:val="fr-CA"/>
        </w:rPr>
        <w:t>indiquer le nom de l’appelant, ses numéros de téléphone et de</w:t>
      </w:r>
      <w:r w:rsidRPr="00DC1B3F">
        <w:rPr>
          <w:rFonts w:ascii="Arial" w:eastAsia="Arial" w:hAnsi="Arial" w:cs="Arial"/>
          <w:spacing w:val="-36"/>
          <w:sz w:val="24"/>
          <w:szCs w:val="24"/>
          <w:lang w:val="fr-CA"/>
        </w:rPr>
        <w:t xml:space="preserve"> </w:t>
      </w:r>
      <w:r w:rsidRPr="00DC1B3F">
        <w:rPr>
          <w:rFonts w:ascii="Arial" w:eastAsia="Arial" w:hAnsi="Arial" w:cs="Arial"/>
          <w:sz w:val="24"/>
          <w:szCs w:val="24"/>
          <w:lang w:val="fr-CA"/>
        </w:rPr>
        <w:t>télécopieur, son adresse électronique, son adresse et le code</w:t>
      </w:r>
      <w:r w:rsidRPr="00DC1B3F">
        <w:rPr>
          <w:rFonts w:ascii="Arial" w:eastAsia="Arial" w:hAnsi="Arial" w:cs="Arial"/>
          <w:spacing w:val="-6"/>
          <w:sz w:val="24"/>
          <w:szCs w:val="24"/>
          <w:lang w:val="fr-CA"/>
        </w:rPr>
        <w:t xml:space="preserve"> </w:t>
      </w:r>
      <w:r w:rsidRPr="00DC1B3F">
        <w:rPr>
          <w:rFonts w:ascii="Arial" w:eastAsia="Arial" w:hAnsi="Arial" w:cs="Arial"/>
          <w:sz w:val="24"/>
          <w:szCs w:val="24"/>
          <w:lang w:val="fr-CA"/>
        </w:rPr>
        <w:t>postal;</w:t>
      </w:r>
    </w:p>
    <w:p w:rsidR="00B90789" w:rsidRPr="00DC1B3F" w:rsidRDefault="00DC1B3F" w:rsidP="00FE5DAD">
      <w:pPr>
        <w:pStyle w:val="ListParagraph"/>
        <w:numPr>
          <w:ilvl w:val="2"/>
          <w:numId w:val="8"/>
        </w:numPr>
        <w:tabs>
          <w:tab w:val="left" w:pos="1416"/>
        </w:tabs>
        <w:ind w:left="1415" w:right="160" w:hanging="555"/>
        <w:rPr>
          <w:rFonts w:ascii="Arial" w:eastAsia="Arial" w:hAnsi="Arial" w:cs="Arial"/>
          <w:sz w:val="24"/>
          <w:szCs w:val="24"/>
          <w:lang w:val="fr-CA"/>
        </w:rPr>
      </w:pPr>
      <w:r w:rsidRPr="00DC1B3F">
        <w:rPr>
          <w:rFonts w:ascii="Arial" w:hAnsi="Arial"/>
          <w:sz w:val="24"/>
          <w:lang w:val="fr-CA"/>
        </w:rPr>
        <w:t>indiquer le numéro de rôle du bien-fonds en</w:t>
      </w:r>
      <w:r w:rsidRPr="00DC1B3F">
        <w:rPr>
          <w:rFonts w:ascii="Arial" w:hAnsi="Arial"/>
          <w:spacing w:val="-4"/>
          <w:sz w:val="24"/>
          <w:lang w:val="fr-CA"/>
        </w:rPr>
        <w:t xml:space="preserve"> </w:t>
      </w:r>
      <w:r w:rsidRPr="00DC1B3F">
        <w:rPr>
          <w:rFonts w:ascii="Arial" w:hAnsi="Arial"/>
          <w:sz w:val="24"/>
          <w:lang w:val="fr-CA"/>
        </w:rPr>
        <w:t>cause;</w:t>
      </w:r>
    </w:p>
    <w:p w:rsidR="00B90789" w:rsidRPr="00DC1B3F" w:rsidRDefault="00DC1B3F" w:rsidP="00FE5DAD">
      <w:pPr>
        <w:pStyle w:val="ListParagraph"/>
        <w:numPr>
          <w:ilvl w:val="2"/>
          <w:numId w:val="8"/>
        </w:numPr>
        <w:tabs>
          <w:tab w:val="left" w:pos="1416"/>
        </w:tabs>
        <w:spacing w:before="42"/>
        <w:ind w:left="1415" w:right="160" w:hanging="555"/>
        <w:rPr>
          <w:rFonts w:ascii="Arial" w:eastAsia="Arial" w:hAnsi="Arial" w:cs="Arial"/>
          <w:sz w:val="24"/>
          <w:szCs w:val="24"/>
          <w:lang w:val="fr-CA"/>
        </w:rPr>
      </w:pPr>
      <w:r w:rsidRPr="00DC1B3F">
        <w:rPr>
          <w:rFonts w:ascii="Arial" w:eastAsia="Arial" w:hAnsi="Arial" w:cs="Arial"/>
          <w:sz w:val="24"/>
          <w:szCs w:val="24"/>
          <w:lang w:val="fr-CA"/>
        </w:rPr>
        <w:t>définir la nature de l’appel et les motifs</w:t>
      </w:r>
      <w:r w:rsidRPr="00DC1B3F">
        <w:rPr>
          <w:rFonts w:ascii="Arial" w:eastAsia="Arial" w:hAnsi="Arial" w:cs="Arial"/>
          <w:spacing w:val="-5"/>
          <w:sz w:val="24"/>
          <w:szCs w:val="24"/>
          <w:lang w:val="fr-CA"/>
        </w:rPr>
        <w:t xml:space="preserve"> </w:t>
      </w:r>
      <w:r w:rsidRPr="00DC1B3F">
        <w:rPr>
          <w:rFonts w:ascii="Arial" w:eastAsia="Arial" w:hAnsi="Arial" w:cs="Arial"/>
          <w:sz w:val="24"/>
          <w:szCs w:val="24"/>
          <w:lang w:val="fr-CA"/>
        </w:rPr>
        <w:t>justificatifs;</w:t>
      </w:r>
    </w:p>
    <w:p w:rsidR="00B90789" w:rsidRPr="00DC1B3F" w:rsidRDefault="00DC1B3F" w:rsidP="00FE5DAD">
      <w:pPr>
        <w:pStyle w:val="ListParagraph"/>
        <w:numPr>
          <w:ilvl w:val="2"/>
          <w:numId w:val="8"/>
        </w:numPr>
        <w:tabs>
          <w:tab w:val="left" w:pos="1416"/>
        </w:tabs>
        <w:spacing w:before="41"/>
        <w:ind w:left="1415" w:right="160" w:hanging="555"/>
        <w:rPr>
          <w:rFonts w:ascii="Arial" w:eastAsia="Arial" w:hAnsi="Arial" w:cs="Arial"/>
          <w:sz w:val="24"/>
          <w:szCs w:val="24"/>
          <w:lang w:val="fr-CA"/>
        </w:rPr>
      </w:pPr>
      <w:r w:rsidRPr="00DC1B3F">
        <w:rPr>
          <w:rFonts w:ascii="Arial" w:hAnsi="Arial"/>
          <w:sz w:val="24"/>
          <w:lang w:val="fr-CA"/>
        </w:rPr>
        <w:t>être accompagné des droits requis;</w:t>
      </w:r>
    </w:p>
    <w:p w:rsidR="00B90789" w:rsidRPr="00DC1B3F" w:rsidRDefault="00DC1B3F" w:rsidP="00FE5DAD">
      <w:pPr>
        <w:pStyle w:val="ListParagraph"/>
        <w:numPr>
          <w:ilvl w:val="2"/>
          <w:numId w:val="8"/>
        </w:numPr>
        <w:tabs>
          <w:tab w:val="left" w:pos="1416"/>
        </w:tabs>
        <w:spacing w:before="42" w:line="276" w:lineRule="auto"/>
        <w:ind w:left="1415" w:right="763" w:hanging="555"/>
        <w:rPr>
          <w:rFonts w:ascii="Arial" w:eastAsia="Arial" w:hAnsi="Arial" w:cs="Arial"/>
          <w:sz w:val="24"/>
          <w:szCs w:val="24"/>
          <w:lang w:val="fr-CA"/>
        </w:rPr>
      </w:pPr>
      <w:r w:rsidRPr="00DC1B3F">
        <w:rPr>
          <w:rFonts w:ascii="Arial" w:eastAsia="Arial" w:hAnsi="Arial" w:cs="Arial"/>
          <w:sz w:val="24"/>
          <w:szCs w:val="24"/>
          <w:lang w:val="fr-CA"/>
        </w:rPr>
        <w:t>indiquer si l’appelant souhaite que l’instance se déroule en français</w:t>
      </w:r>
      <w:r w:rsidRPr="00DC1B3F">
        <w:rPr>
          <w:rFonts w:ascii="Arial" w:eastAsia="Arial" w:hAnsi="Arial" w:cs="Arial"/>
          <w:spacing w:val="-32"/>
          <w:sz w:val="24"/>
          <w:szCs w:val="24"/>
          <w:lang w:val="fr-CA"/>
        </w:rPr>
        <w:t xml:space="preserve"> </w:t>
      </w:r>
      <w:r w:rsidRPr="00DC1B3F">
        <w:rPr>
          <w:rFonts w:ascii="Arial" w:eastAsia="Arial" w:hAnsi="Arial" w:cs="Arial"/>
          <w:sz w:val="24"/>
          <w:szCs w:val="24"/>
          <w:lang w:val="fr-CA"/>
        </w:rPr>
        <w:t>ou</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comme une instance</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bilingue;</w:t>
      </w:r>
    </w:p>
    <w:p w:rsidR="00B90789" w:rsidRPr="00DC1B3F" w:rsidRDefault="00DC1B3F" w:rsidP="00FE5DAD">
      <w:pPr>
        <w:pStyle w:val="ListParagraph"/>
        <w:numPr>
          <w:ilvl w:val="2"/>
          <w:numId w:val="8"/>
        </w:numPr>
        <w:tabs>
          <w:tab w:val="left" w:pos="1416"/>
        </w:tabs>
        <w:spacing w:before="2" w:line="276" w:lineRule="auto"/>
        <w:ind w:left="1415" w:right="185" w:hanging="555"/>
        <w:rPr>
          <w:rFonts w:ascii="Arial" w:eastAsia="Arial" w:hAnsi="Arial" w:cs="Arial"/>
          <w:sz w:val="24"/>
          <w:szCs w:val="24"/>
          <w:lang w:val="fr-CA"/>
        </w:rPr>
      </w:pPr>
      <w:r w:rsidRPr="00DC1B3F">
        <w:rPr>
          <w:rFonts w:ascii="Arial" w:eastAsia="Arial" w:hAnsi="Arial" w:cs="Arial"/>
          <w:sz w:val="24"/>
          <w:szCs w:val="24"/>
          <w:lang w:val="fr-CA"/>
        </w:rPr>
        <w:t xml:space="preserve">demander toute mesure d’adaptation requise qui est conforme au </w:t>
      </w:r>
      <w:r w:rsidRPr="00DC1B3F">
        <w:rPr>
          <w:rFonts w:ascii="Arial" w:eastAsia="Arial" w:hAnsi="Arial" w:cs="Arial"/>
          <w:i/>
          <w:sz w:val="24"/>
          <w:szCs w:val="24"/>
          <w:lang w:val="fr-CA"/>
        </w:rPr>
        <w:t>Code</w:t>
      </w:r>
      <w:r w:rsidRPr="00DC1B3F">
        <w:rPr>
          <w:rFonts w:ascii="Arial" w:eastAsia="Arial" w:hAnsi="Arial" w:cs="Arial"/>
          <w:i/>
          <w:spacing w:val="-33"/>
          <w:sz w:val="24"/>
          <w:szCs w:val="24"/>
          <w:lang w:val="fr-CA"/>
        </w:rPr>
        <w:t xml:space="preserve"> </w:t>
      </w:r>
      <w:r w:rsidRPr="00DC1B3F">
        <w:rPr>
          <w:rFonts w:ascii="Arial" w:eastAsia="Arial" w:hAnsi="Arial" w:cs="Arial"/>
          <w:i/>
          <w:sz w:val="24"/>
          <w:szCs w:val="24"/>
          <w:lang w:val="fr-CA"/>
        </w:rPr>
        <w:t>des</w:t>
      </w:r>
      <w:r w:rsidRPr="00DC1B3F">
        <w:rPr>
          <w:rFonts w:ascii="Arial" w:eastAsia="Arial" w:hAnsi="Arial" w:cs="Arial"/>
          <w:i/>
          <w:spacing w:val="-1"/>
          <w:sz w:val="24"/>
          <w:szCs w:val="24"/>
          <w:lang w:val="fr-CA"/>
        </w:rPr>
        <w:t xml:space="preserve"> </w:t>
      </w:r>
      <w:r w:rsidRPr="00DC1B3F">
        <w:rPr>
          <w:rFonts w:ascii="Arial" w:eastAsia="Arial" w:hAnsi="Arial" w:cs="Arial"/>
          <w:i/>
          <w:sz w:val="24"/>
          <w:szCs w:val="24"/>
          <w:lang w:val="fr-CA"/>
        </w:rPr>
        <w:t>droits de la</w:t>
      </w:r>
      <w:r w:rsidRPr="00DC1B3F">
        <w:rPr>
          <w:rFonts w:ascii="Arial" w:eastAsia="Arial" w:hAnsi="Arial" w:cs="Arial"/>
          <w:i/>
          <w:spacing w:val="-1"/>
          <w:sz w:val="24"/>
          <w:szCs w:val="24"/>
          <w:lang w:val="fr-CA"/>
        </w:rPr>
        <w:t xml:space="preserve"> </w:t>
      </w:r>
      <w:r w:rsidRPr="00DC1B3F">
        <w:rPr>
          <w:rFonts w:ascii="Arial" w:eastAsia="Arial" w:hAnsi="Arial" w:cs="Arial"/>
          <w:i/>
          <w:sz w:val="24"/>
          <w:szCs w:val="24"/>
          <w:lang w:val="fr-CA"/>
        </w:rPr>
        <w:t>personne</w:t>
      </w:r>
      <w:r w:rsidRPr="00DC1B3F">
        <w:rPr>
          <w:rFonts w:ascii="Arial" w:eastAsia="Arial" w:hAnsi="Arial" w:cs="Arial"/>
          <w:sz w:val="24"/>
          <w:szCs w:val="24"/>
          <w:lang w:val="fr-CA"/>
        </w:rPr>
        <w:t>;</w:t>
      </w:r>
    </w:p>
    <w:p w:rsidR="00B90789" w:rsidRPr="00DC1B3F" w:rsidRDefault="00DC1B3F" w:rsidP="00FE5DAD">
      <w:pPr>
        <w:pStyle w:val="ListParagraph"/>
        <w:numPr>
          <w:ilvl w:val="2"/>
          <w:numId w:val="8"/>
        </w:numPr>
        <w:tabs>
          <w:tab w:val="left" w:pos="1416"/>
        </w:tabs>
        <w:spacing w:before="2" w:line="276" w:lineRule="auto"/>
        <w:ind w:left="1415" w:right="870" w:hanging="555"/>
        <w:rPr>
          <w:rFonts w:ascii="Arial" w:eastAsia="Arial" w:hAnsi="Arial" w:cs="Arial"/>
          <w:sz w:val="24"/>
          <w:szCs w:val="24"/>
          <w:lang w:val="fr-CA"/>
        </w:rPr>
      </w:pPr>
      <w:r w:rsidRPr="00DC1B3F">
        <w:rPr>
          <w:rFonts w:ascii="Arial" w:eastAsia="Arial" w:hAnsi="Arial" w:cs="Arial"/>
          <w:sz w:val="24"/>
          <w:szCs w:val="24"/>
          <w:lang w:val="fr-CA"/>
        </w:rPr>
        <w:t>être signé par l’appelant ou son représentant ou être déposé par</w:t>
      </w:r>
      <w:r w:rsidRPr="00DC1B3F">
        <w:rPr>
          <w:rFonts w:ascii="Arial" w:eastAsia="Arial" w:hAnsi="Arial" w:cs="Arial"/>
          <w:spacing w:val="-32"/>
          <w:sz w:val="24"/>
          <w:szCs w:val="24"/>
          <w:lang w:val="fr-CA"/>
        </w:rPr>
        <w:t xml:space="preserve"> </w:t>
      </w:r>
      <w:r w:rsidRPr="00DC1B3F">
        <w:rPr>
          <w:rFonts w:ascii="Arial" w:eastAsia="Arial" w:hAnsi="Arial" w:cs="Arial"/>
          <w:sz w:val="24"/>
          <w:szCs w:val="24"/>
          <w:lang w:val="fr-CA"/>
        </w:rPr>
        <w:t>voie électronique;</w:t>
      </w:r>
    </w:p>
    <w:p w:rsidR="00B90789" w:rsidRPr="00DC1B3F" w:rsidRDefault="00DC1B3F" w:rsidP="00FE5DAD">
      <w:pPr>
        <w:pStyle w:val="ListParagraph"/>
        <w:numPr>
          <w:ilvl w:val="2"/>
          <w:numId w:val="8"/>
        </w:numPr>
        <w:tabs>
          <w:tab w:val="left" w:pos="1416"/>
        </w:tabs>
        <w:spacing w:before="2" w:line="276" w:lineRule="auto"/>
        <w:ind w:left="1415" w:right="843" w:hanging="555"/>
        <w:rPr>
          <w:rFonts w:ascii="Arial" w:eastAsia="Arial" w:hAnsi="Arial" w:cs="Arial"/>
          <w:sz w:val="24"/>
          <w:szCs w:val="24"/>
          <w:lang w:val="fr-CA"/>
        </w:rPr>
      </w:pPr>
      <w:r w:rsidRPr="00DC1B3F">
        <w:rPr>
          <w:rFonts w:ascii="Arial" w:eastAsia="Arial" w:hAnsi="Arial" w:cs="Arial"/>
          <w:sz w:val="24"/>
          <w:szCs w:val="24"/>
          <w:lang w:val="fr-CA"/>
        </w:rPr>
        <w:t>être accompagné d’une copie de la décision relative à la demande</w:t>
      </w:r>
      <w:r w:rsidRPr="00DC1B3F">
        <w:rPr>
          <w:rFonts w:ascii="Arial" w:eastAsia="Arial" w:hAnsi="Arial" w:cs="Arial"/>
          <w:spacing w:val="-26"/>
          <w:sz w:val="24"/>
          <w:szCs w:val="24"/>
          <w:lang w:val="fr-CA"/>
        </w:rPr>
        <w:t xml:space="preserve"> </w:t>
      </w:r>
      <w:r w:rsidRPr="00DC1B3F">
        <w:rPr>
          <w:rFonts w:ascii="Arial" w:eastAsia="Arial" w:hAnsi="Arial" w:cs="Arial"/>
          <w:sz w:val="24"/>
          <w:szCs w:val="24"/>
          <w:lang w:val="fr-CA"/>
        </w:rPr>
        <w:t>de réexamen, s'il y a</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lieu;</w:t>
      </w:r>
    </w:p>
    <w:p w:rsidR="00B90789" w:rsidRPr="00447835" w:rsidRDefault="00DC1B3F" w:rsidP="00FE5DAD">
      <w:pPr>
        <w:pStyle w:val="ListParagraph"/>
        <w:numPr>
          <w:ilvl w:val="2"/>
          <w:numId w:val="8"/>
        </w:numPr>
        <w:tabs>
          <w:tab w:val="left" w:pos="1416"/>
        </w:tabs>
        <w:spacing w:before="2" w:line="276" w:lineRule="auto"/>
        <w:ind w:left="1415" w:right="258" w:hanging="555"/>
        <w:rPr>
          <w:rFonts w:ascii="Arial" w:eastAsia="Arial" w:hAnsi="Arial" w:cs="Arial"/>
          <w:sz w:val="24"/>
          <w:szCs w:val="24"/>
          <w:lang w:val="fr-CA"/>
        </w:rPr>
      </w:pPr>
      <w:r w:rsidRPr="00DC1B3F">
        <w:rPr>
          <w:rFonts w:ascii="Arial" w:eastAsia="Arial" w:hAnsi="Arial" w:cs="Arial"/>
          <w:sz w:val="24"/>
          <w:szCs w:val="24"/>
          <w:lang w:val="fr-CA"/>
        </w:rPr>
        <w:t>comprendre une confirmation que l’avis d’appel a été signifié à la</w:t>
      </w:r>
      <w:r w:rsidRPr="00DC1B3F">
        <w:rPr>
          <w:rFonts w:ascii="Arial" w:eastAsia="Arial" w:hAnsi="Arial" w:cs="Arial"/>
          <w:spacing w:val="-33"/>
          <w:sz w:val="24"/>
          <w:szCs w:val="24"/>
          <w:lang w:val="fr-CA"/>
        </w:rPr>
        <w:t xml:space="preserve"> </w:t>
      </w:r>
      <w:r w:rsidRPr="00DC1B3F">
        <w:rPr>
          <w:rFonts w:ascii="Arial" w:eastAsia="Arial" w:hAnsi="Arial" w:cs="Arial"/>
          <w:sz w:val="24"/>
          <w:szCs w:val="24"/>
          <w:lang w:val="fr-CA"/>
        </w:rPr>
        <w:t>personne</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visée par l’évaluation foncière, au</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besoin.</w:t>
      </w:r>
    </w:p>
    <w:p w:rsidR="00B90789" w:rsidRPr="009348C1" w:rsidRDefault="00DC1B3F" w:rsidP="00447835">
      <w:pPr>
        <w:pStyle w:val="Heading2"/>
        <w:spacing w:before="240"/>
        <w:ind w:left="709"/>
      </w:pPr>
      <w:bookmarkStart w:id="44" w:name="Loi_spéciale"/>
      <w:bookmarkStart w:id="45" w:name="_Toc13230535"/>
      <w:bookmarkEnd w:id="44"/>
      <w:r w:rsidRPr="009348C1">
        <w:t>Loi spéciale</w:t>
      </w:r>
      <w:bookmarkEnd w:id="45"/>
    </w:p>
    <w:p w:rsidR="00B90789" w:rsidRPr="00DC1B3F" w:rsidRDefault="00DC1B3F" w:rsidP="00FE5DAD">
      <w:pPr>
        <w:pStyle w:val="ListParagraph"/>
        <w:numPr>
          <w:ilvl w:val="1"/>
          <w:numId w:val="8"/>
        </w:numPr>
        <w:tabs>
          <w:tab w:val="left" w:pos="901"/>
        </w:tabs>
        <w:spacing w:before="120" w:line="276" w:lineRule="auto"/>
        <w:ind w:left="714" w:hanging="357"/>
        <w:rPr>
          <w:rFonts w:ascii="Arial" w:eastAsia="Arial" w:hAnsi="Arial" w:cs="Arial"/>
          <w:sz w:val="24"/>
          <w:szCs w:val="24"/>
          <w:lang w:val="fr-CA"/>
        </w:rPr>
      </w:pPr>
      <w:r w:rsidRPr="00DC1B3F">
        <w:rPr>
          <w:rFonts w:ascii="Arial" w:eastAsia="Arial" w:hAnsi="Arial" w:cs="Arial"/>
          <w:sz w:val="24"/>
          <w:szCs w:val="24"/>
          <w:lang w:val="fr-CA"/>
        </w:rPr>
        <w:t>En sus des exigences indiquées à la règle 18, les appels formés en vertu de</w:t>
      </w:r>
      <w:r w:rsidRPr="00DC1B3F">
        <w:rPr>
          <w:rFonts w:ascii="Arial" w:eastAsia="Arial" w:hAnsi="Arial" w:cs="Arial"/>
          <w:spacing w:val="-28"/>
          <w:sz w:val="24"/>
          <w:szCs w:val="24"/>
          <w:lang w:val="fr-CA"/>
        </w:rPr>
        <w:t xml:space="preserve"> </w:t>
      </w:r>
      <w:r w:rsidRPr="00DC1B3F">
        <w:rPr>
          <w:rFonts w:ascii="Arial" w:eastAsia="Arial" w:hAnsi="Arial" w:cs="Arial"/>
          <w:sz w:val="24"/>
          <w:szCs w:val="24"/>
          <w:lang w:val="fr-CA"/>
        </w:rPr>
        <w:t xml:space="preserve">la </w:t>
      </w:r>
      <w:r w:rsidRPr="00DC1B3F">
        <w:rPr>
          <w:rFonts w:ascii="Arial" w:eastAsia="Arial" w:hAnsi="Arial" w:cs="Arial"/>
          <w:i/>
          <w:sz w:val="24"/>
          <w:szCs w:val="24"/>
          <w:lang w:val="fr-CA"/>
        </w:rPr>
        <w:t>Loi de 2001 sur les municipalités</w:t>
      </w:r>
      <w:r w:rsidRPr="00DC1B3F">
        <w:rPr>
          <w:rFonts w:ascii="Arial" w:eastAsia="Arial" w:hAnsi="Arial" w:cs="Arial"/>
          <w:sz w:val="24"/>
          <w:szCs w:val="24"/>
          <w:lang w:val="fr-CA"/>
        </w:rPr>
        <w:t xml:space="preserve">, de la </w:t>
      </w:r>
      <w:r w:rsidRPr="00DC1B3F">
        <w:rPr>
          <w:rFonts w:ascii="Arial" w:eastAsia="Arial" w:hAnsi="Arial" w:cs="Arial"/>
          <w:i/>
          <w:sz w:val="24"/>
          <w:szCs w:val="24"/>
          <w:lang w:val="fr-CA"/>
        </w:rPr>
        <w:t xml:space="preserve">Loi de 2006 sur la cité de Toronto </w:t>
      </w:r>
      <w:r w:rsidRPr="00DC1B3F">
        <w:rPr>
          <w:rFonts w:ascii="Arial" w:eastAsia="Arial" w:hAnsi="Arial" w:cs="Arial"/>
          <w:sz w:val="24"/>
          <w:szCs w:val="24"/>
          <w:lang w:val="fr-CA"/>
        </w:rPr>
        <w:t>et de</w:t>
      </w:r>
      <w:r w:rsidRPr="00DC1B3F">
        <w:rPr>
          <w:rFonts w:ascii="Arial" w:eastAsia="Arial" w:hAnsi="Arial" w:cs="Arial"/>
          <w:spacing w:val="-35"/>
          <w:sz w:val="24"/>
          <w:szCs w:val="24"/>
          <w:lang w:val="fr-CA"/>
        </w:rPr>
        <w:t xml:space="preserve"> </w:t>
      </w:r>
      <w:r w:rsidRPr="00DC1B3F">
        <w:rPr>
          <w:rFonts w:ascii="Arial" w:eastAsia="Arial" w:hAnsi="Arial" w:cs="Arial"/>
          <w:sz w:val="24"/>
          <w:szCs w:val="24"/>
          <w:lang w:val="fr-CA"/>
        </w:rPr>
        <w:t>la</w:t>
      </w:r>
      <w:r w:rsidRPr="00DC1B3F">
        <w:rPr>
          <w:rFonts w:ascii="Arial" w:eastAsia="Arial" w:hAnsi="Arial" w:cs="Arial"/>
          <w:spacing w:val="-1"/>
          <w:sz w:val="24"/>
          <w:szCs w:val="24"/>
          <w:lang w:val="fr-CA"/>
        </w:rPr>
        <w:t xml:space="preserve"> </w:t>
      </w:r>
      <w:r w:rsidRPr="00DC1B3F">
        <w:rPr>
          <w:rFonts w:ascii="Arial" w:eastAsia="Arial" w:hAnsi="Arial" w:cs="Arial"/>
          <w:i/>
          <w:sz w:val="24"/>
          <w:szCs w:val="24"/>
          <w:lang w:val="fr-CA"/>
        </w:rPr>
        <w:t xml:space="preserve">Loi de 2006 sur l’impôt foncier provincial </w:t>
      </w:r>
      <w:r w:rsidRPr="00DC1B3F">
        <w:rPr>
          <w:rFonts w:ascii="Arial" w:eastAsia="Arial" w:hAnsi="Arial" w:cs="Arial"/>
          <w:sz w:val="24"/>
          <w:szCs w:val="24"/>
          <w:lang w:val="fr-CA"/>
        </w:rPr>
        <w:t>doivent</w:t>
      </w:r>
      <w:r w:rsidRPr="00DC1B3F">
        <w:rPr>
          <w:rFonts w:ascii="Arial" w:eastAsia="Arial" w:hAnsi="Arial" w:cs="Arial"/>
          <w:spacing w:val="-4"/>
          <w:sz w:val="24"/>
          <w:szCs w:val="24"/>
          <w:lang w:val="fr-CA"/>
        </w:rPr>
        <w:t xml:space="preserve"> </w:t>
      </w:r>
      <w:r w:rsidRPr="00DC1B3F">
        <w:rPr>
          <w:rFonts w:ascii="Arial" w:eastAsia="Arial" w:hAnsi="Arial" w:cs="Arial"/>
          <w:sz w:val="24"/>
          <w:szCs w:val="24"/>
          <w:lang w:val="fr-CA"/>
        </w:rPr>
        <w:t>:</w:t>
      </w:r>
    </w:p>
    <w:p w:rsidR="00B90789" w:rsidRPr="003762E8" w:rsidRDefault="00DC1B3F" w:rsidP="00FE5DAD">
      <w:pPr>
        <w:pStyle w:val="ListParagraph"/>
        <w:numPr>
          <w:ilvl w:val="2"/>
          <w:numId w:val="8"/>
        </w:numPr>
        <w:tabs>
          <w:tab w:val="left" w:pos="1416"/>
        </w:tabs>
        <w:spacing w:before="5"/>
        <w:ind w:left="1418" w:right="159" w:hanging="567"/>
        <w:rPr>
          <w:rFonts w:ascii="Arial" w:eastAsia="Arial" w:hAnsi="Arial" w:cs="Arial"/>
          <w:sz w:val="25"/>
          <w:szCs w:val="25"/>
          <w:lang w:val="fr-CA"/>
        </w:rPr>
      </w:pPr>
      <w:r w:rsidRPr="003762E8">
        <w:rPr>
          <w:rFonts w:ascii="Arial" w:hAnsi="Arial"/>
          <w:sz w:val="24"/>
          <w:lang w:val="fr-CA"/>
        </w:rPr>
        <w:t>être signifiés à la partie</w:t>
      </w:r>
      <w:r w:rsidRPr="003762E8">
        <w:rPr>
          <w:rFonts w:ascii="Arial" w:hAnsi="Arial"/>
          <w:spacing w:val="-1"/>
          <w:sz w:val="24"/>
          <w:lang w:val="fr-CA"/>
        </w:rPr>
        <w:t xml:space="preserve"> </w:t>
      </w:r>
      <w:r w:rsidRPr="003762E8">
        <w:rPr>
          <w:rFonts w:ascii="Arial" w:hAnsi="Arial"/>
          <w:sz w:val="24"/>
          <w:lang w:val="fr-CA"/>
        </w:rPr>
        <w:t>adverse;</w:t>
      </w:r>
    </w:p>
    <w:p w:rsidR="00B90789" w:rsidRPr="00DC1B3F" w:rsidRDefault="00DC1B3F" w:rsidP="00FE5DAD">
      <w:pPr>
        <w:pStyle w:val="ListParagraph"/>
        <w:numPr>
          <w:ilvl w:val="2"/>
          <w:numId w:val="8"/>
        </w:numPr>
        <w:tabs>
          <w:tab w:val="left" w:pos="1416"/>
        </w:tabs>
        <w:spacing w:before="69"/>
        <w:ind w:left="1415" w:right="413" w:hanging="566"/>
        <w:rPr>
          <w:rFonts w:ascii="Arial" w:eastAsia="Arial" w:hAnsi="Arial" w:cs="Arial"/>
          <w:sz w:val="24"/>
          <w:szCs w:val="24"/>
          <w:lang w:val="fr-CA"/>
        </w:rPr>
      </w:pPr>
      <w:r w:rsidRPr="00DC1B3F">
        <w:rPr>
          <w:rFonts w:ascii="Arial" w:hAnsi="Arial"/>
          <w:sz w:val="24"/>
          <w:lang w:val="fr-CA"/>
        </w:rPr>
        <w:t>être accompagnés de tout document</w:t>
      </w:r>
      <w:r w:rsidRPr="00DC1B3F">
        <w:rPr>
          <w:rFonts w:ascii="Arial" w:hAnsi="Arial"/>
          <w:spacing w:val="-2"/>
          <w:sz w:val="24"/>
          <w:lang w:val="fr-CA"/>
        </w:rPr>
        <w:t xml:space="preserve"> </w:t>
      </w:r>
      <w:r w:rsidRPr="00DC1B3F">
        <w:rPr>
          <w:rFonts w:ascii="Arial" w:hAnsi="Arial"/>
          <w:sz w:val="24"/>
          <w:lang w:val="fr-CA"/>
        </w:rPr>
        <w:t>exigé;</w:t>
      </w:r>
    </w:p>
    <w:p w:rsidR="00B90789" w:rsidRPr="00DC1B3F" w:rsidRDefault="00DC1B3F" w:rsidP="00FE5DAD">
      <w:pPr>
        <w:pStyle w:val="ListParagraph"/>
        <w:numPr>
          <w:ilvl w:val="2"/>
          <w:numId w:val="8"/>
        </w:numPr>
        <w:tabs>
          <w:tab w:val="left" w:pos="1416"/>
        </w:tabs>
        <w:spacing w:before="41"/>
        <w:ind w:left="1415" w:hanging="566"/>
        <w:rPr>
          <w:rFonts w:ascii="Arial" w:eastAsia="Arial" w:hAnsi="Arial" w:cs="Arial"/>
          <w:sz w:val="24"/>
          <w:szCs w:val="24"/>
          <w:lang w:val="fr-CA"/>
        </w:rPr>
      </w:pPr>
      <w:r w:rsidRPr="00DC1B3F">
        <w:rPr>
          <w:rFonts w:ascii="Arial" w:eastAsia="Arial" w:hAnsi="Arial" w:cs="Arial"/>
          <w:sz w:val="24"/>
          <w:szCs w:val="24"/>
          <w:lang w:val="fr-CA"/>
        </w:rPr>
        <w:t>préciser la disposition législative en vertu de laquelle l’appel est</w:t>
      </w:r>
      <w:r w:rsidRPr="00DC1B3F">
        <w:rPr>
          <w:rFonts w:ascii="Arial" w:eastAsia="Arial" w:hAnsi="Arial" w:cs="Arial"/>
          <w:spacing w:val="-19"/>
          <w:sz w:val="24"/>
          <w:szCs w:val="24"/>
          <w:lang w:val="fr-CA"/>
        </w:rPr>
        <w:t xml:space="preserve"> </w:t>
      </w:r>
      <w:r w:rsidRPr="00DC1B3F">
        <w:rPr>
          <w:rFonts w:ascii="Arial" w:eastAsia="Arial" w:hAnsi="Arial" w:cs="Arial"/>
          <w:sz w:val="24"/>
          <w:szCs w:val="24"/>
          <w:lang w:val="fr-CA"/>
        </w:rPr>
        <w:t>déposé.</w:t>
      </w:r>
    </w:p>
    <w:p w:rsidR="00B90789" w:rsidRPr="00447835" w:rsidRDefault="00DC1B3F" w:rsidP="00447835">
      <w:pPr>
        <w:pStyle w:val="Heading1"/>
        <w:spacing w:before="480"/>
        <w:ind w:left="0"/>
        <w:rPr>
          <w:b w:val="0"/>
          <w:bCs w:val="0"/>
          <w:lang w:val="fr-CA"/>
        </w:rPr>
      </w:pPr>
      <w:bookmarkStart w:id="46" w:name="_TOC_250017"/>
      <w:bookmarkStart w:id="47" w:name="_Toc13230536"/>
      <w:r w:rsidRPr="00DC1B3F">
        <w:rPr>
          <w:lang w:val="fr-CA"/>
        </w:rPr>
        <w:t>VÉRIFICATION PRÉLIMINAIRE DES</w:t>
      </w:r>
      <w:r w:rsidRPr="00DC1B3F">
        <w:rPr>
          <w:spacing w:val="-19"/>
          <w:lang w:val="fr-CA"/>
        </w:rPr>
        <w:t xml:space="preserve"> </w:t>
      </w:r>
      <w:r w:rsidRPr="00DC1B3F">
        <w:rPr>
          <w:lang w:val="fr-CA"/>
        </w:rPr>
        <w:t>APPELS</w:t>
      </w:r>
      <w:bookmarkEnd w:id="46"/>
      <w:bookmarkEnd w:id="47"/>
    </w:p>
    <w:p w:rsidR="00B90789" w:rsidRPr="00DC1B3F" w:rsidRDefault="00DC1B3F" w:rsidP="00447835">
      <w:pPr>
        <w:pStyle w:val="Heading2"/>
        <w:spacing w:before="240"/>
        <w:ind w:left="709"/>
        <w:rPr>
          <w:rFonts w:eastAsia="Arial" w:cs="Arial"/>
          <w:szCs w:val="24"/>
          <w:lang w:val="fr-CA"/>
        </w:rPr>
      </w:pPr>
      <w:bookmarkStart w:id="48" w:name="Vérification_administrative_préliminaire"/>
      <w:bookmarkStart w:id="49" w:name="_Toc13230537"/>
      <w:bookmarkEnd w:id="48"/>
      <w:r w:rsidRPr="00DC1B3F">
        <w:rPr>
          <w:lang w:val="fr-CA"/>
        </w:rPr>
        <w:t>Vérification administrative</w:t>
      </w:r>
      <w:r w:rsidRPr="00DC1B3F">
        <w:rPr>
          <w:spacing w:val="-18"/>
          <w:lang w:val="fr-CA"/>
        </w:rPr>
        <w:t xml:space="preserve"> </w:t>
      </w:r>
      <w:r w:rsidRPr="00DC1B3F">
        <w:rPr>
          <w:lang w:val="fr-CA"/>
        </w:rPr>
        <w:t>préliminaire</w:t>
      </w:r>
      <w:bookmarkEnd w:id="49"/>
    </w:p>
    <w:p w:rsidR="00B90789" w:rsidRPr="00447835" w:rsidRDefault="00DC1B3F" w:rsidP="00FE5DAD">
      <w:pPr>
        <w:pStyle w:val="ListParagraph"/>
        <w:numPr>
          <w:ilvl w:val="1"/>
          <w:numId w:val="8"/>
        </w:numPr>
        <w:tabs>
          <w:tab w:val="left" w:pos="901"/>
        </w:tabs>
        <w:spacing w:before="120" w:line="276" w:lineRule="auto"/>
        <w:ind w:left="714" w:hanging="357"/>
        <w:rPr>
          <w:rFonts w:ascii="Arial" w:eastAsia="Arial" w:hAnsi="Arial" w:cs="Arial"/>
          <w:sz w:val="24"/>
          <w:szCs w:val="24"/>
          <w:lang w:val="fr-CA"/>
        </w:rPr>
      </w:pPr>
      <w:r w:rsidRPr="00DC1B3F">
        <w:rPr>
          <w:rFonts w:ascii="Arial" w:eastAsia="Arial" w:hAnsi="Arial" w:cs="Arial"/>
          <w:sz w:val="24"/>
          <w:szCs w:val="24"/>
          <w:lang w:val="fr-CA"/>
        </w:rPr>
        <w:t>La Commission ne traitera la demande d’appel que si elle satisfait à toutes</w:t>
      </w:r>
      <w:r w:rsidRPr="00DC1B3F">
        <w:rPr>
          <w:rFonts w:ascii="Arial" w:eastAsia="Arial" w:hAnsi="Arial" w:cs="Arial"/>
          <w:spacing w:val="-32"/>
          <w:sz w:val="24"/>
          <w:szCs w:val="24"/>
          <w:lang w:val="fr-CA"/>
        </w:rPr>
        <w:t xml:space="preserve"> </w:t>
      </w:r>
      <w:r w:rsidRPr="00DC1B3F">
        <w:rPr>
          <w:rFonts w:ascii="Arial" w:eastAsia="Arial" w:hAnsi="Arial" w:cs="Arial"/>
          <w:sz w:val="24"/>
          <w:szCs w:val="24"/>
          <w:lang w:val="fr-CA"/>
        </w:rPr>
        <w:t>les</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exigences prévues par la loi et aux présentes</w:t>
      </w:r>
      <w:r w:rsidRPr="00DC1B3F">
        <w:rPr>
          <w:rFonts w:ascii="Arial" w:eastAsia="Arial" w:hAnsi="Arial" w:cs="Arial"/>
          <w:spacing w:val="-5"/>
          <w:sz w:val="24"/>
          <w:szCs w:val="24"/>
          <w:lang w:val="fr-CA"/>
        </w:rPr>
        <w:t xml:space="preserve"> </w:t>
      </w:r>
      <w:r w:rsidRPr="00DC1B3F">
        <w:rPr>
          <w:rFonts w:ascii="Arial" w:eastAsia="Arial" w:hAnsi="Arial" w:cs="Arial"/>
          <w:sz w:val="24"/>
          <w:szCs w:val="24"/>
          <w:lang w:val="fr-CA"/>
        </w:rPr>
        <w:t>règles.</w:t>
      </w:r>
    </w:p>
    <w:p w:rsidR="00B90789" w:rsidRDefault="00DC1B3F" w:rsidP="00447835">
      <w:pPr>
        <w:pStyle w:val="Heading2"/>
        <w:spacing w:before="240"/>
        <w:ind w:left="709"/>
      </w:pPr>
      <w:bookmarkStart w:id="50" w:name="_Toc13230538"/>
      <w:r>
        <w:t>Avis avant</w:t>
      </w:r>
      <w:r>
        <w:rPr>
          <w:spacing w:val="-9"/>
        </w:rPr>
        <w:t xml:space="preserve"> </w:t>
      </w:r>
      <w:r>
        <w:t>rejet</w:t>
      </w:r>
      <w:bookmarkEnd w:id="50"/>
    </w:p>
    <w:p w:rsidR="00B90789" w:rsidRPr="00DC1B3F" w:rsidRDefault="00DC1B3F" w:rsidP="00FE5DAD">
      <w:pPr>
        <w:pStyle w:val="ListParagraph"/>
        <w:numPr>
          <w:ilvl w:val="1"/>
          <w:numId w:val="8"/>
        </w:numPr>
        <w:tabs>
          <w:tab w:val="left" w:pos="901"/>
        </w:tabs>
        <w:spacing w:before="120" w:line="276" w:lineRule="auto"/>
        <w:ind w:left="714" w:hanging="357"/>
        <w:rPr>
          <w:rFonts w:ascii="Arial" w:eastAsia="Arial" w:hAnsi="Arial" w:cs="Arial"/>
          <w:sz w:val="24"/>
          <w:szCs w:val="24"/>
          <w:lang w:val="fr-CA"/>
        </w:rPr>
      </w:pPr>
      <w:r w:rsidRPr="00DC1B3F">
        <w:rPr>
          <w:rFonts w:ascii="Arial" w:eastAsia="Arial" w:hAnsi="Arial" w:cs="Arial"/>
          <w:sz w:val="24"/>
          <w:szCs w:val="24"/>
          <w:lang w:val="fr-CA"/>
        </w:rPr>
        <w:t>Avant de rejeter une demande d’appel au motif qu’elle ne satisfait pas à</w:t>
      </w:r>
      <w:r w:rsidRPr="00DC1B3F">
        <w:rPr>
          <w:rFonts w:ascii="Arial" w:eastAsia="Arial" w:hAnsi="Arial" w:cs="Arial"/>
          <w:spacing w:val="-37"/>
          <w:sz w:val="24"/>
          <w:szCs w:val="24"/>
          <w:lang w:val="fr-CA"/>
        </w:rPr>
        <w:t xml:space="preserve"> </w:t>
      </w:r>
      <w:r w:rsidRPr="00DC1B3F">
        <w:rPr>
          <w:rFonts w:ascii="Arial" w:eastAsia="Arial" w:hAnsi="Arial" w:cs="Arial"/>
          <w:sz w:val="24"/>
          <w:szCs w:val="24"/>
          <w:lang w:val="fr-CA"/>
        </w:rPr>
        <w:t>toutes</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les exigences prévues par la loi et aux présentes règles, la Commission</w:t>
      </w:r>
      <w:r w:rsidRPr="00DC1B3F">
        <w:rPr>
          <w:rFonts w:ascii="Arial" w:eastAsia="Arial" w:hAnsi="Arial" w:cs="Arial"/>
          <w:spacing w:val="-18"/>
          <w:sz w:val="24"/>
          <w:szCs w:val="24"/>
          <w:lang w:val="fr-CA"/>
        </w:rPr>
        <w:t xml:space="preserve"> </w:t>
      </w:r>
      <w:r w:rsidRPr="00DC1B3F">
        <w:rPr>
          <w:rFonts w:ascii="Arial" w:eastAsia="Arial" w:hAnsi="Arial" w:cs="Arial"/>
          <w:sz w:val="24"/>
          <w:szCs w:val="24"/>
          <w:lang w:val="fr-CA"/>
        </w:rPr>
        <w:t>:</w:t>
      </w:r>
    </w:p>
    <w:p w:rsidR="00B90789" w:rsidRDefault="00DC1B3F" w:rsidP="00FE5DAD">
      <w:pPr>
        <w:pStyle w:val="ListParagraph"/>
        <w:numPr>
          <w:ilvl w:val="2"/>
          <w:numId w:val="8"/>
        </w:numPr>
        <w:tabs>
          <w:tab w:val="left" w:pos="1416"/>
        </w:tabs>
        <w:spacing w:before="120"/>
        <w:ind w:left="1418" w:right="414" w:hanging="567"/>
        <w:rPr>
          <w:rFonts w:ascii="Arial" w:eastAsia="Arial" w:hAnsi="Arial" w:cs="Arial"/>
          <w:sz w:val="24"/>
          <w:szCs w:val="24"/>
        </w:rPr>
      </w:pPr>
      <w:r>
        <w:rPr>
          <w:rFonts w:ascii="Arial" w:eastAsia="Arial" w:hAnsi="Arial" w:cs="Arial"/>
          <w:sz w:val="24"/>
          <w:szCs w:val="24"/>
        </w:rPr>
        <w:t>en avise</w:t>
      </w:r>
      <w:r>
        <w:rPr>
          <w:rFonts w:ascii="Arial" w:eastAsia="Arial" w:hAnsi="Arial" w:cs="Arial"/>
          <w:spacing w:val="-1"/>
          <w:sz w:val="24"/>
          <w:szCs w:val="24"/>
        </w:rPr>
        <w:t xml:space="preserve"> </w:t>
      </w:r>
      <w:r>
        <w:rPr>
          <w:rFonts w:ascii="Arial" w:eastAsia="Arial" w:hAnsi="Arial" w:cs="Arial"/>
          <w:sz w:val="24"/>
          <w:szCs w:val="24"/>
        </w:rPr>
        <w:t>l’appelant;</w:t>
      </w:r>
    </w:p>
    <w:p w:rsidR="00B90789" w:rsidRPr="00447835" w:rsidRDefault="00DC1B3F" w:rsidP="00FE5DAD">
      <w:pPr>
        <w:pStyle w:val="ListParagraph"/>
        <w:numPr>
          <w:ilvl w:val="2"/>
          <w:numId w:val="8"/>
        </w:numPr>
        <w:tabs>
          <w:tab w:val="left" w:pos="1416"/>
        </w:tabs>
        <w:spacing w:before="42" w:line="276" w:lineRule="auto"/>
        <w:ind w:left="1415" w:right="214" w:hanging="566"/>
        <w:rPr>
          <w:rFonts w:ascii="Arial" w:eastAsia="Arial" w:hAnsi="Arial" w:cs="Arial"/>
          <w:sz w:val="24"/>
          <w:szCs w:val="24"/>
          <w:lang w:val="fr-CA"/>
        </w:rPr>
      </w:pPr>
      <w:r w:rsidRPr="00DC1B3F">
        <w:rPr>
          <w:rFonts w:ascii="Arial" w:eastAsia="Arial" w:hAnsi="Arial" w:cs="Arial"/>
          <w:sz w:val="24"/>
          <w:szCs w:val="24"/>
          <w:lang w:val="fr-CA"/>
        </w:rPr>
        <w:t>donne à l’appelant la possibilité de satisfaire à toutes les exigences dans</w:t>
      </w:r>
      <w:r w:rsidRPr="00DC1B3F">
        <w:rPr>
          <w:rFonts w:ascii="Arial" w:eastAsia="Arial" w:hAnsi="Arial" w:cs="Arial"/>
          <w:spacing w:val="-36"/>
          <w:sz w:val="24"/>
          <w:szCs w:val="24"/>
          <w:lang w:val="fr-CA"/>
        </w:rPr>
        <w:t xml:space="preserve"> </w:t>
      </w:r>
      <w:r w:rsidRPr="00DC1B3F">
        <w:rPr>
          <w:rFonts w:ascii="Arial" w:eastAsia="Arial" w:hAnsi="Arial" w:cs="Arial"/>
          <w:sz w:val="24"/>
          <w:szCs w:val="24"/>
          <w:lang w:val="fr-CA"/>
        </w:rPr>
        <w:t>le délai qu’elle</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précise.</w:t>
      </w:r>
    </w:p>
    <w:p w:rsidR="00B90789" w:rsidRDefault="00DC1B3F" w:rsidP="00447835">
      <w:pPr>
        <w:pStyle w:val="Heading2"/>
        <w:spacing w:before="240"/>
        <w:ind w:left="709"/>
      </w:pPr>
      <w:bookmarkStart w:id="51" w:name="Signification_des_appels_modifiés"/>
      <w:bookmarkStart w:id="52" w:name="_Toc13230539"/>
      <w:bookmarkEnd w:id="51"/>
      <w:r>
        <w:lastRenderedPageBreak/>
        <w:t>Signification des appels</w:t>
      </w:r>
      <w:r>
        <w:rPr>
          <w:spacing w:val="-18"/>
        </w:rPr>
        <w:t xml:space="preserve"> </w:t>
      </w:r>
      <w:r>
        <w:t>modifiés</w:t>
      </w:r>
      <w:bookmarkEnd w:id="52"/>
    </w:p>
    <w:p w:rsidR="00B90789" w:rsidRPr="00447835" w:rsidRDefault="00DC1B3F" w:rsidP="00FE5DAD">
      <w:pPr>
        <w:pStyle w:val="ListParagraph"/>
        <w:numPr>
          <w:ilvl w:val="1"/>
          <w:numId w:val="8"/>
        </w:numPr>
        <w:tabs>
          <w:tab w:val="left" w:pos="901"/>
        </w:tabs>
        <w:spacing w:before="120" w:line="276" w:lineRule="auto"/>
        <w:ind w:left="714" w:hanging="357"/>
        <w:rPr>
          <w:rFonts w:ascii="Arial" w:eastAsia="Arial" w:hAnsi="Arial" w:cs="Arial"/>
          <w:sz w:val="24"/>
          <w:szCs w:val="24"/>
          <w:lang w:val="fr-CA"/>
        </w:rPr>
      </w:pPr>
      <w:r w:rsidRPr="00DC1B3F">
        <w:rPr>
          <w:rFonts w:ascii="Arial" w:eastAsia="Arial" w:hAnsi="Arial" w:cs="Arial"/>
          <w:sz w:val="24"/>
          <w:szCs w:val="24"/>
          <w:lang w:val="fr-CA"/>
        </w:rPr>
        <w:t>Tout appel modifié et tout document joint doivent être signifiés à toutes</w:t>
      </w:r>
      <w:r w:rsidRPr="00DC1B3F">
        <w:rPr>
          <w:rFonts w:ascii="Arial" w:eastAsia="Arial" w:hAnsi="Arial" w:cs="Arial"/>
          <w:spacing w:val="-39"/>
          <w:sz w:val="24"/>
          <w:szCs w:val="24"/>
          <w:lang w:val="fr-CA"/>
        </w:rPr>
        <w:t xml:space="preserve"> </w:t>
      </w:r>
      <w:r w:rsidRPr="00DC1B3F">
        <w:rPr>
          <w:rFonts w:ascii="Arial" w:eastAsia="Arial" w:hAnsi="Arial" w:cs="Arial"/>
          <w:sz w:val="24"/>
          <w:szCs w:val="24"/>
          <w:lang w:val="fr-CA"/>
        </w:rPr>
        <w:t>les</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autres parties à l’instance et déposés auprès de la</w:t>
      </w:r>
      <w:r w:rsidRPr="00DC1B3F">
        <w:rPr>
          <w:rFonts w:ascii="Arial" w:eastAsia="Arial" w:hAnsi="Arial" w:cs="Arial"/>
          <w:spacing w:val="-10"/>
          <w:sz w:val="24"/>
          <w:szCs w:val="24"/>
          <w:lang w:val="fr-CA"/>
        </w:rPr>
        <w:t xml:space="preserve"> </w:t>
      </w:r>
      <w:r w:rsidRPr="00DC1B3F">
        <w:rPr>
          <w:rFonts w:ascii="Arial" w:eastAsia="Arial" w:hAnsi="Arial" w:cs="Arial"/>
          <w:sz w:val="24"/>
          <w:szCs w:val="24"/>
          <w:lang w:val="fr-CA"/>
        </w:rPr>
        <w:t>Commission.</w:t>
      </w:r>
    </w:p>
    <w:p w:rsidR="00B90789" w:rsidRPr="00DC1B3F" w:rsidRDefault="00DC1B3F" w:rsidP="00447835">
      <w:pPr>
        <w:pStyle w:val="Heading2"/>
        <w:spacing w:before="240"/>
        <w:ind w:left="709"/>
        <w:rPr>
          <w:lang w:val="fr-CA"/>
        </w:rPr>
      </w:pPr>
      <w:bookmarkStart w:id="53" w:name="Date_présumée_du_dépôt_de_l’appel"/>
      <w:bookmarkStart w:id="54" w:name="_Toc13230540"/>
      <w:bookmarkEnd w:id="53"/>
      <w:r w:rsidRPr="00DC1B3F">
        <w:rPr>
          <w:lang w:val="fr-CA"/>
        </w:rPr>
        <w:t>Date présumée du dépôt de</w:t>
      </w:r>
      <w:r w:rsidRPr="00DC1B3F">
        <w:rPr>
          <w:spacing w:val="-19"/>
          <w:lang w:val="fr-CA"/>
        </w:rPr>
        <w:t xml:space="preserve"> </w:t>
      </w:r>
      <w:r w:rsidRPr="00DC1B3F">
        <w:rPr>
          <w:lang w:val="fr-CA"/>
        </w:rPr>
        <w:t>l’appel</w:t>
      </w:r>
      <w:bookmarkEnd w:id="54"/>
    </w:p>
    <w:p w:rsidR="00B90789" w:rsidRPr="00447835" w:rsidRDefault="00DC1B3F" w:rsidP="00FE5DAD">
      <w:pPr>
        <w:pStyle w:val="ListParagraph"/>
        <w:numPr>
          <w:ilvl w:val="1"/>
          <w:numId w:val="8"/>
        </w:numPr>
        <w:tabs>
          <w:tab w:val="left" w:pos="901"/>
        </w:tabs>
        <w:spacing w:before="120" w:line="276" w:lineRule="auto"/>
        <w:ind w:left="714" w:hanging="357"/>
        <w:jc w:val="both"/>
        <w:rPr>
          <w:rFonts w:ascii="Arial" w:eastAsia="Arial" w:hAnsi="Arial" w:cs="Arial"/>
          <w:sz w:val="24"/>
          <w:szCs w:val="24"/>
          <w:lang w:val="fr-CA"/>
        </w:rPr>
      </w:pPr>
      <w:r w:rsidRPr="00DC1B3F">
        <w:rPr>
          <w:rFonts w:ascii="Arial" w:eastAsia="Arial" w:hAnsi="Arial" w:cs="Arial"/>
          <w:sz w:val="24"/>
          <w:szCs w:val="24"/>
          <w:lang w:val="fr-CA"/>
        </w:rPr>
        <w:t>L’appel qui est modifié dans le délai précisé et conformément à un avis visé à</w:t>
      </w:r>
      <w:r w:rsidRPr="00DC1B3F">
        <w:rPr>
          <w:rFonts w:ascii="Arial" w:eastAsia="Arial" w:hAnsi="Arial" w:cs="Arial"/>
          <w:spacing w:val="-33"/>
          <w:sz w:val="24"/>
          <w:szCs w:val="24"/>
          <w:lang w:val="fr-CA"/>
        </w:rPr>
        <w:t xml:space="preserve"> </w:t>
      </w:r>
      <w:r w:rsidRPr="00DC1B3F">
        <w:rPr>
          <w:rFonts w:ascii="Arial" w:eastAsia="Arial" w:hAnsi="Arial" w:cs="Arial"/>
          <w:sz w:val="24"/>
          <w:szCs w:val="24"/>
          <w:lang w:val="fr-CA"/>
        </w:rPr>
        <w:t>la règle 22 est réputé avoir été régulièrement déposé le jour où il a été reçu pour</w:t>
      </w:r>
      <w:r w:rsidRPr="00DC1B3F">
        <w:rPr>
          <w:rFonts w:ascii="Arial" w:eastAsia="Arial" w:hAnsi="Arial" w:cs="Arial"/>
          <w:spacing w:val="-37"/>
          <w:sz w:val="24"/>
          <w:szCs w:val="24"/>
          <w:lang w:val="fr-CA"/>
        </w:rPr>
        <w:t xml:space="preserve"> </w:t>
      </w:r>
      <w:r w:rsidRPr="00DC1B3F">
        <w:rPr>
          <w:rFonts w:ascii="Arial" w:eastAsia="Arial" w:hAnsi="Arial" w:cs="Arial"/>
          <w:sz w:val="24"/>
          <w:szCs w:val="24"/>
          <w:lang w:val="fr-CA"/>
        </w:rPr>
        <w:t>la première fois par la</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Commission.</w:t>
      </w:r>
    </w:p>
    <w:p w:rsidR="00B90789" w:rsidRDefault="00DC1B3F" w:rsidP="00447835">
      <w:pPr>
        <w:pStyle w:val="Heading2"/>
        <w:spacing w:before="240"/>
        <w:ind w:left="709"/>
      </w:pPr>
      <w:bookmarkStart w:id="55" w:name="Rejet_de_l’appel"/>
      <w:bookmarkStart w:id="56" w:name="_Toc13230541"/>
      <w:bookmarkEnd w:id="55"/>
      <w:r>
        <w:t>Rejet de</w:t>
      </w:r>
      <w:r>
        <w:rPr>
          <w:spacing w:val="-10"/>
        </w:rPr>
        <w:t xml:space="preserve"> </w:t>
      </w:r>
      <w:r>
        <w:t>l’appel</w:t>
      </w:r>
      <w:bookmarkEnd w:id="56"/>
    </w:p>
    <w:p w:rsidR="00B90789" w:rsidRPr="00DC1B3F" w:rsidRDefault="00DC1B3F" w:rsidP="00FE5DAD">
      <w:pPr>
        <w:pStyle w:val="ListParagraph"/>
        <w:numPr>
          <w:ilvl w:val="1"/>
          <w:numId w:val="8"/>
        </w:numPr>
        <w:tabs>
          <w:tab w:val="left" w:pos="901"/>
        </w:tabs>
        <w:spacing w:before="120" w:line="276" w:lineRule="auto"/>
        <w:ind w:left="714" w:hanging="357"/>
        <w:rPr>
          <w:rFonts w:ascii="Arial" w:eastAsia="Arial" w:hAnsi="Arial" w:cs="Arial"/>
          <w:sz w:val="24"/>
          <w:szCs w:val="24"/>
          <w:lang w:val="fr-CA"/>
        </w:rPr>
      </w:pPr>
      <w:r w:rsidRPr="00DC1B3F">
        <w:rPr>
          <w:rFonts w:ascii="Arial" w:eastAsia="Arial" w:hAnsi="Arial" w:cs="Arial"/>
          <w:sz w:val="24"/>
          <w:szCs w:val="24"/>
          <w:lang w:val="fr-CA"/>
        </w:rPr>
        <w:t>Tout membre de la Commission peut rejeter un appel sans procédure</w:t>
      </w:r>
      <w:r w:rsidRPr="00DC1B3F">
        <w:rPr>
          <w:rFonts w:ascii="Arial" w:eastAsia="Arial" w:hAnsi="Arial" w:cs="Arial"/>
          <w:spacing w:val="-38"/>
          <w:sz w:val="24"/>
          <w:szCs w:val="24"/>
          <w:lang w:val="fr-CA"/>
        </w:rPr>
        <w:t xml:space="preserve"> </w:t>
      </w:r>
      <w:r w:rsidRPr="00DC1B3F">
        <w:rPr>
          <w:rFonts w:ascii="Arial" w:eastAsia="Arial" w:hAnsi="Arial" w:cs="Arial"/>
          <w:sz w:val="24"/>
          <w:szCs w:val="24"/>
          <w:lang w:val="fr-CA"/>
        </w:rPr>
        <w:t>d’audition,</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ou après une procédure d’audition, dans les cas suivants</w:t>
      </w:r>
      <w:r w:rsidRPr="00DC1B3F">
        <w:rPr>
          <w:rFonts w:ascii="Arial" w:eastAsia="Arial" w:hAnsi="Arial" w:cs="Arial"/>
          <w:spacing w:val="-6"/>
          <w:sz w:val="24"/>
          <w:szCs w:val="24"/>
          <w:lang w:val="fr-CA"/>
        </w:rPr>
        <w:t xml:space="preserve"> </w:t>
      </w:r>
      <w:r w:rsidRPr="00DC1B3F">
        <w:rPr>
          <w:rFonts w:ascii="Arial" w:eastAsia="Arial" w:hAnsi="Arial" w:cs="Arial"/>
          <w:sz w:val="24"/>
          <w:szCs w:val="24"/>
          <w:lang w:val="fr-CA"/>
        </w:rPr>
        <w:t>:</w:t>
      </w:r>
    </w:p>
    <w:p w:rsidR="00B90789" w:rsidRPr="00DC1B3F" w:rsidRDefault="00DC1B3F" w:rsidP="00FE5DAD">
      <w:pPr>
        <w:pStyle w:val="ListParagraph"/>
        <w:numPr>
          <w:ilvl w:val="2"/>
          <w:numId w:val="8"/>
        </w:numPr>
        <w:tabs>
          <w:tab w:val="left" w:pos="1429"/>
        </w:tabs>
        <w:spacing w:before="120"/>
        <w:ind w:left="1429" w:right="108" w:hanging="578"/>
        <w:rPr>
          <w:rFonts w:ascii="Arial" w:eastAsia="Arial" w:hAnsi="Arial" w:cs="Arial"/>
          <w:sz w:val="24"/>
          <w:szCs w:val="24"/>
          <w:lang w:val="fr-CA"/>
        </w:rPr>
      </w:pPr>
      <w:r w:rsidRPr="00DC1B3F">
        <w:rPr>
          <w:rFonts w:ascii="Arial" w:hAnsi="Arial"/>
          <w:sz w:val="24"/>
          <w:lang w:val="fr-CA"/>
        </w:rPr>
        <w:t>la Commission est convaincue que l'appel ne relève pas de sa</w:t>
      </w:r>
      <w:r w:rsidRPr="00DC1B3F">
        <w:rPr>
          <w:rFonts w:ascii="Arial" w:hAnsi="Arial"/>
          <w:spacing w:val="-26"/>
          <w:sz w:val="24"/>
          <w:lang w:val="fr-CA"/>
        </w:rPr>
        <w:t xml:space="preserve"> </w:t>
      </w:r>
      <w:r w:rsidRPr="00DC1B3F">
        <w:rPr>
          <w:rFonts w:ascii="Arial" w:hAnsi="Arial"/>
          <w:sz w:val="24"/>
          <w:lang w:val="fr-CA"/>
        </w:rPr>
        <w:t>compétence;</w:t>
      </w:r>
    </w:p>
    <w:p w:rsidR="00B90789" w:rsidRPr="00DC1B3F" w:rsidRDefault="00DC1B3F" w:rsidP="00FE5DAD">
      <w:pPr>
        <w:pStyle w:val="ListParagraph"/>
        <w:numPr>
          <w:ilvl w:val="2"/>
          <w:numId w:val="8"/>
        </w:numPr>
        <w:tabs>
          <w:tab w:val="left" w:pos="1429"/>
        </w:tabs>
        <w:spacing w:before="41" w:line="276" w:lineRule="auto"/>
        <w:ind w:left="1428" w:right="318" w:hanging="579"/>
        <w:rPr>
          <w:rFonts w:ascii="Arial" w:eastAsia="Arial" w:hAnsi="Arial" w:cs="Arial"/>
          <w:sz w:val="24"/>
          <w:szCs w:val="24"/>
          <w:lang w:val="fr-CA"/>
        </w:rPr>
      </w:pPr>
      <w:r w:rsidRPr="00DC1B3F">
        <w:rPr>
          <w:rFonts w:ascii="Arial" w:eastAsia="Arial" w:hAnsi="Arial" w:cs="Arial"/>
          <w:sz w:val="24"/>
          <w:szCs w:val="24"/>
          <w:lang w:val="fr-CA"/>
        </w:rPr>
        <w:t>la Commission est d’avis que l’instance est frivole ou vexatoire, qu’elle</w:t>
      </w:r>
      <w:r w:rsidRPr="00DC1B3F">
        <w:rPr>
          <w:rFonts w:ascii="Arial" w:eastAsia="Arial" w:hAnsi="Arial" w:cs="Arial"/>
          <w:spacing w:val="-32"/>
          <w:sz w:val="24"/>
          <w:szCs w:val="24"/>
          <w:lang w:val="fr-CA"/>
        </w:rPr>
        <w:t xml:space="preserve"> </w:t>
      </w:r>
      <w:r w:rsidRPr="00DC1B3F">
        <w:rPr>
          <w:rFonts w:ascii="Arial" w:eastAsia="Arial" w:hAnsi="Arial" w:cs="Arial"/>
          <w:sz w:val="24"/>
          <w:szCs w:val="24"/>
          <w:lang w:val="fr-CA"/>
        </w:rPr>
        <w:t>est entamée de mauvaise foi ou à seule fin de causer un</w:t>
      </w:r>
      <w:r w:rsidRPr="00DC1B3F">
        <w:rPr>
          <w:rFonts w:ascii="Arial" w:eastAsia="Arial" w:hAnsi="Arial" w:cs="Arial"/>
          <w:spacing w:val="-8"/>
          <w:sz w:val="24"/>
          <w:szCs w:val="24"/>
          <w:lang w:val="fr-CA"/>
        </w:rPr>
        <w:t xml:space="preserve"> </w:t>
      </w:r>
      <w:r w:rsidRPr="00DC1B3F">
        <w:rPr>
          <w:rFonts w:ascii="Arial" w:eastAsia="Arial" w:hAnsi="Arial" w:cs="Arial"/>
          <w:sz w:val="24"/>
          <w:szCs w:val="24"/>
          <w:lang w:val="fr-CA"/>
        </w:rPr>
        <w:t>délai;</w:t>
      </w:r>
    </w:p>
    <w:p w:rsidR="00B90789" w:rsidRPr="00DC1B3F" w:rsidRDefault="00DC1B3F" w:rsidP="00FE5DAD">
      <w:pPr>
        <w:pStyle w:val="ListParagraph"/>
        <w:numPr>
          <w:ilvl w:val="2"/>
          <w:numId w:val="8"/>
        </w:numPr>
        <w:tabs>
          <w:tab w:val="left" w:pos="1429"/>
        </w:tabs>
        <w:spacing w:before="2" w:line="276" w:lineRule="auto"/>
        <w:ind w:left="1428" w:right="366" w:hanging="579"/>
        <w:rPr>
          <w:rFonts w:ascii="Arial" w:eastAsia="Arial" w:hAnsi="Arial" w:cs="Arial"/>
          <w:sz w:val="24"/>
          <w:szCs w:val="24"/>
          <w:lang w:val="fr-CA"/>
        </w:rPr>
      </w:pPr>
      <w:r w:rsidRPr="00DC1B3F">
        <w:rPr>
          <w:rFonts w:ascii="Arial" w:hAnsi="Arial"/>
          <w:sz w:val="24"/>
          <w:lang w:val="fr-CA"/>
        </w:rPr>
        <w:t>la Commission est d'avis que les motifs indiqués dans l'appel ne</w:t>
      </w:r>
      <w:r w:rsidRPr="00DC1B3F">
        <w:rPr>
          <w:rFonts w:ascii="Arial" w:hAnsi="Arial"/>
          <w:spacing w:val="-33"/>
          <w:sz w:val="24"/>
          <w:lang w:val="fr-CA"/>
        </w:rPr>
        <w:t xml:space="preserve"> </w:t>
      </w:r>
      <w:r w:rsidRPr="00DC1B3F">
        <w:rPr>
          <w:rFonts w:ascii="Arial" w:hAnsi="Arial"/>
          <w:sz w:val="24"/>
          <w:lang w:val="fr-CA"/>
        </w:rPr>
        <w:t>révèlent</w:t>
      </w:r>
      <w:r w:rsidRPr="00DC1B3F">
        <w:rPr>
          <w:rFonts w:ascii="Arial" w:hAnsi="Arial"/>
          <w:spacing w:val="-1"/>
          <w:sz w:val="24"/>
          <w:lang w:val="fr-CA"/>
        </w:rPr>
        <w:t xml:space="preserve"> </w:t>
      </w:r>
      <w:r w:rsidRPr="00DC1B3F">
        <w:rPr>
          <w:rFonts w:ascii="Arial" w:hAnsi="Arial"/>
          <w:sz w:val="24"/>
          <w:lang w:val="fr-CA"/>
        </w:rPr>
        <w:t>pas de motif juridique apparent sur lequel la Commission peut rendre</w:t>
      </w:r>
      <w:r w:rsidRPr="00DC1B3F">
        <w:rPr>
          <w:rFonts w:ascii="Arial" w:hAnsi="Arial"/>
          <w:spacing w:val="-36"/>
          <w:sz w:val="24"/>
          <w:lang w:val="fr-CA"/>
        </w:rPr>
        <w:t xml:space="preserve"> </w:t>
      </w:r>
      <w:r w:rsidRPr="00DC1B3F">
        <w:rPr>
          <w:rFonts w:ascii="Arial" w:hAnsi="Arial"/>
          <w:sz w:val="24"/>
          <w:lang w:val="fr-CA"/>
        </w:rPr>
        <w:t>une</w:t>
      </w:r>
      <w:r w:rsidRPr="00DC1B3F">
        <w:rPr>
          <w:rFonts w:ascii="Arial" w:hAnsi="Arial"/>
          <w:spacing w:val="-1"/>
          <w:sz w:val="24"/>
          <w:lang w:val="fr-CA"/>
        </w:rPr>
        <w:t xml:space="preserve"> </w:t>
      </w:r>
      <w:r w:rsidRPr="00DC1B3F">
        <w:rPr>
          <w:rFonts w:ascii="Arial" w:hAnsi="Arial"/>
          <w:sz w:val="24"/>
          <w:lang w:val="fr-CA"/>
        </w:rPr>
        <w:t>décision;</w:t>
      </w:r>
    </w:p>
    <w:p w:rsidR="00B90789" w:rsidRPr="00DC1B3F" w:rsidRDefault="00DC1B3F" w:rsidP="00FE5DAD">
      <w:pPr>
        <w:pStyle w:val="ListParagraph"/>
        <w:numPr>
          <w:ilvl w:val="2"/>
          <w:numId w:val="8"/>
        </w:numPr>
        <w:tabs>
          <w:tab w:val="left" w:pos="1429"/>
        </w:tabs>
        <w:spacing w:line="276" w:lineRule="auto"/>
        <w:ind w:left="1428" w:right="483" w:hanging="579"/>
        <w:rPr>
          <w:rFonts w:ascii="Arial" w:eastAsia="Arial" w:hAnsi="Arial" w:cs="Arial"/>
          <w:sz w:val="24"/>
          <w:szCs w:val="24"/>
          <w:lang w:val="fr-CA"/>
        </w:rPr>
      </w:pPr>
      <w:r w:rsidRPr="00DC1B3F">
        <w:rPr>
          <w:rFonts w:ascii="Arial" w:eastAsia="Arial" w:hAnsi="Arial" w:cs="Arial"/>
          <w:sz w:val="24"/>
          <w:szCs w:val="24"/>
          <w:lang w:val="fr-CA"/>
        </w:rPr>
        <w:t>l'appelant n’a pas fourni les renseignements supplémentaires</w:t>
      </w:r>
      <w:r w:rsidRPr="00DC1B3F">
        <w:rPr>
          <w:rFonts w:ascii="Arial" w:eastAsia="Arial" w:hAnsi="Arial" w:cs="Arial"/>
          <w:spacing w:val="-37"/>
          <w:sz w:val="24"/>
          <w:szCs w:val="24"/>
          <w:lang w:val="fr-CA"/>
        </w:rPr>
        <w:t xml:space="preserve"> </w:t>
      </w:r>
      <w:r w:rsidRPr="00DC1B3F">
        <w:rPr>
          <w:rFonts w:ascii="Arial" w:eastAsia="Arial" w:hAnsi="Arial" w:cs="Arial"/>
          <w:sz w:val="24"/>
          <w:szCs w:val="24"/>
          <w:lang w:val="fr-CA"/>
        </w:rPr>
        <w:t>demandés</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par la Commission dans le délai précisé par cette</w:t>
      </w:r>
      <w:r w:rsidRPr="00DC1B3F">
        <w:rPr>
          <w:rFonts w:ascii="Arial" w:eastAsia="Arial" w:hAnsi="Arial" w:cs="Arial"/>
          <w:spacing w:val="-9"/>
          <w:sz w:val="24"/>
          <w:szCs w:val="24"/>
          <w:lang w:val="fr-CA"/>
        </w:rPr>
        <w:t xml:space="preserve"> </w:t>
      </w:r>
      <w:r w:rsidRPr="00DC1B3F">
        <w:rPr>
          <w:rFonts w:ascii="Arial" w:eastAsia="Arial" w:hAnsi="Arial" w:cs="Arial"/>
          <w:sz w:val="24"/>
          <w:szCs w:val="24"/>
          <w:lang w:val="fr-CA"/>
        </w:rPr>
        <w:t>dernière;</w:t>
      </w:r>
    </w:p>
    <w:p w:rsidR="00B90789" w:rsidRPr="00447835" w:rsidRDefault="00DC1B3F" w:rsidP="00FE5DAD">
      <w:pPr>
        <w:pStyle w:val="ListParagraph"/>
        <w:numPr>
          <w:ilvl w:val="2"/>
          <w:numId w:val="8"/>
        </w:numPr>
        <w:tabs>
          <w:tab w:val="left" w:pos="1429"/>
        </w:tabs>
        <w:spacing w:line="276" w:lineRule="auto"/>
        <w:ind w:left="1428" w:right="446" w:hanging="579"/>
        <w:rPr>
          <w:rFonts w:ascii="Arial" w:eastAsia="Arial" w:hAnsi="Arial" w:cs="Arial"/>
          <w:sz w:val="24"/>
          <w:szCs w:val="24"/>
          <w:lang w:val="fr-CA"/>
        </w:rPr>
      </w:pPr>
      <w:r w:rsidRPr="00DC1B3F">
        <w:rPr>
          <w:rFonts w:ascii="Arial" w:eastAsia="Arial" w:hAnsi="Arial" w:cs="Arial"/>
          <w:sz w:val="24"/>
          <w:szCs w:val="24"/>
          <w:lang w:val="fr-CA"/>
        </w:rPr>
        <w:t>l’appelant n’a pas satisfait à toutes les exigences prévues par la loi et</w:t>
      </w:r>
      <w:r w:rsidRPr="00DC1B3F">
        <w:rPr>
          <w:rFonts w:ascii="Arial" w:eastAsia="Arial" w:hAnsi="Arial" w:cs="Arial"/>
          <w:spacing w:val="-37"/>
          <w:sz w:val="24"/>
          <w:szCs w:val="24"/>
          <w:lang w:val="fr-CA"/>
        </w:rPr>
        <w:t xml:space="preserve"> </w:t>
      </w:r>
      <w:r w:rsidRPr="00DC1B3F">
        <w:rPr>
          <w:rFonts w:ascii="Arial" w:eastAsia="Arial" w:hAnsi="Arial" w:cs="Arial"/>
          <w:sz w:val="24"/>
          <w:szCs w:val="24"/>
          <w:lang w:val="fr-CA"/>
        </w:rPr>
        <w:t>les</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présentes</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règles.</w:t>
      </w:r>
    </w:p>
    <w:p w:rsidR="00B90789" w:rsidRDefault="00DC1B3F" w:rsidP="003762E8">
      <w:pPr>
        <w:pStyle w:val="Heading2"/>
        <w:keepLines w:val="0"/>
        <w:spacing w:before="240"/>
        <w:ind w:left="709"/>
        <w:rPr>
          <w:rFonts w:eastAsia="Arial" w:cs="Arial"/>
          <w:b w:val="0"/>
          <w:bCs w:val="0"/>
          <w:sz w:val="25"/>
          <w:szCs w:val="25"/>
        </w:rPr>
      </w:pPr>
      <w:bookmarkStart w:id="57" w:name="Avis_avant_rejet"/>
      <w:bookmarkStart w:id="58" w:name="_Toc13230542"/>
      <w:bookmarkEnd w:id="57"/>
      <w:r>
        <w:t>Avis avant</w:t>
      </w:r>
      <w:r>
        <w:rPr>
          <w:spacing w:val="-9"/>
        </w:rPr>
        <w:t xml:space="preserve"> </w:t>
      </w:r>
      <w:r>
        <w:t>rejet</w:t>
      </w:r>
      <w:bookmarkEnd w:id="58"/>
    </w:p>
    <w:p w:rsidR="00B90789" w:rsidRPr="00447835" w:rsidRDefault="00DC1B3F" w:rsidP="00FE5DAD">
      <w:pPr>
        <w:pStyle w:val="ListParagraph"/>
        <w:numPr>
          <w:ilvl w:val="1"/>
          <w:numId w:val="8"/>
        </w:numPr>
        <w:tabs>
          <w:tab w:val="left" w:pos="901"/>
        </w:tabs>
        <w:spacing w:before="120" w:line="276" w:lineRule="auto"/>
        <w:ind w:left="714" w:hanging="357"/>
        <w:rPr>
          <w:rFonts w:ascii="Arial" w:eastAsia="Arial" w:hAnsi="Arial" w:cs="Arial"/>
          <w:sz w:val="24"/>
          <w:szCs w:val="24"/>
          <w:lang w:val="fr-CA"/>
        </w:rPr>
      </w:pPr>
      <w:r w:rsidRPr="00DC1B3F">
        <w:rPr>
          <w:rFonts w:ascii="Arial" w:eastAsia="Arial" w:hAnsi="Arial" w:cs="Arial"/>
          <w:sz w:val="24"/>
          <w:szCs w:val="24"/>
          <w:lang w:val="fr-CA"/>
        </w:rPr>
        <w:t>Avant de rejeter l’appel en vertu de la règle 24, la Commission donnera</w:t>
      </w:r>
      <w:r w:rsidRPr="00DC1B3F">
        <w:rPr>
          <w:rFonts w:ascii="Arial" w:eastAsia="Arial" w:hAnsi="Arial" w:cs="Arial"/>
          <w:spacing w:val="-17"/>
          <w:sz w:val="24"/>
          <w:szCs w:val="24"/>
          <w:lang w:val="fr-CA"/>
        </w:rPr>
        <w:t xml:space="preserve"> </w:t>
      </w:r>
      <w:r w:rsidRPr="00DC1B3F">
        <w:rPr>
          <w:rFonts w:ascii="Arial" w:eastAsia="Arial" w:hAnsi="Arial" w:cs="Arial"/>
          <w:sz w:val="24"/>
          <w:szCs w:val="24"/>
          <w:lang w:val="fr-CA"/>
        </w:rPr>
        <w:t>à l’appelant la possibilité de répondre au rejet envisagé dans le délai qu’elle</w:t>
      </w:r>
      <w:r w:rsidRPr="00DC1B3F">
        <w:rPr>
          <w:rFonts w:ascii="Arial" w:eastAsia="Arial" w:hAnsi="Arial" w:cs="Arial"/>
          <w:spacing w:val="-35"/>
          <w:sz w:val="24"/>
          <w:szCs w:val="24"/>
          <w:lang w:val="fr-CA"/>
        </w:rPr>
        <w:t xml:space="preserve"> </w:t>
      </w:r>
      <w:r w:rsidRPr="00DC1B3F">
        <w:rPr>
          <w:rFonts w:ascii="Arial" w:eastAsia="Arial" w:hAnsi="Arial" w:cs="Arial"/>
          <w:sz w:val="24"/>
          <w:szCs w:val="24"/>
          <w:lang w:val="fr-CA"/>
        </w:rPr>
        <w:t>aura précisé, sauf dans le cas d’un rejet en vertu de la règle 24 a), auquel cas</w:t>
      </w:r>
      <w:r w:rsidRPr="00DC1B3F">
        <w:rPr>
          <w:rFonts w:ascii="Arial" w:eastAsia="Arial" w:hAnsi="Arial" w:cs="Arial"/>
          <w:spacing w:val="-33"/>
          <w:sz w:val="24"/>
          <w:szCs w:val="24"/>
          <w:lang w:val="fr-CA"/>
        </w:rPr>
        <w:t xml:space="preserve"> </w:t>
      </w:r>
      <w:r w:rsidRPr="00DC1B3F">
        <w:rPr>
          <w:rFonts w:ascii="Arial" w:eastAsia="Arial" w:hAnsi="Arial" w:cs="Arial"/>
          <w:sz w:val="24"/>
          <w:szCs w:val="24"/>
          <w:lang w:val="fr-CA"/>
        </w:rPr>
        <w:t>toutes</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les parties à l’appel auront également la possibilité d’y répondre dans le</w:t>
      </w:r>
      <w:r w:rsidRPr="00DC1B3F">
        <w:rPr>
          <w:rFonts w:ascii="Arial" w:eastAsia="Arial" w:hAnsi="Arial" w:cs="Arial"/>
          <w:spacing w:val="-29"/>
          <w:sz w:val="24"/>
          <w:szCs w:val="24"/>
          <w:lang w:val="fr-CA"/>
        </w:rPr>
        <w:t xml:space="preserve"> </w:t>
      </w:r>
      <w:r w:rsidRPr="00DC1B3F">
        <w:rPr>
          <w:rFonts w:ascii="Arial" w:eastAsia="Arial" w:hAnsi="Arial" w:cs="Arial"/>
          <w:sz w:val="24"/>
          <w:szCs w:val="24"/>
          <w:lang w:val="fr-CA"/>
        </w:rPr>
        <w:t>délai précisé par la</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Commission.</w:t>
      </w:r>
    </w:p>
    <w:p w:rsidR="00B90789" w:rsidRDefault="00DC1B3F" w:rsidP="00447835">
      <w:pPr>
        <w:pStyle w:val="Heading2"/>
        <w:spacing w:before="240"/>
        <w:ind w:left="709"/>
      </w:pPr>
      <w:bookmarkStart w:id="59" w:name="Appels_tardifs"/>
      <w:bookmarkStart w:id="60" w:name="_Toc13230543"/>
      <w:bookmarkEnd w:id="59"/>
      <w:r>
        <w:t>Appels</w:t>
      </w:r>
      <w:r>
        <w:rPr>
          <w:spacing w:val="-6"/>
        </w:rPr>
        <w:t xml:space="preserve"> </w:t>
      </w:r>
      <w:r>
        <w:t>tardifs</w:t>
      </w:r>
      <w:bookmarkEnd w:id="60"/>
    </w:p>
    <w:p w:rsidR="00B90789" w:rsidRPr="00DC1B3F" w:rsidRDefault="00DC1B3F" w:rsidP="00FE5DAD">
      <w:pPr>
        <w:pStyle w:val="ListParagraph"/>
        <w:numPr>
          <w:ilvl w:val="1"/>
          <w:numId w:val="8"/>
        </w:numPr>
        <w:tabs>
          <w:tab w:val="left" w:pos="901"/>
        </w:tabs>
        <w:spacing w:before="120" w:line="276" w:lineRule="auto"/>
        <w:ind w:left="714" w:hanging="357"/>
        <w:rPr>
          <w:rFonts w:ascii="Arial" w:eastAsia="Arial" w:hAnsi="Arial" w:cs="Arial"/>
          <w:sz w:val="24"/>
          <w:szCs w:val="24"/>
          <w:lang w:val="fr-CA"/>
        </w:rPr>
      </w:pPr>
      <w:r w:rsidRPr="00DC1B3F">
        <w:rPr>
          <w:rFonts w:ascii="Arial" w:eastAsia="Arial" w:hAnsi="Arial" w:cs="Arial"/>
          <w:sz w:val="24"/>
          <w:szCs w:val="24"/>
          <w:lang w:val="fr-CA"/>
        </w:rPr>
        <w:t>La Commission peut accepter de se saisir d’un appel reçu après le délai</w:t>
      </w:r>
      <w:r w:rsidRPr="00DC1B3F">
        <w:rPr>
          <w:rFonts w:ascii="Arial" w:eastAsia="Arial" w:hAnsi="Arial" w:cs="Arial"/>
          <w:spacing w:val="-34"/>
          <w:sz w:val="24"/>
          <w:szCs w:val="24"/>
          <w:lang w:val="fr-CA"/>
        </w:rPr>
        <w:t xml:space="preserve"> </w:t>
      </w:r>
      <w:r w:rsidRPr="00DC1B3F">
        <w:rPr>
          <w:rFonts w:ascii="Arial" w:eastAsia="Arial" w:hAnsi="Arial" w:cs="Arial"/>
          <w:sz w:val="24"/>
          <w:szCs w:val="24"/>
          <w:lang w:val="fr-CA"/>
        </w:rPr>
        <w:t xml:space="preserve">fixé dans la </w:t>
      </w:r>
      <w:r w:rsidRPr="00DC1B3F">
        <w:rPr>
          <w:rFonts w:ascii="Arial" w:eastAsia="Arial" w:hAnsi="Arial" w:cs="Arial"/>
          <w:i/>
          <w:sz w:val="24"/>
          <w:szCs w:val="24"/>
          <w:lang w:val="fr-CA"/>
        </w:rPr>
        <w:t xml:space="preserve">Loi sur l’évaluation foncière </w:t>
      </w:r>
      <w:r w:rsidRPr="00DC1B3F">
        <w:rPr>
          <w:rFonts w:ascii="Arial" w:eastAsia="Arial" w:hAnsi="Arial" w:cs="Arial"/>
          <w:sz w:val="24"/>
          <w:szCs w:val="24"/>
          <w:lang w:val="fr-CA"/>
        </w:rPr>
        <w:t>uniquement si l'appelant fournit à</w:t>
      </w:r>
      <w:r w:rsidRPr="00DC1B3F">
        <w:rPr>
          <w:rFonts w:ascii="Arial" w:eastAsia="Arial" w:hAnsi="Arial" w:cs="Arial"/>
          <w:spacing w:val="-20"/>
          <w:sz w:val="24"/>
          <w:szCs w:val="24"/>
          <w:lang w:val="fr-CA"/>
        </w:rPr>
        <w:t xml:space="preserve"> </w:t>
      </w:r>
      <w:r w:rsidRPr="00DC1B3F">
        <w:rPr>
          <w:rFonts w:ascii="Arial" w:eastAsia="Arial" w:hAnsi="Arial" w:cs="Arial"/>
          <w:sz w:val="24"/>
          <w:szCs w:val="24"/>
          <w:lang w:val="fr-CA"/>
        </w:rPr>
        <w:t>la Commission une preuve par affidavit qui convainc celle-ci</w:t>
      </w:r>
      <w:r w:rsidRPr="00DC1B3F">
        <w:rPr>
          <w:rFonts w:ascii="Arial" w:eastAsia="Arial" w:hAnsi="Arial" w:cs="Arial"/>
          <w:spacing w:val="-5"/>
          <w:sz w:val="24"/>
          <w:szCs w:val="24"/>
          <w:lang w:val="fr-CA"/>
        </w:rPr>
        <w:t xml:space="preserve"> </w:t>
      </w:r>
      <w:r w:rsidRPr="00DC1B3F">
        <w:rPr>
          <w:rFonts w:ascii="Arial" w:eastAsia="Arial" w:hAnsi="Arial" w:cs="Arial"/>
          <w:sz w:val="24"/>
          <w:szCs w:val="24"/>
          <w:lang w:val="fr-CA"/>
        </w:rPr>
        <w:t>:</w:t>
      </w:r>
    </w:p>
    <w:p w:rsidR="00B90789" w:rsidRPr="00DC1B3F" w:rsidRDefault="00DC1B3F" w:rsidP="00FE5DAD">
      <w:pPr>
        <w:pStyle w:val="ListParagraph"/>
        <w:numPr>
          <w:ilvl w:val="2"/>
          <w:numId w:val="8"/>
        </w:numPr>
        <w:tabs>
          <w:tab w:val="left" w:pos="1416"/>
        </w:tabs>
        <w:spacing w:line="276" w:lineRule="auto"/>
        <w:ind w:left="1415" w:right="434" w:hanging="555"/>
        <w:rPr>
          <w:rFonts w:ascii="Arial" w:eastAsia="Arial" w:hAnsi="Arial" w:cs="Arial"/>
          <w:sz w:val="24"/>
          <w:szCs w:val="24"/>
          <w:lang w:val="fr-CA"/>
        </w:rPr>
      </w:pPr>
      <w:r w:rsidRPr="00DC1B3F">
        <w:rPr>
          <w:rFonts w:ascii="Arial" w:eastAsia="Arial" w:hAnsi="Arial" w:cs="Arial"/>
          <w:sz w:val="24"/>
          <w:szCs w:val="24"/>
          <w:lang w:val="fr-CA"/>
        </w:rPr>
        <w:t>soit que l'appel a été mis à la poste à l'intérieur du délai prescrit par la</w:t>
      </w:r>
      <w:r w:rsidRPr="00DC1B3F">
        <w:rPr>
          <w:rFonts w:ascii="Arial" w:eastAsia="Arial" w:hAnsi="Arial" w:cs="Arial"/>
          <w:spacing w:val="-34"/>
          <w:sz w:val="24"/>
          <w:szCs w:val="24"/>
          <w:lang w:val="fr-CA"/>
        </w:rPr>
        <w:t xml:space="preserve"> </w:t>
      </w:r>
      <w:r w:rsidRPr="00DC1B3F">
        <w:rPr>
          <w:rFonts w:ascii="Arial" w:eastAsia="Arial" w:hAnsi="Arial" w:cs="Arial"/>
          <w:i/>
          <w:sz w:val="24"/>
          <w:szCs w:val="24"/>
          <w:lang w:val="fr-CA"/>
        </w:rPr>
        <w:t>Loi</w:t>
      </w:r>
      <w:r w:rsidRPr="00DC1B3F">
        <w:rPr>
          <w:rFonts w:ascii="Arial" w:eastAsia="Arial" w:hAnsi="Arial" w:cs="Arial"/>
          <w:i/>
          <w:spacing w:val="-1"/>
          <w:sz w:val="24"/>
          <w:szCs w:val="24"/>
          <w:lang w:val="fr-CA"/>
        </w:rPr>
        <w:t xml:space="preserve"> </w:t>
      </w:r>
      <w:r w:rsidRPr="00DC1B3F">
        <w:rPr>
          <w:rFonts w:ascii="Arial" w:eastAsia="Arial" w:hAnsi="Arial" w:cs="Arial"/>
          <w:i/>
          <w:sz w:val="24"/>
          <w:szCs w:val="24"/>
          <w:lang w:val="fr-CA"/>
        </w:rPr>
        <w:t>sur l’évaluation</w:t>
      </w:r>
      <w:r w:rsidRPr="00DC1B3F">
        <w:rPr>
          <w:rFonts w:ascii="Arial" w:eastAsia="Arial" w:hAnsi="Arial" w:cs="Arial"/>
          <w:i/>
          <w:spacing w:val="-1"/>
          <w:sz w:val="24"/>
          <w:szCs w:val="24"/>
          <w:lang w:val="fr-CA"/>
        </w:rPr>
        <w:t xml:space="preserve"> </w:t>
      </w:r>
      <w:r w:rsidRPr="00DC1B3F">
        <w:rPr>
          <w:rFonts w:ascii="Arial" w:eastAsia="Arial" w:hAnsi="Arial" w:cs="Arial"/>
          <w:i/>
          <w:sz w:val="24"/>
          <w:szCs w:val="24"/>
          <w:lang w:val="fr-CA"/>
        </w:rPr>
        <w:t>foncière</w:t>
      </w:r>
      <w:r w:rsidRPr="00DC1B3F">
        <w:rPr>
          <w:rFonts w:ascii="Arial" w:eastAsia="Arial" w:hAnsi="Arial" w:cs="Arial"/>
          <w:sz w:val="24"/>
          <w:szCs w:val="24"/>
          <w:lang w:val="fr-CA"/>
        </w:rPr>
        <w:t>;</w:t>
      </w:r>
    </w:p>
    <w:p w:rsidR="00B90789" w:rsidRPr="005B3FB2" w:rsidRDefault="00DC1B3F" w:rsidP="00FE5DAD">
      <w:pPr>
        <w:pStyle w:val="ListParagraph"/>
        <w:numPr>
          <w:ilvl w:val="2"/>
          <w:numId w:val="8"/>
        </w:numPr>
        <w:tabs>
          <w:tab w:val="left" w:pos="1416"/>
        </w:tabs>
        <w:spacing w:before="6" w:line="276" w:lineRule="auto"/>
        <w:ind w:left="1415" w:right="626" w:hanging="555"/>
        <w:rPr>
          <w:rFonts w:ascii="Arial" w:eastAsia="Arial" w:hAnsi="Arial" w:cs="Arial"/>
          <w:sz w:val="25"/>
          <w:szCs w:val="25"/>
          <w:lang w:val="fr-CA"/>
        </w:rPr>
      </w:pPr>
      <w:r w:rsidRPr="005B3FB2">
        <w:rPr>
          <w:rFonts w:ascii="Arial" w:eastAsia="Arial" w:hAnsi="Arial" w:cs="Arial"/>
          <w:sz w:val="24"/>
          <w:szCs w:val="24"/>
          <w:lang w:val="fr-CA"/>
        </w:rPr>
        <w:t>soit que l’appelant est une personne ayant le droit de recevoir</w:t>
      </w:r>
      <w:r w:rsidRPr="005B3FB2">
        <w:rPr>
          <w:rFonts w:ascii="Arial" w:eastAsia="Arial" w:hAnsi="Arial" w:cs="Arial"/>
          <w:spacing w:val="-22"/>
          <w:sz w:val="24"/>
          <w:szCs w:val="24"/>
          <w:lang w:val="fr-CA"/>
        </w:rPr>
        <w:t xml:space="preserve"> </w:t>
      </w:r>
      <w:r w:rsidRPr="005B3FB2">
        <w:rPr>
          <w:rFonts w:ascii="Arial" w:eastAsia="Arial" w:hAnsi="Arial" w:cs="Arial"/>
          <w:sz w:val="24"/>
          <w:szCs w:val="24"/>
          <w:lang w:val="fr-CA"/>
        </w:rPr>
        <w:t>l’avis</w:t>
      </w:r>
      <w:r w:rsidRPr="005B3FB2">
        <w:rPr>
          <w:rFonts w:ascii="Arial" w:eastAsia="Arial" w:hAnsi="Arial" w:cs="Arial"/>
          <w:spacing w:val="-1"/>
          <w:sz w:val="24"/>
          <w:szCs w:val="24"/>
          <w:lang w:val="fr-CA"/>
        </w:rPr>
        <w:t xml:space="preserve"> </w:t>
      </w:r>
      <w:r w:rsidRPr="005B3FB2">
        <w:rPr>
          <w:rFonts w:ascii="Arial" w:eastAsia="Arial" w:hAnsi="Arial" w:cs="Arial"/>
          <w:sz w:val="24"/>
          <w:szCs w:val="24"/>
          <w:lang w:val="fr-CA"/>
        </w:rPr>
        <w:t>d’évaluation qui ne l’a pas reçu et qui a déposé l'appel à la</w:t>
      </w:r>
      <w:r w:rsidRPr="005B3FB2">
        <w:rPr>
          <w:rFonts w:ascii="Arial" w:eastAsia="Arial" w:hAnsi="Arial" w:cs="Arial"/>
          <w:spacing w:val="-31"/>
          <w:sz w:val="24"/>
          <w:szCs w:val="24"/>
          <w:lang w:val="fr-CA"/>
        </w:rPr>
        <w:t xml:space="preserve"> </w:t>
      </w:r>
      <w:r w:rsidRPr="005B3FB2">
        <w:rPr>
          <w:rFonts w:ascii="Arial" w:eastAsia="Arial" w:hAnsi="Arial" w:cs="Arial"/>
          <w:sz w:val="24"/>
          <w:szCs w:val="24"/>
          <w:lang w:val="fr-CA"/>
        </w:rPr>
        <w:t>Commission dans les 30 jours suivant le moment où elle a eu connaissance</w:t>
      </w:r>
      <w:r w:rsidRPr="005B3FB2">
        <w:rPr>
          <w:rFonts w:ascii="Arial" w:eastAsia="Arial" w:hAnsi="Arial" w:cs="Arial"/>
          <w:spacing w:val="-17"/>
          <w:sz w:val="24"/>
          <w:szCs w:val="24"/>
          <w:lang w:val="fr-CA"/>
        </w:rPr>
        <w:t xml:space="preserve"> </w:t>
      </w:r>
      <w:r w:rsidRPr="005B3FB2">
        <w:rPr>
          <w:rFonts w:ascii="Arial" w:eastAsia="Arial" w:hAnsi="Arial" w:cs="Arial"/>
          <w:sz w:val="24"/>
          <w:szCs w:val="24"/>
          <w:lang w:val="fr-CA"/>
        </w:rPr>
        <w:t>de</w:t>
      </w:r>
      <w:r w:rsidRPr="005B3FB2">
        <w:rPr>
          <w:rFonts w:ascii="Arial" w:eastAsia="Arial" w:hAnsi="Arial" w:cs="Arial"/>
          <w:spacing w:val="-1"/>
          <w:sz w:val="24"/>
          <w:szCs w:val="24"/>
          <w:lang w:val="fr-CA"/>
        </w:rPr>
        <w:t xml:space="preserve"> </w:t>
      </w:r>
      <w:r w:rsidRPr="005B3FB2">
        <w:rPr>
          <w:rFonts w:ascii="Arial" w:eastAsia="Arial" w:hAnsi="Arial" w:cs="Arial"/>
          <w:sz w:val="24"/>
          <w:szCs w:val="24"/>
          <w:lang w:val="fr-CA"/>
        </w:rPr>
        <w:t>l’évaluation ou de la classification qui fait l’objet de</w:t>
      </w:r>
      <w:r w:rsidRPr="005B3FB2">
        <w:rPr>
          <w:rFonts w:ascii="Arial" w:eastAsia="Arial" w:hAnsi="Arial" w:cs="Arial"/>
          <w:spacing w:val="-8"/>
          <w:sz w:val="24"/>
          <w:szCs w:val="24"/>
          <w:lang w:val="fr-CA"/>
        </w:rPr>
        <w:t xml:space="preserve"> </w:t>
      </w:r>
      <w:r w:rsidRPr="005B3FB2">
        <w:rPr>
          <w:rFonts w:ascii="Arial" w:eastAsia="Arial" w:hAnsi="Arial" w:cs="Arial"/>
          <w:sz w:val="24"/>
          <w:szCs w:val="24"/>
          <w:lang w:val="fr-CA"/>
        </w:rPr>
        <w:t>l’appel.</w:t>
      </w:r>
    </w:p>
    <w:p w:rsidR="00B90789" w:rsidRPr="00447835" w:rsidRDefault="00DC1B3F" w:rsidP="00447835">
      <w:pPr>
        <w:pStyle w:val="Heading1"/>
        <w:spacing w:before="480"/>
        <w:ind w:left="0"/>
        <w:rPr>
          <w:b w:val="0"/>
          <w:bCs w:val="0"/>
        </w:rPr>
      </w:pPr>
      <w:bookmarkStart w:id="61" w:name="SIGNIFICATION"/>
      <w:bookmarkStart w:id="62" w:name="_Toc13230544"/>
      <w:bookmarkEnd w:id="61"/>
      <w:r>
        <w:t>SIGNIFICATION</w:t>
      </w:r>
      <w:bookmarkEnd w:id="62"/>
    </w:p>
    <w:p w:rsidR="00B90789" w:rsidRDefault="00DC1B3F" w:rsidP="00447835">
      <w:pPr>
        <w:pStyle w:val="Heading2"/>
        <w:spacing w:before="240"/>
        <w:ind w:left="709"/>
        <w:rPr>
          <w:rFonts w:eastAsia="Arial" w:cs="Arial"/>
          <w:szCs w:val="24"/>
        </w:rPr>
      </w:pPr>
      <w:bookmarkStart w:id="63" w:name="Modes_de_signification"/>
      <w:bookmarkStart w:id="64" w:name="_Toc13230545"/>
      <w:bookmarkEnd w:id="63"/>
      <w:r>
        <w:lastRenderedPageBreak/>
        <w:t>Modes de</w:t>
      </w:r>
      <w:r>
        <w:rPr>
          <w:spacing w:val="-13"/>
        </w:rPr>
        <w:t xml:space="preserve"> </w:t>
      </w:r>
      <w:r>
        <w:t>signification</w:t>
      </w:r>
      <w:bookmarkEnd w:id="64"/>
    </w:p>
    <w:p w:rsidR="00B90789" w:rsidRPr="00DC1B3F" w:rsidRDefault="00DC1B3F" w:rsidP="00FE5DAD">
      <w:pPr>
        <w:pStyle w:val="ListParagraph"/>
        <w:numPr>
          <w:ilvl w:val="1"/>
          <w:numId w:val="8"/>
        </w:numPr>
        <w:tabs>
          <w:tab w:val="left" w:pos="901"/>
        </w:tabs>
        <w:spacing w:before="120" w:line="276" w:lineRule="auto"/>
        <w:ind w:left="714" w:hanging="357"/>
        <w:rPr>
          <w:rFonts w:ascii="Arial" w:eastAsia="Arial" w:hAnsi="Arial" w:cs="Arial"/>
          <w:sz w:val="24"/>
          <w:szCs w:val="24"/>
          <w:lang w:val="fr-CA"/>
        </w:rPr>
      </w:pPr>
      <w:r w:rsidRPr="00DC1B3F">
        <w:rPr>
          <w:rFonts w:ascii="Arial" w:eastAsia="Arial" w:hAnsi="Arial" w:cs="Arial"/>
          <w:sz w:val="24"/>
          <w:szCs w:val="24"/>
          <w:lang w:val="fr-CA"/>
        </w:rPr>
        <w:t>Les documents doivent être signifiés à toute personne de l’une ou l’autre</w:t>
      </w:r>
      <w:r w:rsidRPr="00DC1B3F">
        <w:rPr>
          <w:rFonts w:ascii="Arial" w:eastAsia="Arial" w:hAnsi="Arial" w:cs="Arial"/>
          <w:spacing w:val="-35"/>
          <w:sz w:val="24"/>
          <w:szCs w:val="24"/>
          <w:lang w:val="fr-CA"/>
        </w:rPr>
        <w:t xml:space="preserve"> </w:t>
      </w:r>
      <w:r w:rsidRPr="00DC1B3F">
        <w:rPr>
          <w:rFonts w:ascii="Arial" w:eastAsia="Arial" w:hAnsi="Arial" w:cs="Arial"/>
          <w:sz w:val="24"/>
          <w:szCs w:val="24"/>
          <w:lang w:val="fr-CA"/>
        </w:rPr>
        <w:t>des</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façons suivantes</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w:t>
      </w:r>
    </w:p>
    <w:p w:rsidR="00B90789" w:rsidRPr="00DC1B3F" w:rsidRDefault="00DC1B3F" w:rsidP="00FE5DAD">
      <w:pPr>
        <w:pStyle w:val="ListParagraph"/>
        <w:numPr>
          <w:ilvl w:val="2"/>
          <w:numId w:val="8"/>
        </w:numPr>
        <w:tabs>
          <w:tab w:val="left" w:pos="1421"/>
        </w:tabs>
        <w:spacing w:before="2"/>
        <w:ind w:left="1420" w:right="413" w:hanging="560"/>
        <w:rPr>
          <w:rFonts w:ascii="Arial" w:eastAsia="Arial" w:hAnsi="Arial" w:cs="Arial"/>
          <w:sz w:val="24"/>
          <w:szCs w:val="24"/>
          <w:lang w:val="fr-CA"/>
        </w:rPr>
      </w:pPr>
      <w:r w:rsidRPr="00DC1B3F">
        <w:rPr>
          <w:rFonts w:ascii="Arial"/>
          <w:sz w:val="24"/>
          <w:lang w:val="fr-CA"/>
        </w:rPr>
        <w:t>par signification en main</w:t>
      </w:r>
      <w:r w:rsidRPr="00DC1B3F">
        <w:rPr>
          <w:rFonts w:ascii="Arial"/>
          <w:spacing w:val="-1"/>
          <w:sz w:val="24"/>
          <w:lang w:val="fr-CA"/>
        </w:rPr>
        <w:t xml:space="preserve"> </w:t>
      </w:r>
      <w:r w:rsidRPr="00DC1B3F">
        <w:rPr>
          <w:rFonts w:ascii="Arial"/>
          <w:sz w:val="24"/>
          <w:lang w:val="fr-CA"/>
        </w:rPr>
        <w:t>propre;</w:t>
      </w:r>
    </w:p>
    <w:p w:rsidR="00B90789" w:rsidRPr="00DC1B3F" w:rsidRDefault="00DC1B3F" w:rsidP="00FE5DAD">
      <w:pPr>
        <w:pStyle w:val="ListParagraph"/>
        <w:numPr>
          <w:ilvl w:val="2"/>
          <w:numId w:val="8"/>
        </w:numPr>
        <w:tabs>
          <w:tab w:val="left" w:pos="1421"/>
        </w:tabs>
        <w:spacing w:before="41" w:line="276" w:lineRule="auto"/>
        <w:ind w:left="1420" w:right="639" w:hanging="560"/>
        <w:rPr>
          <w:rFonts w:ascii="Arial" w:eastAsia="Arial" w:hAnsi="Arial" w:cs="Arial"/>
          <w:sz w:val="24"/>
          <w:szCs w:val="24"/>
          <w:lang w:val="fr-CA"/>
        </w:rPr>
      </w:pPr>
      <w:r w:rsidRPr="00DC1B3F">
        <w:rPr>
          <w:rFonts w:ascii="Arial" w:hAnsi="Arial"/>
          <w:sz w:val="24"/>
          <w:lang w:val="fr-CA"/>
        </w:rPr>
        <w:t>par courrier ordinaire ou recommandé à la dernière adresse connue</w:t>
      </w:r>
      <w:r w:rsidRPr="00DC1B3F">
        <w:rPr>
          <w:rFonts w:ascii="Arial" w:hAnsi="Arial"/>
          <w:spacing w:val="-30"/>
          <w:sz w:val="24"/>
          <w:lang w:val="fr-CA"/>
        </w:rPr>
        <w:t xml:space="preserve"> </w:t>
      </w:r>
      <w:r w:rsidRPr="00DC1B3F">
        <w:rPr>
          <w:rFonts w:ascii="Arial" w:hAnsi="Arial"/>
          <w:sz w:val="24"/>
          <w:lang w:val="fr-CA"/>
        </w:rPr>
        <w:t>de</w:t>
      </w:r>
      <w:r w:rsidRPr="00DC1B3F">
        <w:rPr>
          <w:rFonts w:ascii="Arial" w:hAnsi="Arial"/>
          <w:spacing w:val="-1"/>
          <w:sz w:val="24"/>
          <w:lang w:val="fr-CA"/>
        </w:rPr>
        <w:t xml:space="preserve"> </w:t>
      </w:r>
      <w:r w:rsidRPr="00DC1B3F">
        <w:rPr>
          <w:rFonts w:ascii="Arial" w:hAnsi="Arial"/>
          <w:sz w:val="24"/>
          <w:lang w:val="fr-CA"/>
        </w:rPr>
        <w:t>cette personne ou de son</w:t>
      </w:r>
      <w:r w:rsidRPr="00DC1B3F">
        <w:rPr>
          <w:rFonts w:ascii="Arial" w:hAnsi="Arial"/>
          <w:spacing w:val="-2"/>
          <w:sz w:val="24"/>
          <w:lang w:val="fr-CA"/>
        </w:rPr>
        <w:t xml:space="preserve"> </w:t>
      </w:r>
      <w:r w:rsidRPr="00DC1B3F">
        <w:rPr>
          <w:rFonts w:ascii="Arial" w:hAnsi="Arial"/>
          <w:sz w:val="24"/>
          <w:lang w:val="fr-CA"/>
        </w:rPr>
        <w:t>représentant;</w:t>
      </w:r>
    </w:p>
    <w:p w:rsidR="00B90789" w:rsidRPr="00DC1B3F" w:rsidRDefault="00DC1B3F" w:rsidP="00FE5DAD">
      <w:pPr>
        <w:pStyle w:val="ListParagraph"/>
        <w:numPr>
          <w:ilvl w:val="2"/>
          <w:numId w:val="8"/>
        </w:numPr>
        <w:tabs>
          <w:tab w:val="left" w:pos="1421"/>
        </w:tabs>
        <w:spacing w:line="276" w:lineRule="auto"/>
        <w:ind w:left="1420" w:right="214" w:hanging="560"/>
        <w:rPr>
          <w:rFonts w:ascii="Arial" w:eastAsia="Arial" w:hAnsi="Arial" w:cs="Arial"/>
          <w:sz w:val="24"/>
          <w:szCs w:val="24"/>
          <w:lang w:val="fr-CA"/>
        </w:rPr>
      </w:pPr>
      <w:r w:rsidRPr="00DC1B3F">
        <w:rPr>
          <w:rFonts w:ascii="Arial" w:hAnsi="Arial"/>
          <w:sz w:val="24"/>
          <w:lang w:val="fr-CA"/>
        </w:rPr>
        <w:t>par télécopieur, mais seulement si le document compte moins de 30</w:t>
      </w:r>
      <w:r w:rsidRPr="00DC1B3F">
        <w:rPr>
          <w:rFonts w:ascii="Arial" w:hAnsi="Arial"/>
          <w:spacing w:val="-36"/>
          <w:sz w:val="24"/>
          <w:lang w:val="fr-CA"/>
        </w:rPr>
        <w:t xml:space="preserve"> </w:t>
      </w:r>
      <w:r w:rsidRPr="00DC1B3F">
        <w:rPr>
          <w:rFonts w:ascii="Arial" w:hAnsi="Arial"/>
          <w:sz w:val="24"/>
          <w:lang w:val="fr-CA"/>
        </w:rPr>
        <w:t>pages</w:t>
      </w:r>
      <w:r w:rsidRPr="00DC1B3F">
        <w:rPr>
          <w:rFonts w:ascii="Arial" w:hAnsi="Arial"/>
          <w:spacing w:val="-1"/>
          <w:sz w:val="24"/>
          <w:lang w:val="fr-CA"/>
        </w:rPr>
        <w:t xml:space="preserve"> </w:t>
      </w:r>
      <w:r w:rsidRPr="00DC1B3F">
        <w:rPr>
          <w:rFonts w:ascii="Arial" w:hAnsi="Arial"/>
          <w:sz w:val="24"/>
          <w:lang w:val="fr-CA"/>
        </w:rPr>
        <w:t>ou si la personne qui reçoit la signification y</w:t>
      </w:r>
      <w:r w:rsidRPr="00DC1B3F">
        <w:rPr>
          <w:rFonts w:ascii="Arial" w:hAnsi="Arial"/>
          <w:spacing w:val="-5"/>
          <w:sz w:val="24"/>
          <w:lang w:val="fr-CA"/>
        </w:rPr>
        <w:t xml:space="preserve"> </w:t>
      </w:r>
      <w:r w:rsidRPr="00DC1B3F">
        <w:rPr>
          <w:rFonts w:ascii="Arial" w:hAnsi="Arial"/>
          <w:sz w:val="24"/>
          <w:lang w:val="fr-CA"/>
        </w:rPr>
        <w:t>consent;</w:t>
      </w:r>
    </w:p>
    <w:p w:rsidR="00B90789" w:rsidRDefault="00DC1B3F" w:rsidP="00FE5DAD">
      <w:pPr>
        <w:pStyle w:val="ListParagraph"/>
        <w:numPr>
          <w:ilvl w:val="2"/>
          <w:numId w:val="8"/>
        </w:numPr>
        <w:tabs>
          <w:tab w:val="left" w:pos="1421"/>
        </w:tabs>
        <w:ind w:left="1420" w:right="214" w:hanging="560"/>
        <w:rPr>
          <w:rFonts w:ascii="Arial" w:eastAsia="Arial" w:hAnsi="Arial" w:cs="Arial"/>
          <w:sz w:val="24"/>
          <w:szCs w:val="24"/>
        </w:rPr>
      </w:pPr>
      <w:r>
        <w:rPr>
          <w:rFonts w:ascii="Arial"/>
          <w:sz w:val="24"/>
        </w:rPr>
        <w:t>par service de</w:t>
      </w:r>
      <w:r>
        <w:rPr>
          <w:rFonts w:ascii="Arial"/>
          <w:spacing w:val="-1"/>
          <w:sz w:val="24"/>
        </w:rPr>
        <w:t xml:space="preserve"> </w:t>
      </w:r>
      <w:r>
        <w:rPr>
          <w:rFonts w:ascii="Arial"/>
          <w:sz w:val="24"/>
        </w:rPr>
        <w:t>messagerie;</w:t>
      </w:r>
    </w:p>
    <w:p w:rsidR="00B90789" w:rsidRDefault="00DC1B3F" w:rsidP="00FE5DAD">
      <w:pPr>
        <w:pStyle w:val="ListParagraph"/>
        <w:numPr>
          <w:ilvl w:val="2"/>
          <w:numId w:val="8"/>
        </w:numPr>
        <w:tabs>
          <w:tab w:val="left" w:pos="1421"/>
        </w:tabs>
        <w:spacing w:before="42"/>
        <w:ind w:left="1420" w:right="214" w:hanging="560"/>
        <w:rPr>
          <w:rFonts w:ascii="Arial" w:eastAsia="Arial" w:hAnsi="Arial" w:cs="Arial"/>
          <w:sz w:val="24"/>
          <w:szCs w:val="24"/>
        </w:rPr>
      </w:pPr>
      <w:r>
        <w:rPr>
          <w:rFonts w:ascii="Arial"/>
          <w:sz w:val="24"/>
        </w:rPr>
        <w:t>par</w:t>
      </w:r>
      <w:r>
        <w:rPr>
          <w:rFonts w:ascii="Arial"/>
          <w:spacing w:val="-1"/>
          <w:sz w:val="24"/>
        </w:rPr>
        <w:t xml:space="preserve"> </w:t>
      </w:r>
      <w:r>
        <w:rPr>
          <w:rFonts w:ascii="Arial"/>
          <w:sz w:val="24"/>
        </w:rPr>
        <w:t>courriel;</w:t>
      </w:r>
    </w:p>
    <w:p w:rsidR="00B90789" w:rsidRPr="00447835" w:rsidRDefault="00DC1B3F" w:rsidP="00FE5DAD">
      <w:pPr>
        <w:pStyle w:val="ListParagraph"/>
        <w:numPr>
          <w:ilvl w:val="2"/>
          <w:numId w:val="8"/>
        </w:numPr>
        <w:tabs>
          <w:tab w:val="left" w:pos="1421"/>
        </w:tabs>
        <w:spacing w:before="41" w:line="276" w:lineRule="auto"/>
        <w:ind w:left="1420" w:right="187" w:hanging="560"/>
        <w:rPr>
          <w:rFonts w:ascii="Arial" w:eastAsia="Arial" w:hAnsi="Arial" w:cs="Arial"/>
          <w:sz w:val="24"/>
          <w:szCs w:val="24"/>
          <w:lang w:val="fr-CA"/>
        </w:rPr>
      </w:pPr>
      <w:r w:rsidRPr="00DC1B3F">
        <w:rPr>
          <w:rFonts w:ascii="Arial" w:hAnsi="Arial"/>
          <w:sz w:val="24"/>
          <w:lang w:val="fr-CA"/>
        </w:rPr>
        <w:t>par tout autre mode de signification convenu par les parties ou ordonné</w:t>
      </w:r>
      <w:r w:rsidRPr="00DC1B3F">
        <w:rPr>
          <w:rFonts w:ascii="Arial" w:hAnsi="Arial"/>
          <w:spacing w:val="-36"/>
          <w:sz w:val="24"/>
          <w:lang w:val="fr-CA"/>
        </w:rPr>
        <w:t xml:space="preserve"> </w:t>
      </w:r>
      <w:r w:rsidRPr="00DC1B3F">
        <w:rPr>
          <w:rFonts w:ascii="Arial" w:hAnsi="Arial"/>
          <w:sz w:val="24"/>
          <w:lang w:val="fr-CA"/>
        </w:rPr>
        <w:t>par</w:t>
      </w:r>
      <w:r w:rsidRPr="00DC1B3F">
        <w:rPr>
          <w:rFonts w:ascii="Arial" w:hAnsi="Arial"/>
          <w:spacing w:val="-1"/>
          <w:sz w:val="24"/>
          <w:lang w:val="fr-CA"/>
        </w:rPr>
        <w:t xml:space="preserve"> </w:t>
      </w:r>
      <w:r w:rsidRPr="00DC1B3F">
        <w:rPr>
          <w:rFonts w:ascii="Arial" w:hAnsi="Arial"/>
          <w:sz w:val="24"/>
          <w:lang w:val="fr-CA"/>
        </w:rPr>
        <w:t>la</w:t>
      </w:r>
      <w:r w:rsidRPr="00DC1B3F">
        <w:rPr>
          <w:rFonts w:ascii="Arial" w:hAnsi="Arial"/>
          <w:spacing w:val="-1"/>
          <w:sz w:val="24"/>
          <w:lang w:val="fr-CA"/>
        </w:rPr>
        <w:t xml:space="preserve"> </w:t>
      </w:r>
      <w:r w:rsidRPr="00DC1B3F">
        <w:rPr>
          <w:rFonts w:ascii="Arial" w:hAnsi="Arial"/>
          <w:sz w:val="24"/>
          <w:lang w:val="fr-CA"/>
        </w:rPr>
        <w:t>Commission.</w:t>
      </w:r>
    </w:p>
    <w:p w:rsidR="00B90789" w:rsidRDefault="00DC1B3F" w:rsidP="00447835">
      <w:pPr>
        <w:pStyle w:val="Heading2"/>
        <w:spacing w:before="240"/>
        <w:ind w:left="709"/>
      </w:pPr>
      <w:bookmarkStart w:id="65" w:name="Signification_aux_personnes_morales"/>
      <w:bookmarkStart w:id="66" w:name="_Toc13230546"/>
      <w:bookmarkEnd w:id="65"/>
      <w:r>
        <w:t>Signification aux personnes</w:t>
      </w:r>
      <w:r>
        <w:rPr>
          <w:spacing w:val="-19"/>
        </w:rPr>
        <w:t xml:space="preserve"> </w:t>
      </w:r>
      <w:r>
        <w:t>morales</w:t>
      </w:r>
      <w:bookmarkEnd w:id="66"/>
    </w:p>
    <w:p w:rsidR="00B90789" w:rsidRPr="00447835" w:rsidRDefault="00DC1B3F" w:rsidP="00FE5DAD">
      <w:pPr>
        <w:pStyle w:val="ListParagraph"/>
        <w:numPr>
          <w:ilvl w:val="1"/>
          <w:numId w:val="8"/>
        </w:numPr>
        <w:tabs>
          <w:tab w:val="left" w:pos="901"/>
        </w:tabs>
        <w:spacing w:before="120" w:line="276" w:lineRule="auto"/>
        <w:ind w:left="714" w:hanging="357"/>
        <w:rPr>
          <w:rFonts w:ascii="Arial" w:eastAsia="Arial" w:hAnsi="Arial" w:cs="Arial"/>
          <w:sz w:val="24"/>
          <w:szCs w:val="24"/>
          <w:lang w:val="fr-CA"/>
        </w:rPr>
      </w:pPr>
      <w:r w:rsidRPr="00DC1B3F">
        <w:rPr>
          <w:rFonts w:ascii="Arial" w:hAnsi="Arial"/>
          <w:sz w:val="24"/>
          <w:lang w:val="fr-CA"/>
        </w:rPr>
        <w:t>La signification à une personne morale peut être faite, conformément à la</w:t>
      </w:r>
      <w:r w:rsidRPr="00DC1B3F">
        <w:rPr>
          <w:rFonts w:ascii="Arial" w:hAnsi="Arial"/>
          <w:spacing w:val="-35"/>
          <w:sz w:val="24"/>
          <w:lang w:val="fr-CA"/>
        </w:rPr>
        <w:t xml:space="preserve"> </w:t>
      </w:r>
      <w:r w:rsidRPr="00DC1B3F">
        <w:rPr>
          <w:rFonts w:ascii="Arial" w:hAnsi="Arial"/>
          <w:sz w:val="24"/>
          <w:lang w:val="fr-CA"/>
        </w:rPr>
        <w:t>règle 27, au siège social de la personne</w:t>
      </w:r>
      <w:r w:rsidRPr="00DC1B3F">
        <w:rPr>
          <w:rFonts w:ascii="Arial" w:hAnsi="Arial"/>
          <w:spacing w:val="-2"/>
          <w:sz w:val="24"/>
          <w:lang w:val="fr-CA"/>
        </w:rPr>
        <w:t xml:space="preserve"> </w:t>
      </w:r>
      <w:r w:rsidRPr="00DC1B3F">
        <w:rPr>
          <w:rFonts w:ascii="Arial" w:hAnsi="Arial"/>
          <w:sz w:val="24"/>
          <w:lang w:val="fr-CA"/>
        </w:rPr>
        <w:t>morale.</w:t>
      </w:r>
    </w:p>
    <w:p w:rsidR="00B90789" w:rsidRDefault="00DC1B3F" w:rsidP="00447835">
      <w:pPr>
        <w:pStyle w:val="Heading2"/>
        <w:spacing w:before="240"/>
        <w:ind w:left="709"/>
      </w:pPr>
      <w:bookmarkStart w:id="67" w:name="Réception_présumée_de_documents"/>
      <w:bookmarkStart w:id="68" w:name="_Toc13230547"/>
      <w:bookmarkEnd w:id="67"/>
      <w:r>
        <w:t>Réception présumée de</w:t>
      </w:r>
      <w:r>
        <w:rPr>
          <w:spacing w:val="-18"/>
        </w:rPr>
        <w:t xml:space="preserve"> </w:t>
      </w:r>
      <w:r>
        <w:t>documents</w:t>
      </w:r>
      <w:bookmarkEnd w:id="68"/>
    </w:p>
    <w:p w:rsidR="00B90789" w:rsidRPr="00DC1B3F" w:rsidRDefault="00DC1B3F" w:rsidP="00FE5DAD">
      <w:pPr>
        <w:pStyle w:val="ListParagraph"/>
        <w:numPr>
          <w:ilvl w:val="1"/>
          <w:numId w:val="8"/>
        </w:numPr>
        <w:tabs>
          <w:tab w:val="left" w:pos="901"/>
        </w:tabs>
        <w:spacing w:before="120" w:line="276" w:lineRule="auto"/>
        <w:ind w:left="714" w:hanging="357"/>
        <w:rPr>
          <w:rFonts w:ascii="Arial" w:eastAsia="Arial" w:hAnsi="Arial" w:cs="Arial"/>
          <w:sz w:val="24"/>
          <w:szCs w:val="24"/>
          <w:lang w:val="fr-CA"/>
        </w:rPr>
      </w:pPr>
      <w:r w:rsidRPr="00DC1B3F">
        <w:rPr>
          <w:rFonts w:ascii="Arial" w:eastAsia="Arial" w:hAnsi="Arial" w:cs="Arial"/>
          <w:sz w:val="24"/>
          <w:szCs w:val="24"/>
          <w:lang w:val="fr-CA"/>
        </w:rPr>
        <w:t>Un document qui est signifié par une personne, déposé auprès de</w:t>
      </w:r>
      <w:r w:rsidRPr="00DC1B3F">
        <w:rPr>
          <w:rFonts w:ascii="Arial" w:eastAsia="Arial" w:hAnsi="Arial" w:cs="Arial"/>
          <w:spacing w:val="-15"/>
          <w:sz w:val="24"/>
          <w:szCs w:val="24"/>
          <w:lang w:val="fr-CA"/>
        </w:rPr>
        <w:t xml:space="preserve"> </w:t>
      </w:r>
      <w:r w:rsidRPr="00DC1B3F">
        <w:rPr>
          <w:rFonts w:ascii="Arial" w:eastAsia="Arial" w:hAnsi="Arial" w:cs="Arial"/>
          <w:sz w:val="24"/>
          <w:szCs w:val="24"/>
          <w:lang w:val="fr-CA"/>
        </w:rPr>
        <w:t>la Commission ou envoyé par la Commission est réputé être reçu, lorsqu’il</w:t>
      </w:r>
      <w:r w:rsidRPr="00DC1B3F">
        <w:rPr>
          <w:rFonts w:ascii="Arial" w:eastAsia="Arial" w:hAnsi="Arial" w:cs="Arial"/>
          <w:spacing w:val="-30"/>
          <w:sz w:val="24"/>
          <w:szCs w:val="24"/>
          <w:lang w:val="fr-CA"/>
        </w:rPr>
        <w:t xml:space="preserve"> </w:t>
      </w:r>
      <w:r w:rsidRPr="00DC1B3F">
        <w:rPr>
          <w:rFonts w:ascii="Arial" w:eastAsia="Arial" w:hAnsi="Arial" w:cs="Arial"/>
          <w:sz w:val="24"/>
          <w:szCs w:val="24"/>
          <w:lang w:val="fr-CA"/>
        </w:rPr>
        <w:t>est signifié ou envoyé</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w:t>
      </w:r>
    </w:p>
    <w:p w:rsidR="00B90789" w:rsidRPr="00DC1B3F" w:rsidRDefault="00DC1B3F" w:rsidP="00FE5DAD">
      <w:pPr>
        <w:pStyle w:val="ListParagraph"/>
        <w:numPr>
          <w:ilvl w:val="2"/>
          <w:numId w:val="8"/>
        </w:numPr>
        <w:tabs>
          <w:tab w:val="left" w:pos="1421"/>
        </w:tabs>
        <w:spacing w:before="120"/>
        <w:ind w:left="1423" w:right="215" w:hanging="561"/>
        <w:rPr>
          <w:rFonts w:ascii="Arial" w:eastAsia="Arial" w:hAnsi="Arial" w:cs="Arial"/>
          <w:sz w:val="24"/>
          <w:szCs w:val="24"/>
          <w:lang w:val="fr-CA"/>
        </w:rPr>
      </w:pPr>
      <w:r w:rsidRPr="00DC1B3F">
        <w:rPr>
          <w:rFonts w:ascii="Arial" w:hAnsi="Arial"/>
          <w:sz w:val="24"/>
          <w:lang w:val="fr-CA"/>
        </w:rPr>
        <w:t>en main propre, lors de sa remise à la partie à laquelle il est</w:t>
      </w:r>
      <w:r w:rsidRPr="00DC1B3F">
        <w:rPr>
          <w:rFonts w:ascii="Arial" w:hAnsi="Arial"/>
          <w:spacing w:val="-16"/>
          <w:sz w:val="24"/>
          <w:lang w:val="fr-CA"/>
        </w:rPr>
        <w:t xml:space="preserve"> </w:t>
      </w:r>
      <w:r w:rsidRPr="00DC1B3F">
        <w:rPr>
          <w:rFonts w:ascii="Arial" w:hAnsi="Arial"/>
          <w:sz w:val="24"/>
          <w:lang w:val="fr-CA"/>
        </w:rPr>
        <w:t>destiné;</w:t>
      </w:r>
    </w:p>
    <w:p w:rsidR="00B90789" w:rsidRPr="00DC1B3F" w:rsidRDefault="00DC1B3F" w:rsidP="00FE5DAD">
      <w:pPr>
        <w:pStyle w:val="ListParagraph"/>
        <w:numPr>
          <w:ilvl w:val="2"/>
          <w:numId w:val="8"/>
        </w:numPr>
        <w:tabs>
          <w:tab w:val="left" w:pos="1421"/>
        </w:tabs>
        <w:spacing w:before="41"/>
        <w:ind w:left="1420" w:right="214" w:hanging="560"/>
        <w:rPr>
          <w:rFonts w:ascii="Arial" w:eastAsia="Arial" w:hAnsi="Arial" w:cs="Arial"/>
          <w:sz w:val="24"/>
          <w:szCs w:val="24"/>
          <w:lang w:val="fr-CA"/>
        </w:rPr>
      </w:pPr>
      <w:r w:rsidRPr="00DC1B3F">
        <w:rPr>
          <w:rFonts w:ascii="Arial" w:hAnsi="Arial"/>
          <w:sz w:val="24"/>
          <w:lang w:val="fr-CA"/>
        </w:rPr>
        <w:t>par courrier ordinaire, le cinquième jour suivant la date du cachet</w:t>
      </w:r>
      <w:r w:rsidRPr="00DC1B3F">
        <w:rPr>
          <w:rFonts w:ascii="Arial" w:hAnsi="Arial"/>
          <w:spacing w:val="-21"/>
          <w:sz w:val="24"/>
          <w:lang w:val="fr-CA"/>
        </w:rPr>
        <w:t xml:space="preserve"> </w:t>
      </w:r>
      <w:r w:rsidRPr="00DC1B3F">
        <w:rPr>
          <w:rFonts w:ascii="Arial" w:hAnsi="Arial"/>
          <w:sz w:val="24"/>
          <w:lang w:val="fr-CA"/>
        </w:rPr>
        <w:t>postal;</w:t>
      </w:r>
    </w:p>
    <w:p w:rsidR="00B90789" w:rsidRPr="00DC1B3F" w:rsidRDefault="00DC1B3F" w:rsidP="00FE5DAD">
      <w:pPr>
        <w:pStyle w:val="ListParagraph"/>
        <w:numPr>
          <w:ilvl w:val="2"/>
          <w:numId w:val="8"/>
        </w:numPr>
        <w:tabs>
          <w:tab w:val="left" w:pos="1421"/>
        </w:tabs>
        <w:spacing w:before="42" w:line="276" w:lineRule="auto"/>
        <w:ind w:left="1420" w:right="908" w:hanging="560"/>
        <w:rPr>
          <w:rFonts w:ascii="Arial" w:eastAsia="Arial" w:hAnsi="Arial" w:cs="Arial"/>
          <w:sz w:val="24"/>
          <w:szCs w:val="24"/>
          <w:lang w:val="fr-CA"/>
        </w:rPr>
      </w:pPr>
      <w:r w:rsidRPr="00DC1B3F">
        <w:rPr>
          <w:rFonts w:ascii="Arial" w:eastAsia="Arial" w:hAnsi="Arial" w:cs="Arial"/>
          <w:sz w:val="24"/>
          <w:szCs w:val="24"/>
          <w:lang w:val="fr-CA"/>
        </w:rPr>
        <w:t>par télécopieur, lorsque la personne qui envoie le document reçoit</w:t>
      </w:r>
      <w:r w:rsidRPr="00DC1B3F">
        <w:rPr>
          <w:rFonts w:ascii="Arial" w:eastAsia="Arial" w:hAnsi="Arial" w:cs="Arial"/>
          <w:spacing w:val="-33"/>
          <w:sz w:val="24"/>
          <w:szCs w:val="24"/>
          <w:lang w:val="fr-CA"/>
        </w:rPr>
        <w:t xml:space="preserve"> </w:t>
      </w:r>
      <w:r w:rsidRPr="00DC1B3F">
        <w:rPr>
          <w:rFonts w:ascii="Arial" w:eastAsia="Arial" w:hAnsi="Arial" w:cs="Arial"/>
          <w:sz w:val="24"/>
          <w:szCs w:val="24"/>
          <w:lang w:val="fr-CA"/>
        </w:rPr>
        <w:t>la</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confirmation d’une transmission</w:t>
      </w:r>
      <w:r w:rsidRPr="00DC1B3F">
        <w:rPr>
          <w:rFonts w:ascii="Arial" w:eastAsia="Arial" w:hAnsi="Arial" w:cs="Arial"/>
          <w:spacing w:val="-2"/>
          <w:sz w:val="24"/>
          <w:szCs w:val="24"/>
          <w:lang w:val="fr-CA"/>
        </w:rPr>
        <w:t xml:space="preserve"> </w:t>
      </w:r>
      <w:r w:rsidRPr="00DC1B3F">
        <w:rPr>
          <w:rFonts w:ascii="Arial" w:eastAsia="Arial" w:hAnsi="Arial" w:cs="Arial"/>
          <w:sz w:val="24"/>
          <w:szCs w:val="24"/>
          <w:lang w:val="fr-CA"/>
        </w:rPr>
        <w:t>réussie;</w:t>
      </w:r>
    </w:p>
    <w:p w:rsidR="00B90789" w:rsidRPr="00DC1B3F" w:rsidRDefault="00DC1B3F" w:rsidP="00FE5DAD">
      <w:pPr>
        <w:pStyle w:val="ListParagraph"/>
        <w:numPr>
          <w:ilvl w:val="2"/>
          <w:numId w:val="8"/>
        </w:numPr>
        <w:tabs>
          <w:tab w:val="left" w:pos="1421"/>
        </w:tabs>
        <w:spacing w:line="276" w:lineRule="auto"/>
        <w:ind w:left="1420" w:right="626" w:hanging="560"/>
        <w:rPr>
          <w:rFonts w:ascii="Arial" w:eastAsia="Arial" w:hAnsi="Arial" w:cs="Arial"/>
          <w:sz w:val="24"/>
          <w:szCs w:val="24"/>
          <w:lang w:val="fr-CA"/>
        </w:rPr>
      </w:pPr>
      <w:r w:rsidRPr="00DC1B3F">
        <w:rPr>
          <w:rFonts w:ascii="Arial" w:hAnsi="Arial"/>
          <w:sz w:val="24"/>
          <w:lang w:val="fr-CA"/>
        </w:rPr>
        <w:t>par service de messagerie ou par courrier recommandé, à la date de</w:t>
      </w:r>
      <w:r w:rsidRPr="00DC1B3F">
        <w:rPr>
          <w:rFonts w:ascii="Arial" w:hAnsi="Arial"/>
          <w:spacing w:val="-28"/>
          <w:sz w:val="24"/>
          <w:lang w:val="fr-CA"/>
        </w:rPr>
        <w:t xml:space="preserve"> </w:t>
      </w:r>
      <w:r w:rsidRPr="00DC1B3F">
        <w:rPr>
          <w:rFonts w:ascii="Arial" w:hAnsi="Arial"/>
          <w:sz w:val="24"/>
          <w:lang w:val="fr-CA"/>
        </w:rPr>
        <w:t>la confirmation de sa</w:t>
      </w:r>
      <w:r w:rsidRPr="00DC1B3F">
        <w:rPr>
          <w:rFonts w:ascii="Arial" w:hAnsi="Arial"/>
          <w:spacing w:val="-1"/>
          <w:sz w:val="24"/>
          <w:lang w:val="fr-CA"/>
        </w:rPr>
        <w:t xml:space="preserve"> </w:t>
      </w:r>
      <w:r w:rsidRPr="00DC1B3F">
        <w:rPr>
          <w:rFonts w:ascii="Arial" w:hAnsi="Arial"/>
          <w:sz w:val="24"/>
          <w:lang w:val="fr-CA"/>
        </w:rPr>
        <w:t>livraison;</w:t>
      </w:r>
    </w:p>
    <w:p w:rsidR="00B90789" w:rsidRPr="00447835" w:rsidRDefault="00DC1B3F" w:rsidP="00FE5DAD">
      <w:pPr>
        <w:pStyle w:val="ListParagraph"/>
        <w:numPr>
          <w:ilvl w:val="2"/>
          <w:numId w:val="8"/>
        </w:numPr>
        <w:tabs>
          <w:tab w:val="left" w:pos="1421"/>
        </w:tabs>
        <w:ind w:left="1420" w:hanging="560"/>
        <w:rPr>
          <w:rFonts w:ascii="Arial" w:eastAsia="Arial" w:hAnsi="Arial" w:cs="Arial"/>
          <w:sz w:val="24"/>
          <w:szCs w:val="24"/>
          <w:lang w:val="fr-CA"/>
        </w:rPr>
      </w:pPr>
      <w:r w:rsidRPr="00DC1B3F">
        <w:rPr>
          <w:rFonts w:ascii="Arial"/>
          <w:sz w:val="24"/>
          <w:lang w:val="fr-CA"/>
        </w:rPr>
        <w:t>par courriel, le jour de son</w:t>
      </w:r>
      <w:r w:rsidRPr="00DC1B3F">
        <w:rPr>
          <w:rFonts w:ascii="Arial"/>
          <w:spacing w:val="-4"/>
          <w:sz w:val="24"/>
          <w:lang w:val="fr-CA"/>
        </w:rPr>
        <w:t xml:space="preserve"> </w:t>
      </w:r>
      <w:r w:rsidRPr="00DC1B3F">
        <w:rPr>
          <w:rFonts w:ascii="Arial"/>
          <w:sz w:val="24"/>
          <w:lang w:val="fr-CA"/>
        </w:rPr>
        <w:t>envoi.</w:t>
      </w:r>
    </w:p>
    <w:p w:rsidR="00B90789" w:rsidRDefault="00DC1B3F" w:rsidP="00447835">
      <w:pPr>
        <w:pStyle w:val="Heading2"/>
        <w:spacing w:before="240"/>
        <w:ind w:left="709"/>
      </w:pPr>
      <w:bookmarkStart w:id="69" w:name="Exception_à_la_réception_présumée"/>
      <w:bookmarkStart w:id="70" w:name="_Toc13230548"/>
      <w:bookmarkEnd w:id="69"/>
      <w:r>
        <w:t>Exception à la réception</w:t>
      </w:r>
      <w:r>
        <w:rPr>
          <w:spacing w:val="-18"/>
        </w:rPr>
        <w:t xml:space="preserve"> </w:t>
      </w:r>
      <w:r>
        <w:t>présumée</w:t>
      </w:r>
      <w:bookmarkEnd w:id="70"/>
    </w:p>
    <w:p w:rsidR="00B90789" w:rsidRPr="00447835" w:rsidRDefault="00DC1B3F" w:rsidP="00FE5DAD">
      <w:pPr>
        <w:pStyle w:val="ListParagraph"/>
        <w:numPr>
          <w:ilvl w:val="1"/>
          <w:numId w:val="8"/>
        </w:numPr>
        <w:tabs>
          <w:tab w:val="left" w:pos="901"/>
        </w:tabs>
        <w:spacing w:before="120" w:line="276" w:lineRule="auto"/>
        <w:ind w:left="714" w:hanging="357"/>
        <w:rPr>
          <w:rFonts w:ascii="Arial" w:eastAsia="Arial" w:hAnsi="Arial" w:cs="Arial"/>
          <w:sz w:val="24"/>
          <w:szCs w:val="24"/>
          <w:lang w:val="fr-CA"/>
        </w:rPr>
      </w:pPr>
      <w:r w:rsidRPr="00DC1B3F">
        <w:rPr>
          <w:rFonts w:ascii="Arial" w:eastAsia="Arial" w:hAnsi="Arial" w:cs="Arial"/>
          <w:sz w:val="24"/>
          <w:szCs w:val="24"/>
          <w:lang w:val="fr-CA"/>
        </w:rPr>
        <w:t>La règle 29 ne s’applique pas si la personne à laquelle le document était</w:t>
      </w:r>
      <w:r w:rsidRPr="00DC1B3F">
        <w:rPr>
          <w:rFonts w:ascii="Arial" w:eastAsia="Arial" w:hAnsi="Arial" w:cs="Arial"/>
          <w:spacing w:val="-36"/>
          <w:sz w:val="24"/>
          <w:szCs w:val="24"/>
          <w:lang w:val="fr-CA"/>
        </w:rPr>
        <w:t xml:space="preserve"> </w:t>
      </w:r>
      <w:r w:rsidRPr="00DC1B3F">
        <w:rPr>
          <w:rFonts w:ascii="Arial" w:eastAsia="Arial" w:hAnsi="Arial" w:cs="Arial"/>
          <w:sz w:val="24"/>
          <w:szCs w:val="24"/>
          <w:lang w:val="fr-CA"/>
        </w:rPr>
        <w:t>destiné</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prouve qu’en raison d’une absence, d’un accident, d’une maladie ou d’une</w:t>
      </w:r>
      <w:r w:rsidRPr="00DC1B3F">
        <w:rPr>
          <w:rFonts w:ascii="Arial" w:eastAsia="Arial" w:hAnsi="Arial" w:cs="Arial"/>
          <w:spacing w:val="-31"/>
          <w:sz w:val="24"/>
          <w:szCs w:val="24"/>
          <w:lang w:val="fr-CA"/>
        </w:rPr>
        <w:t xml:space="preserve"> </w:t>
      </w:r>
      <w:r w:rsidRPr="00DC1B3F">
        <w:rPr>
          <w:rFonts w:ascii="Arial" w:eastAsia="Arial" w:hAnsi="Arial" w:cs="Arial"/>
          <w:sz w:val="24"/>
          <w:szCs w:val="24"/>
          <w:lang w:val="fr-CA"/>
        </w:rPr>
        <w:t>autre cause indépendante de sa volonté, le document n’a été reçu qu’à une</w:t>
      </w:r>
      <w:r w:rsidRPr="00DC1B3F">
        <w:rPr>
          <w:rFonts w:ascii="Arial" w:eastAsia="Arial" w:hAnsi="Arial" w:cs="Arial"/>
          <w:spacing w:val="-18"/>
          <w:sz w:val="24"/>
          <w:szCs w:val="24"/>
          <w:lang w:val="fr-CA"/>
        </w:rPr>
        <w:t xml:space="preserve"> </w:t>
      </w:r>
      <w:r w:rsidRPr="00DC1B3F">
        <w:rPr>
          <w:rFonts w:ascii="Arial" w:eastAsia="Arial" w:hAnsi="Arial" w:cs="Arial"/>
          <w:sz w:val="24"/>
          <w:szCs w:val="24"/>
          <w:lang w:val="fr-CA"/>
        </w:rPr>
        <w:t>date ultérieure ou n’a pas été reçu du</w:t>
      </w:r>
      <w:r w:rsidRPr="00DC1B3F">
        <w:rPr>
          <w:rFonts w:ascii="Arial" w:eastAsia="Arial" w:hAnsi="Arial" w:cs="Arial"/>
          <w:spacing w:val="-2"/>
          <w:sz w:val="24"/>
          <w:szCs w:val="24"/>
          <w:lang w:val="fr-CA"/>
        </w:rPr>
        <w:t xml:space="preserve"> </w:t>
      </w:r>
      <w:r w:rsidRPr="00DC1B3F">
        <w:rPr>
          <w:rFonts w:ascii="Arial" w:eastAsia="Arial" w:hAnsi="Arial" w:cs="Arial"/>
          <w:sz w:val="24"/>
          <w:szCs w:val="24"/>
          <w:lang w:val="fr-CA"/>
        </w:rPr>
        <w:t>tout.</w:t>
      </w:r>
    </w:p>
    <w:p w:rsidR="00B90789" w:rsidRDefault="00DC1B3F" w:rsidP="00447835">
      <w:pPr>
        <w:pStyle w:val="Heading2"/>
        <w:spacing w:before="240"/>
        <w:ind w:left="709"/>
      </w:pPr>
      <w:bookmarkStart w:id="71" w:name="Preuve_de_signification"/>
      <w:bookmarkStart w:id="72" w:name="_Toc13230549"/>
      <w:bookmarkEnd w:id="71"/>
      <w:r>
        <w:t>Preuve de</w:t>
      </w:r>
      <w:r>
        <w:rPr>
          <w:spacing w:val="-13"/>
        </w:rPr>
        <w:t xml:space="preserve"> </w:t>
      </w:r>
      <w:r>
        <w:t>signification</w:t>
      </w:r>
      <w:bookmarkEnd w:id="72"/>
    </w:p>
    <w:p w:rsidR="00B90789" w:rsidRPr="008E6C67" w:rsidRDefault="00867CD3" w:rsidP="00FE5DAD">
      <w:pPr>
        <w:pStyle w:val="ListParagraph"/>
        <w:numPr>
          <w:ilvl w:val="1"/>
          <w:numId w:val="8"/>
        </w:numPr>
        <w:tabs>
          <w:tab w:val="left" w:pos="901"/>
        </w:tabs>
        <w:spacing w:before="120" w:line="276" w:lineRule="auto"/>
        <w:ind w:left="714" w:hanging="357"/>
        <w:rPr>
          <w:rFonts w:ascii="Arial" w:eastAsia="Arial" w:hAnsi="Arial" w:cs="Arial"/>
          <w:sz w:val="24"/>
          <w:szCs w:val="24"/>
          <w:lang w:val="fr-CA"/>
        </w:rPr>
      </w:pPr>
      <w:r>
        <w:rPr>
          <w:rFonts w:ascii="Arial" w:eastAsia="Arial" w:hAnsi="Arial" w:cs="Arial"/>
          <w:sz w:val="24"/>
          <w:szCs w:val="24"/>
          <w:lang w:val="fr-CA"/>
        </w:rPr>
        <w:t>La partie qui signifie un document dans le cadre d’une instance doit, si la Commission lui ordonne, déposer auprès de la Commission un affidavit de signification au moyen de la formule jointe à l</w:t>
      </w:r>
      <w:r w:rsidR="0011476B">
        <w:rPr>
          <w:rFonts w:ascii="Arial" w:eastAsia="Arial" w:hAnsi="Arial" w:cs="Arial"/>
          <w:sz w:val="24"/>
          <w:szCs w:val="24"/>
          <w:lang w:val="fr-CA"/>
        </w:rPr>
        <w:t>’Annexe E des présentes Règles.</w:t>
      </w:r>
    </w:p>
    <w:p w:rsidR="00B90789" w:rsidRPr="00447835" w:rsidRDefault="00DC1B3F" w:rsidP="00447835">
      <w:pPr>
        <w:pStyle w:val="Heading1"/>
        <w:spacing w:before="480"/>
        <w:ind w:left="0"/>
        <w:rPr>
          <w:b w:val="0"/>
          <w:bCs w:val="0"/>
          <w:lang w:val="fr-CA"/>
        </w:rPr>
      </w:pPr>
      <w:bookmarkStart w:id="73" w:name="_TOC_250016"/>
      <w:bookmarkStart w:id="74" w:name="_Toc13230550"/>
      <w:r w:rsidRPr="00DC1B3F">
        <w:rPr>
          <w:lang w:val="fr-CA"/>
        </w:rPr>
        <w:t>TYPES</w:t>
      </w:r>
      <w:r w:rsidRPr="00DC1B3F">
        <w:rPr>
          <w:spacing w:val="-8"/>
          <w:lang w:val="fr-CA"/>
        </w:rPr>
        <w:t xml:space="preserve"> </w:t>
      </w:r>
      <w:r w:rsidRPr="00DC1B3F">
        <w:rPr>
          <w:lang w:val="fr-CA"/>
        </w:rPr>
        <w:t>D’INSTANCES</w:t>
      </w:r>
      <w:bookmarkEnd w:id="73"/>
      <w:bookmarkEnd w:id="74"/>
    </w:p>
    <w:p w:rsidR="00B90789" w:rsidRPr="00DC1B3F" w:rsidRDefault="00DC1B3F" w:rsidP="00447835">
      <w:pPr>
        <w:pStyle w:val="Heading2"/>
        <w:spacing w:before="240"/>
        <w:ind w:left="709"/>
        <w:rPr>
          <w:rFonts w:eastAsia="Arial" w:cs="Arial"/>
          <w:szCs w:val="24"/>
          <w:lang w:val="fr-CA"/>
        </w:rPr>
      </w:pPr>
      <w:bookmarkStart w:id="75" w:name="Instance_générale_ou_sommaire"/>
      <w:bookmarkStart w:id="76" w:name="_Toc13230551"/>
      <w:bookmarkEnd w:id="75"/>
      <w:r w:rsidRPr="00DC1B3F">
        <w:rPr>
          <w:lang w:val="fr-CA"/>
        </w:rPr>
        <w:lastRenderedPageBreak/>
        <w:t>Instance générale ou</w:t>
      </w:r>
      <w:r w:rsidRPr="00DC1B3F">
        <w:rPr>
          <w:spacing w:val="-14"/>
          <w:lang w:val="fr-CA"/>
        </w:rPr>
        <w:t xml:space="preserve"> </w:t>
      </w:r>
      <w:r w:rsidRPr="00DC1B3F">
        <w:rPr>
          <w:lang w:val="fr-CA"/>
        </w:rPr>
        <w:t>sommaire</w:t>
      </w:r>
      <w:bookmarkEnd w:id="76"/>
    </w:p>
    <w:p w:rsidR="00B90789" w:rsidRPr="00447835" w:rsidRDefault="00DC1B3F" w:rsidP="00FE5DAD">
      <w:pPr>
        <w:pStyle w:val="ListParagraph"/>
        <w:numPr>
          <w:ilvl w:val="1"/>
          <w:numId w:val="8"/>
        </w:numPr>
        <w:tabs>
          <w:tab w:val="left" w:pos="901"/>
        </w:tabs>
        <w:spacing w:before="120" w:line="276" w:lineRule="auto"/>
        <w:ind w:left="714" w:hanging="357"/>
        <w:rPr>
          <w:rFonts w:ascii="Arial" w:eastAsia="Arial" w:hAnsi="Arial" w:cs="Arial"/>
          <w:sz w:val="24"/>
          <w:szCs w:val="24"/>
          <w:lang w:val="fr-CA"/>
        </w:rPr>
      </w:pPr>
      <w:r w:rsidRPr="00DC1B3F">
        <w:rPr>
          <w:rFonts w:ascii="Arial" w:eastAsia="Arial" w:hAnsi="Arial" w:cs="Arial"/>
          <w:sz w:val="24"/>
          <w:szCs w:val="24"/>
          <w:lang w:val="fr-CA"/>
        </w:rPr>
        <w:t>Toutes les instances sont des instances générales, sauf si la</w:t>
      </w:r>
      <w:r w:rsidRPr="00DC1B3F">
        <w:rPr>
          <w:rFonts w:ascii="Arial" w:eastAsia="Arial" w:hAnsi="Arial" w:cs="Arial"/>
          <w:spacing w:val="-32"/>
          <w:sz w:val="24"/>
          <w:szCs w:val="24"/>
          <w:lang w:val="fr-CA"/>
        </w:rPr>
        <w:t xml:space="preserve"> </w:t>
      </w:r>
      <w:r w:rsidRPr="00DC1B3F">
        <w:rPr>
          <w:rFonts w:ascii="Arial" w:eastAsia="Arial" w:hAnsi="Arial" w:cs="Arial"/>
          <w:sz w:val="24"/>
          <w:szCs w:val="24"/>
          <w:lang w:val="fr-CA"/>
        </w:rPr>
        <w:t>Commission</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précise qu’une instance est une instance</w:t>
      </w:r>
      <w:r w:rsidRPr="00DC1B3F">
        <w:rPr>
          <w:rFonts w:ascii="Arial" w:eastAsia="Arial" w:hAnsi="Arial" w:cs="Arial"/>
          <w:spacing w:val="-4"/>
          <w:sz w:val="24"/>
          <w:szCs w:val="24"/>
          <w:lang w:val="fr-CA"/>
        </w:rPr>
        <w:t xml:space="preserve"> </w:t>
      </w:r>
      <w:r w:rsidRPr="00DC1B3F">
        <w:rPr>
          <w:rFonts w:ascii="Arial" w:eastAsia="Arial" w:hAnsi="Arial" w:cs="Arial"/>
          <w:sz w:val="24"/>
          <w:szCs w:val="24"/>
          <w:lang w:val="fr-CA"/>
        </w:rPr>
        <w:t>sommaire.</w:t>
      </w:r>
    </w:p>
    <w:p w:rsidR="00B90789" w:rsidRDefault="00DC1B3F" w:rsidP="00447835">
      <w:pPr>
        <w:pStyle w:val="Heading2"/>
        <w:spacing w:before="240"/>
        <w:ind w:left="709"/>
      </w:pPr>
      <w:bookmarkStart w:id="77" w:name="Date_d’introduction"/>
      <w:bookmarkStart w:id="78" w:name="_Toc13230552"/>
      <w:bookmarkEnd w:id="77"/>
      <w:r>
        <w:t>Date</w:t>
      </w:r>
      <w:r>
        <w:rPr>
          <w:spacing w:val="-11"/>
        </w:rPr>
        <w:t xml:space="preserve"> </w:t>
      </w:r>
      <w:r>
        <w:t>d’introduction</w:t>
      </w:r>
      <w:bookmarkEnd w:id="78"/>
    </w:p>
    <w:p w:rsidR="00B90789" w:rsidRPr="00447835" w:rsidRDefault="00DC1B3F" w:rsidP="00FE5DAD">
      <w:pPr>
        <w:pStyle w:val="ListParagraph"/>
        <w:numPr>
          <w:ilvl w:val="1"/>
          <w:numId w:val="8"/>
        </w:numPr>
        <w:tabs>
          <w:tab w:val="left" w:pos="901"/>
        </w:tabs>
        <w:spacing w:before="120" w:line="276" w:lineRule="auto"/>
        <w:ind w:left="714" w:hanging="357"/>
        <w:rPr>
          <w:rFonts w:ascii="Arial" w:eastAsia="Arial" w:hAnsi="Arial" w:cs="Arial"/>
          <w:sz w:val="24"/>
          <w:szCs w:val="24"/>
          <w:lang w:val="fr-CA"/>
        </w:rPr>
      </w:pPr>
      <w:r w:rsidRPr="00DC1B3F">
        <w:rPr>
          <w:rFonts w:ascii="Arial" w:hAnsi="Arial"/>
          <w:sz w:val="24"/>
          <w:lang w:val="fr-CA"/>
        </w:rPr>
        <w:t>La Commission fixera la date du début du calendrier des procédures</w:t>
      </w:r>
      <w:r w:rsidRPr="00DC1B3F">
        <w:rPr>
          <w:rFonts w:ascii="Arial" w:hAnsi="Arial"/>
          <w:spacing w:val="-34"/>
          <w:sz w:val="24"/>
          <w:lang w:val="fr-CA"/>
        </w:rPr>
        <w:t xml:space="preserve"> </w:t>
      </w:r>
      <w:r w:rsidRPr="00DC1B3F">
        <w:rPr>
          <w:rFonts w:ascii="Arial" w:hAnsi="Arial"/>
          <w:sz w:val="24"/>
          <w:lang w:val="fr-CA"/>
        </w:rPr>
        <w:t>pour</w:t>
      </w:r>
      <w:r w:rsidRPr="00DC1B3F">
        <w:rPr>
          <w:rFonts w:ascii="Arial" w:hAnsi="Arial"/>
          <w:spacing w:val="-1"/>
          <w:sz w:val="24"/>
          <w:lang w:val="fr-CA"/>
        </w:rPr>
        <w:t xml:space="preserve"> </w:t>
      </w:r>
      <w:r w:rsidRPr="00DC1B3F">
        <w:rPr>
          <w:rFonts w:ascii="Arial" w:hAnsi="Arial"/>
          <w:sz w:val="24"/>
          <w:lang w:val="fr-CA"/>
        </w:rPr>
        <w:t>chaque</w:t>
      </w:r>
      <w:r w:rsidRPr="00DC1B3F">
        <w:rPr>
          <w:rFonts w:ascii="Arial" w:hAnsi="Arial"/>
          <w:spacing w:val="-1"/>
          <w:sz w:val="24"/>
          <w:lang w:val="fr-CA"/>
        </w:rPr>
        <w:t xml:space="preserve"> </w:t>
      </w:r>
      <w:r w:rsidRPr="00DC1B3F">
        <w:rPr>
          <w:rFonts w:ascii="Arial" w:hAnsi="Arial"/>
          <w:sz w:val="24"/>
          <w:lang w:val="fr-CA"/>
        </w:rPr>
        <w:t>instance.</w:t>
      </w:r>
    </w:p>
    <w:p w:rsidR="00B90789" w:rsidRDefault="00DC1B3F" w:rsidP="00447835">
      <w:pPr>
        <w:pStyle w:val="Heading2"/>
        <w:spacing w:before="240"/>
        <w:ind w:left="709"/>
      </w:pPr>
      <w:bookmarkStart w:id="79" w:name="Calendrier_des_procédures"/>
      <w:bookmarkStart w:id="80" w:name="_Toc13230553"/>
      <w:bookmarkEnd w:id="79"/>
      <w:r>
        <w:t>Calendrier des</w:t>
      </w:r>
      <w:r>
        <w:rPr>
          <w:spacing w:val="-16"/>
        </w:rPr>
        <w:t xml:space="preserve"> </w:t>
      </w:r>
      <w:r>
        <w:t>procédures</w:t>
      </w:r>
      <w:bookmarkEnd w:id="80"/>
    </w:p>
    <w:p w:rsidR="00B90789" w:rsidRPr="00DC1B3F" w:rsidRDefault="00DC1B3F" w:rsidP="00FE5DAD">
      <w:pPr>
        <w:pStyle w:val="ListParagraph"/>
        <w:numPr>
          <w:ilvl w:val="1"/>
          <w:numId w:val="8"/>
        </w:numPr>
        <w:tabs>
          <w:tab w:val="left" w:pos="901"/>
        </w:tabs>
        <w:spacing w:before="120"/>
        <w:ind w:left="760" w:hanging="403"/>
        <w:rPr>
          <w:rFonts w:ascii="Arial" w:eastAsia="Arial" w:hAnsi="Arial" w:cs="Arial"/>
          <w:sz w:val="24"/>
          <w:szCs w:val="24"/>
          <w:lang w:val="fr-CA"/>
        </w:rPr>
      </w:pPr>
      <w:r w:rsidRPr="00DC1B3F">
        <w:rPr>
          <w:rFonts w:ascii="Arial" w:eastAsia="Arial" w:hAnsi="Arial" w:cs="Arial"/>
          <w:sz w:val="24"/>
          <w:szCs w:val="24"/>
          <w:lang w:val="fr-CA"/>
        </w:rPr>
        <w:t>Le calendrier des procédures d’une instance est</w:t>
      </w:r>
      <w:r w:rsidRPr="00DC1B3F">
        <w:rPr>
          <w:rFonts w:ascii="Arial" w:eastAsia="Arial" w:hAnsi="Arial" w:cs="Arial"/>
          <w:spacing w:val="-3"/>
          <w:sz w:val="24"/>
          <w:szCs w:val="24"/>
          <w:lang w:val="fr-CA"/>
        </w:rPr>
        <w:t xml:space="preserve"> </w:t>
      </w:r>
      <w:r w:rsidRPr="00DC1B3F">
        <w:rPr>
          <w:rFonts w:ascii="Arial" w:eastAsia="Arial" w:hAnsi="Arial" w:cs="Arial"/>
          <w:sz w:val="24"/>
          <w:szCs w:val="24"/>
          <w:lang w:val="fr-CA"/>
        </w:rPr>
        <w:t>:</w:t>
      </w:r>
    </w:p>
    <w:p w:rsidR="00B90789" w:rsidRPr="00DC1B3F" w:rsidRDefault="00DC1B3F" w:rsidP="00FE5DAD">
      <w:pPr>
        <w:pStyle w:val="ListParagraph"/>
        <w:numPr>
          <w:ilvl w:val="2"/>
          <w:numId w:val="8"/>
        </w:numPr>
        <w:tabs>
          <w:tab w:val="left" w:pos="1416"/>
        </w:tabs>
        <w:spacing w:before="120"/>
        <w:ind w:left="1418" w:right="159" w:hanging="567"/>
        <w:rPr>
          <w:rFonts w:ascii="Arial" w:eastAsia="Arial" w:hAnsi="Arial" w:cs="Arial"/>
          <w:sz w:val="24"/>
          <w:szCs w:val="24"/>
          <w:lang w:val="fr-CA"/>
        </w:rPr>
      </w:pPr>
      <w:r w:rsidRPr="00DC1B3F">
        <w:rPr>
          <w:rFonts w:ascii="Arial" w:eastAsia="Arial" w:hAnsi="Arial" w:cs="Arial"/>
          <w:sz w:val="24"/>
          <w:szCs w:val="24"/>
          <w:lang w:val="fr-CA"/>
        </w:rPr>
        <w:t>établi à l’annexe A pour tous les appels traités comme instances</w:t>
      </w:r>
      <w:r w:rsidRPr="00DC1B3F">
        <w:rPr>
          <w:rFonts w:ascii="Arial" w:eastAsia="Arial" w:hAnsi="Arial" w:cs="Arial"/>
          <w:spacing w:val="-29"/>
          <w:sz w:val="24"/>
          <w:szCs w:val="24"/>
          <w:lang w:val="fr-CA"/>
        </w:rPr>
        <w:t xml:space="preserve"> </w:t>
      </w:r>
      <w:r w:rsidRPr="00DC1B3F">
        <w:rPr>
          <w:rFonts w:ascii="Arial" w:eastAsia="Arial" w:hAnsi="Arial" w:cs="Arial"/>
          <w:sz w:val="24"/>
          <w:szCs w:val="24"/>
          <w:lang w:val="fr-CA"/>
        </w:rPr>
        <w:t>générales;</w:t>
      </w:r>
    </w:p>
    <w:p w:rsidR="00B90789" w:rsidRPr="00DC1B3F" w:rsidRDefault="00DC1B3F" w:rsidP="00FE5DAD">
      <w:pPr>
        <w:pStyle w:val="ListParagraph"/>
        <w:numPr>
          <w:ilvl w:val="2"/>
          <w:numId w:val="8"/>
        </w:numPr>
        <w:tabs>
          <w:tab w:val="left" w:pos="1416"/>
        </w:tabs>
        <w:ind w:left="1415" w:right="1393" w:hanging="566"/>
        <w:rPr>
          <w:rFonts w:ascii="Arial" w:eastAsia="Arial" w:hAnsi="Arial" w:cs="Arial"/>
          <w:sz w:val="24"/>
          <w:szCs w:val="24"/>
          <w:lang w:val="fr-CA"/>
        </w:rPr>
      </w:pPr>
      <w:r w:rsidRPr="00DC1B3F">
        <w:rPr>
          <w:rFonts w:ascii="Arial" w:eastAsia="Arial" w:hAnsi="Arial" w:cs="Arial"/>
          <w:sz w:val="24"/>
          <w:szCs w:val="24"/>
          <w:lang w:val="fr-CA"/>
        </w:rPr>
        <w:t>établi à l’annexe B pour tous les appels traités comme</w:t>
      </w:r>
      <w:r w:rsidRPr="00DC1B3F">
        <w:rPr>
          <w:rFonts w:ascii="Arial" w:eastAsia="Arial" w:hAnsi="Arial" w:cs="Arial"/>
          <w:spacing w:val="-30"/>
          <w:sz w:val="24"/>
          <w:szCs w:val="24"/>
          <w:lang w:val="fr-CA"/>
        </w:rPr>
        <w:t xml:space="preserve"> </w:t>
      </w:r>
      <w:r w:rsidRPr="00DC1B3F">
        <w:rPr>
          <w:rFonts w:ascii="Arial" w:eastAsia="Arial" w:hAnsi="Arial" w:cs="Arial"/>
          <w:sz w:val="24"/>
          <w:szCs w:val="24"/>
          <w:lang w:val="fr-CA"/>
        </w:rPr>
        <w:t>instances</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sommaires;</w:t>
      </w:r>
    </w:p>
    <w:p w:rsidR="00B90789" w:rsidRPr="00447835" w:rsidRDefault="00DC1B3F" w:rsidP="00FE5DAD">
      <w:pPr>
        <w:pStyle w:val="ListParagraph"/>
        <w:numPr>
          <w:ilvl w:val="2"/>
          <w:numId w:val="8"/>
        </w:numPr>
        <w:tabs>
          <w:tab w:val="left" w:pos="1416"/>
        </w:tabs>
        <w:ind w:left="1415" w:right="160" w:hanging="566"/>
        <w:rPr>
          <w:rFonts w:ascii="Arial" w:eastAsia="Arial" w:hAnsi="Arial" w:cs="Arial"/>
          <w:sz w:val="24"/>
          <w:szCs w:val="24"/>
          <w:lang w:val="fr-CA"/>
        </w:rPr>
      </w:pPr>
      <w:r w:rsidRPr="00DC1B3F">
        <w:rPr>
          <w:rFonts w:ascii="Arial" w:hAnsi="Arial"/>
          <w:sz w:val="24"/>
          <w:lang w:val="fr-CA"/>
        </w:rPr>
        <w:t>précisé autrement par la</w:t>
      </w:r>
      <w:r w:rsidRPr="00DC1B3F">
        <w:rPr>
          <w:rFonts w:ascii="Arial" w:hAnsi="Arial"/>
          <w:spacing w:val="-3"/>
          <w:sz w:val="24"/>
          <w:lang w:val="fr-CA"/>
        </w:rPr>
        <w:t xml:space="preserve"> </w:t>
      </w:r>
      <w:r w:rsidRPr="00DC1B3F">
        <w:rPr>
          <w:rFonts w:ascii="Arial" w:hAnsi="Arial"/>
          <w:sz w:val="24"/>
          <w:lang w:val="fr-CA"/>
        </w:rPr>
        <w:t>Commission.</w:t>
      </w:r>
    </w:p>
    <w:p w:rsidR="00B90789" w:rsidRPr="00DC1B3F" w:rsidRDefault="00DC1B3F" w:rsidP="00447835">
      <w:pPr>
        <w:pStyle w:val="Heading2"/>
        <w:spacing w:before="240"/>
        <w:ind w:left="709"/>
        <w:rPr>
          <w:lang w:val="fr-CA"/>
        </w:rPr>
      </w:pPr>
      <w:bookmarkStart w:id="81" w:name="Procédures_d’audition_dans_les_instances"/>
      <w:bookmarkStart w:id="82" w:name="_Toc13230554"/>
      <w:bookmarkEnd w:id="81"/>
      <w:r w:rsidRPr="00DC1B3F">
        <w:rPr>
          <w:lang w:val="fr-CA"/>
        </w:rPr>
        <w:t>Procédures d’audition dans les instances</w:t>
      </w:r>
      <w:r w:rsidRPr="00DC1B3F">
        <w:rPr>
          <w:spacing w:val="-27"/>
          <w:lang w:val="fr-CA"/>
        </w:rPr>
        <w:t xml:space="preserve"> </w:t>
      </w:r>
      <w:r w:rsidRPr="00DC1B3F">
        <w:rPr>
          <w:lang w:val="fr-CA"/>
        </w:rPr>
        <w:t>sommaires</w:t>
      </w:r>
      <w:bookmarkEnd w:id="82"/>
    </w:p>
    <w:p w:rsidR="00B90789" w:rsidRPr="008E6C67" w:rsidRDefault="00DC1B3F" w:rsidP="00FE5DAD">
      <w:pPr>
        <w:pStyle w:val="ListParagraph"/>
        <w:numPr>
          <w:ilvl w:val="1"/>
          <w:numId w:val="8"/>
        </w:numPr>
        <w:tabs>
          <w:tab w:val="left" w:pos="901"/>
        </w:tabs>
        <w:spacing w:before="120" w:line="276" w:lineRule="auto"/>
        <w:ind w:left="714" w:hanging="357"/>
        <w:rPr>
          <w:rFonts w:ascii="Arial" w:eastAsia="Arial" w:hAnsi="Arial" w:cs="Arial"/>
          <w:sz w:val="24"/>
          <w:szCs w:val="24"/>
          <w:lang w:val="fr-CA"/>
        </w:rPr>
      </w:pPr>
      <w:r w:rsidRPr="00DC1B3F">
        <w:rPr>
          <w:rFonts w:ascii="Arial" w:eastAsia="Arial" w:hAnsi="Arial" w:cs="Arial"/>
          <w:sz w:val="24"/>
          <w:szCs w:val="24"/>
          <w:lang w:val="fr-CA"/>
        </w:rPr>
        <w:t>Toutes les procédures d’audition dans les instances sommaires seront</w:t>
      </w:r>
      <w:r w:rsidRPr="00DC1B3F">
        <w:rPr>
          <w:rFonts w:ascii="Arial" w:eastAsia="Arial" w:hAnsi="Arial" w:cs="Arial"/>
          <w:spacing w:val="-37"/>
          <w:sz w:val="24"/>
          <w:szCs w:val="24"/>
          <w:lang w:val="fr-CA"/>
        </w:rPr>
        <w:t xml:space="preserve"> </w:t>
      </w:r>
      <w:r w:rsidRPr="00DC1B3F">
        <w:rPr>
          <w:rFonts w:ascii="Arial" w:eastAsia="Arial" w:hAnsi="Arial" w:cs="Arial"/>
          <w:sz w:val="24"/>
          <w:szCs w:val="24"/>
          <w:lang w:val="fr-CA"/>
        </w:rPr>
        <w:t>des</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audiences électroniques, sauf directive contraire de la</w:t>
      </w:r>
      <w:r w:rsidRPr="00DC1B3F">
        <w:rPr>
          <w:rFonts w:ascii="Arial" w:eastAsia="Arial" w:hAnsi="Arial" w:cs="Arial"/>
          <w:spacing w:val="-13"/>
          <w:sz w:val="24"/>
          <w:szCs w:val="24"/>
          <w:lang w:val="fr-CA"/>
        </w:rPr>
        <w:t xml:space="preserve"> </w:t>
      </w:r>
      <w:r w:rsidRPr="00DC1B3F">
        <w:rPr>
          <w:rFonts w:ascii="Arial" w:eastAsia="Arial" w:hAnsi="Arial" w:cs="Arial"/>
          <w:sz w:val="24"/>
          <w:szCs w:val="24"/>
          <w:lang w:val="fr-CA"/>
        </w:rPr>
        <w:t>Commission.</w:t>
      </w:r>
    </w:p>
    <w:p w:rsidR="00B90789" w:rsidRPr="00447835" w:rsidRDefault="00DC1B3F" w:rsidP="00447835">
      <w:pPr>
        <w:pStyle w:val="Heading1"/>
        <w:spacing w:before="480"/>
        <w:ind w:left="0"/>
        <w:rPr>
          <w:b w:val="0"/>
          <w:bCs w:val="0"/>
        </w:rPr>
      </w:pPr>
      <w:bookmarkStart w:id="83" w:name="_TOC_250015"/>
      <w:bookmarkStart w:id="84" w:name="_Toc13230555"/>
      <w:r>
        <w:t>DOCUMENTS</w:t>
      </w:r>
      <w:bookmarkEnd w:id="83"/>
      <w:bookmarkEnd w:id="84"/>
    </w:p>
    <w:p w:rsidR="00B90789" w:rsidRDefault="00DC1B3F" w:rsidP="00447835">
      <w:pPr>
        <w:pStyle w:val="Heading2"/>
        <w:spacing w:before="240"/>
        <w:ind w:left="709"/>
        <w:rPr>
          <w:rFonts w:eastAsia="Arial" w:cs="Arial"/>
          <w:szCs w:val="24"/>
        </w:rPr>
      </w:pPr>
      <w:bookmarkStart w:id="85" w:name="Dépôt_électronique"/>
      <w:bookmarkStart w:id="86" w:name="_Toc13230556"/>
      <w:bookmarkEnd w:id="85"/>
      <w:r>
        <w:t>Dépôt</w:t>
      </w:r>
      <w:r>
        <w:rPr>
          <w:spacing w:val="-12"/>
        </w:rPr>
        <w:t xml:space="preserve"> </w:t>
      </w:r>
      <w:r>
        <w:t>électronique</w:t>
      </w:r>
      <w:bookmarkEnd w:id="86"/>
    </w:p>
    <w:p w:rsidR="00B90789" w:rsidRPr="00447835" w:rsidRDefault="00DC1B3F" w:rsidP="00FE5DAD">
      <w:pPr>
        <w:pStyle w:val="ListParagraph"/>
        <w:numPr>
          <w:ilvl w:val="1"/>
          <w:numId w:val="8"/>
        </w:numPr>
        <w:tabs>
          <w:tab w:val="left" w:pos="901"/>
        </w:tabs>
        <w:spacing w:before="120" w:line="276" w:lineRule="auto"/>
        <w:ind w:left="714" w:hanging="357"/>
        <w:rPr>
          <w:rFonts w:ascii="Arial" w:eastAsia="Arial" w:hAnsi="Arial" w:cs="Arial"/>
          <w:sz w:val="24"/>
          <w:szCs w:val="24"/>
          <w:lang w:val="fr-CA"/>
        </w:rPr>
      </w:pPr>
      <w:r w:rsidRPr="00DC1B3F">
        <w:rPr>
          <w:rFonts w:ascii="Arial" w:hAnsi="Arial"/>
          <w:sz w:val="24"/>
          <w:lang w:val="fr-CA"/>
        </w:rPr>
        <w:t>Tous les documents déposés auprès de la Commission doivent être</w:t>
      </w:r>
      <w:r w:rsidRPr="00DC1B3F">
        <w:rPr>
          <w:rFonts w:ascii="Arial" w:hAnsi="Arial"/>
          <w:spacing w:val="-33"/>
          <w:sz w:val="24"/>
          <w:lang w:val="fr-CA"/>
        </w:rPr>
        <w:t xml:space="preserve"> </w:t>
      </w:r>
      <w:r w:rsidRPr="00DC1B3F">
        <w:rPr>
          <w:rFonts w:ascii="Arial" w:hAnsi="Arial"/>
          <w:sz w:val="24"/>
          <w:lang w:val="fr-CA"/>
        </w:rPr>
        <w:t>déposés</w:t>
      </w:r>
      <w:r w:rsidRPr="00DC1B3F">
        <w:rPr>
          <w:rFonts w:ascii="Arial" w:hAnsi="Arial"/>
          <w:spacing w:val="-1"/>
          <w:sz w:val="24"/>
          <w:lang w:val="fr-CA"/>
        </w:rPr>
        <w:t xml:space="preserve"> </w:t>
      </w:r>
      <w:r w:rsidRPr="00DC1B3F">
        <w:rPr>
          <w:rFonts w:ascii="Arial" w:hAnsi="Arial"/>
          <w:sz w:val="24"/>
          <w:lang w:val="fr-CA"/>
        </w:rPr>
        <w:t>par voie électronique, sauf directive contraire de la</w:t>
      </w:r>
      <w:r w:rsidRPr="00DC1B3F">
        <w:rPr>
          <w:rFonts w:ascii="Arial" w:hAnsi="Arial"/>
          <w:spacing w:val="-6"/>
          <w:sz w:val="24"/>
          <w:lang w:val="fr-CA"/>
        </w:rPr>
        <w:t xml:space="preserve"> </w:t>
      </w:r>
      <w:r w:rsidRPr="00DC1B3F">
        <w:rPr>
          <w:rFonts w:ascii="Arial" w:hAnsi="Arial"/>
          <w:sz w:val="24"/>
          <w:lang w:val="fr-CA"/>
        </w:rPr>
        <w:t>Commission.</w:t>
      </w:r>
    </w:p>
    <w:p w:rsidR="00B90789" w:rsidRDefault="00DC1B3F" w:rsidP="00447835">
      <w:pPr>
        <w:pStyle w:val="Heading2"/>
        <w:spacing w:before="240"/>
        <w:ind w:left="709"/>
      </w:pPr>
      <w:bookmarkStart w:id="87" w:name="Documents_devant_être_déposés"/>
      <w:bookmarkStart w:id="88" w:name="_Toc13230557"/>
      <w:bookmarkEnd w:id="87"/>
      <w:r>
        <w:t>Documents devant être</w:t>
      </w:r>
      <w:r>
        <w:rPr>
          <w:spacing w:val="-18"/>
        </w:rPr>
        <w:t xml:space="preserve"> </w:t>
      </w:r>
      <w:r>
        <w:t>déposés</w:t>
      </w:r>
      <w:bookmarkEnd w:id="88"/>
    </w:p>
    <w:p w:rsidR="000B46C5" w:rsidRPr="000B46C5" w:rsidRDefault="00DC1B3F" w:rsidP="00FE5DAD">
      <w:pPr>
        <w:pStyle w:val="ListParagraph"/>
        <w:numPr>
          <w:ilvl w:val="1"/>
          <w:numId w:val="8"/>
        </w:numPr>
        <w:tabs>
          <w:tab w:val="left" w:pos="901"/>
        </w:tabs>
        <w:spacing w:before="120" w:line="276" w:lineRule="auto"/>
        <w:ind w:left="714" w:hanging="357"/>
        <w:jc w:val="both"/>
        <w:rPr>
          <w:rFonts w:ascii="Arial" w:eastAsia="Arial" w:hAnsi="Arial" w:cs="Arial"/>
          <w:sz w:val="24"/>
          <w:szCs w:val="24"/>
          <w:lang w:val="fr-CA"/>
        </w:rPr>
      </w:pPr>
      <w:r w:rsidRPr="00DC1B3F">
        <w:rPr>
          <w:rFonts w:ascii="Arial" w:eastAsia="Arial" w:hAnsi="Arial" w:cs="Arial"/>
          <w:sz w:val="24"/>
          <w:szCs w:val="24"/>
          <w:lang w:val="fr-CA"/>
        </w:rPr>
        <w:t>Au plus tard à la date limite de dépôt prévue dans le calendrier des</w:t>
      </w:r>
      <w:r w:rsidRPr="00DC1B3F">
        <w:rPr>
          <w:rFonts w:ascii="Arial" w:eastAsia="Arial" w:hAnsi="Arial" w:cs="Arial"/>
          <w:spacing w:val="-30"/>
          <w:sz w:val="24"/>
          <w:szCs w:val="24"/>
          <w:lang w:val="fr-CA"/>
        </w:rPr>
        <w:t xml:space="preserve"> </w:t>
      </w:r>
      <w:r w:rsidRPr="00DC1B3F">
        <w:rPr>
          <w:rFonts w:ascii="Arial" w:eastAsia="Arial" w:hAnsi="Arial" w:cs="Arial"/>
          <w:sz w:val="24"/>
          <w:szCs w:val="24"/>
          <w:lang w:val="fr-CA"/>
        </w:rPr>
        <w:t>procédures</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d’une instance, chaque partie doit déposer tous les documents sur lesquels</w:t>
      </w:r>
      <w:r w:rsidRPr="00DC1B3F">
        <w:rPr>
          <w:rFonts w:ascii="Arial" w:eastAsia="Arial" w:hAnsi="Arial" w:cs="Arial"/>
          <w:spacing w:val="4"/>
          <w:sz w:val="24"/>
          <w:szCs w:val="24"/>
          <w:lang w:val="fr-CA"/>
        </w:rPr>
        <w:t xml:space="preserve"> </w:t>
      </w:r>
      <w:r w:rsidRPr="00DC1B3F">
        <w:rPr>
          <w:rFonts w:ascii="Arial" w:eastAsia="Arial" w:hAnsi="Arial" w:cs="Arial"/>
          <w:sz w:val="24"/>
          <w:szCs w:val="24"/>
          <w:lang w:val="fr-CA"/>
        </w:rPr>
        <w:t>elle</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a l’intention de se fonder lors d’une procédure d’audition, notamment ce qui suit:</w:t>
      </w:r>
    </w:p>
    <w:p w:rsidR="00B90789" w:rsidRPr="00DC1B3F" w:rsidRDefault="00DC1B3F" w:rsidP="00FE5DAD">
      <w:pPr>
        <w:pStyle w:val="ListParagraph"/>
        <w:numPr>
          <w:ilvl w:val="2"/>
          <w:numId w:val="8"/>
        </w:numPr>
        <w:tabs>
          <w:tab w:val="left" w:pos="1421"/>
        </w:tabs>
        <w:spacing w:before="120"/>
        <w:ind w:left="1423" w:right="159" w:hanging="561"/>
        <w:rPr>
          <w:rFonts w:ascii="Arial" w:eastAsia="Arial" w:hAnsi="Arial" w:cs="Arial"/>
          <w:sz w:val="24"/>
          <w:szCs w:val="24"/>
          <w:lang w:val="fr-CA"/>
        </w:rPr>
      </w:pPr>
      <w:r w:rsidRPr="00DC1B3F">
        <w:rPr>
          <w:rFonts w:ascii="Arial" w:eastAsia="Arial" w:hAnsi="Arial" w:cs="Arial"/>
          <w:sz w:val="24"/>
          <w:szCs w:val="24"/>
          <w:lang w:val="fr-CA"/>
        </w:rPr>
        <w:t>tous les éléments de preuve, dont les rapports</w:t>
      </w:r>
      <w:r w:rsidRPr="00DC1B3F">
        <w:rPr>
          <w:rFonts w:ascii="Arial" w:eastAsia="Arial" w:hAnsi="Arial" w:cs="Arial"/>
          <w:spacing w:val="-6"/>
          <w:sz w:val="24"/>
          <w:szCs w:val="24"/>
          <w:lang w:val="fr-CA"/>
        </w:rPr>
        <w:t xml:space="preserve"> </w:t>
      </w:r>
      <w:r w:rsidRPr="00DC1B3F">
        <w:rPr>
          <w:rFonts w:ascii="Arial" w:eastAsia="Arial" w:hAnsi="Arial" w:cs="Arial"/>
          <w:sz w:val="24"/>
          <w:szCs w:val="24"/>
          <w:lang w:val="fr-CA"/>
        </w:rPr>
        <w:t>d’expert;</w:t>
      </w:r>
    </w:p>
    <w:p w:rsidR="00B90789" w:rsidRPr="00DC1B3F" w:rsidRDefault="00DC1B3F" w:rsidP="00FE5DAD">
      <w:pPr>
        <w:pStyle w:val="ListParagraph"/>
        <w:numPr>
          <w:ilvl w:val="2"/>
          <w:numId w:val="8"/>
        </w:numPr>
        <w:tabs>
          <w:tab w:val="left" w:pos="1421"/>
        </w:tabs>
        <w:spacing w:before="42"/>
        <w:ind w:left="1420" w:right="160" w:hanging="560"/>
        <w:rPr>
          <w:rFonts w:ascii="Arial" w:eastAsia="Arial" w:hAnsi="Arial" w:cs="Arial"/>
          <w:sz w:val="24"/>
          <w:szCs w:val="24"/>
          <w:lang w:val="fr-CA"/>
        </w:rPr>
      </w:pPr>
      <w:r w:rsidRPr="00DC1B3F">
        <w:rPr>
          <w:rFonts w:ascii="Arial" w:hAnsi="Arial"/>
          <w:sz w:val="24"/>
          <w:lang w:val="fr-CA"/>
        </w:rPr>
        <w:t>les exposés des questions en litige et les</w:t>
      </w:r>
      <w:r w:rsidRPr="00DC1B3F">
        <w:rPr>
          <w:rFonts w:ascii="Arial" w:hAnsi="Arial"/>
          <w:spacing w:val="-4"/>
          <w:sz w:val="24"/>
          <w:lang w:val="fr-CA"/>
        </w:rPr>
        <w:t xml:space="preserve"> </w:t>
      </w:r>
      <w:r w:rsidRPr="00DC1B3F">
        <w:rPr>
          <w:rFonts w:ascii="Arial" w:hAnsi="Arial"/>
          <w:sz w:val="24"/>
          <w:lang w:val="fr-CA"/>
        </w:rPr>
        <w:t>réponses;</w:t>
      </w:r>
    </w:p>
    <w:p w:rsidR="00B90789" w:rsidRPr="00447835" w:rsidRDefault="00DC1B3F" w:rsidP="00FE5DAD">
      <w:pPr>
        <w:pStyle w:val="ListParagraph"/>
        <w:numPr>
          <w:ilvl w:val="2"/>
          <w:numId w:val="8"/>
        </w:numPr>
        <w:tabs>
          <w:tab w:val="left" w:pos="1421"/>
        </w:tabs>
        <w:spacing w:before="41"/>
        <w:ind w:left="1420" w:right="160" w:hanging="560"/>
        <w:rPr>
          <w:rFonts w:ascii="Arial" w:eastAsia="Arial" w:hAnsi="Arial" w:cs="Arial"/>
          <w:sz w:val="24"/>
          <w:szCs w:val="24"/>
        </w:rPr>
      </w:pPr>
      <w:r>
        <w:rPr>
          <w:rFonts w:ascii="Arial" w:hAnsi="Arial"/>
          <w:sz w:val="24"/>
        </w:rPr>
        <w:t>les déclarations de</w:t>
      </w:r>
      <w:r>
        <w:rPr>
          <w:rFonts w:ascii="Arial" w:hAnsi="Arial"/>
          <w:spacing w:val="-1"/>
          <w:sz w:val="24"/>
        </w:rPr>
        <w:t xml:space="preserve"> </w:t>
      </w:r>
      <w:r>
        <w:rPr>
          <w:rFonts w:ascii="Arial" w:hAnsi="Arial"/>
          <w:sz w:val="24"/>
        </w:rPr>
        <w:t>témoins.</w:t>
      </w:r>
    </w:p>
    <w:p w:rsidR="00B90789" w:rsidRPr="00DC1B3F" w:rsidRDefault="00DC1B3F" w:rsidP="00447835">
      <w:pPr>
        <w:pStyle w:val="Heading2"/>
        <w:spacing w:before="240"/>
        <w:ind w:left="709"/>
        <w:rPr>
          <w:lang w:val="fr-CA"/>
        </w:rPr>
      </w:pPr>
      <w:bookmarkStart w:id="89" w:name="Exposé_des_questions_en_litige_et_répons"/>
      <w:bookmarkStart w:id="90" w:name="_Toc13230558"/>
      <w:bookmarkEnd w:id="89"/>
      <w:r w:rsidRPr="00DC1B3F">
        <w:rPr>
          <w:lang w:val="fr-CA"/>
        </w:rPr>
        <w:t>Exposé des questions en litige et</w:t>
      </w:r>
      <w:r w:rsidRPr="00DC1B3F">
        <w:rPr>
          <w:spacing w:val="-24"/>
          <w:lang w:val="fr-CA"/>
        </w:rPr>
        <w:t xml:space="preserve"> </w:t>
      </w:r>
      <w:r w:rsidRPr="00DC1B3F">
        <w:rPr>
          <w:lang w:val="fr-CA"/>
        </w:rPr>
        <w:t>réponses</w:t>
      </w:r>
      <w:bookmarkEnd w:id="90"/>
    </w:p>
    <w:p w:rsidR="00B90789" w:rsidRPr="00DC1B3F" w:rsidRDefault="00DC1B3F" w:rsidP="00FE5DAD">
      <w:pPr>
        <w:pStyle w:val="ListParagraph"/>
        <w:numPr>
          <w:ilvl w:val="1"/>
          <w:numId w:val="8"/>
        </w:numPr>
        <w:tabs>
          <w:tab w:val="left" w:pos="898"/>
        </w:tabs>
        <w:spacing w:before="120" w:line="276" w:lineRule="auto"/>
        <w:ind w:left="714" w:hanging="357"/>
        <w:rPr>
          <w:rFonts w:ascii="Arial" w:eastAsia="Arial" w:hAnsi="Arial" w:cs="Arial"/>
          <w:sz w:val="24"/>
          <w:szCs w:val="24"/>
          <w:lang w:val="fr-CA"/>
        </w:rPr>
      </w:pPr>
      <w:r w:rsidRPr="00DC1B3F">
        <w:rPr>
          <w:rFonts w:ascii="Arial" w:hAnsi="Arial"/>
          <w:sz w:val="24"/>
          <w:lang w:val="fr-CA"/>
        </w:rPr>
        <w:t>Les exposés des questions en litige et les réponses doivent contenir</w:t>
      </w:r>
      <w:r w:rsidRPr="00DC1B3F">
        <w:rPr>
          <w:rFonts w:ascii="Arial" w:hAnsi="Arial"/>
          <w:spacing w:val="-36"/>
          <w:sz w:val="24"/>
          <w:lang w:val="fr-CA"/>
        </w:rPr>
        <w:t xml:space="preserve"> </w:t>
      </w:r>
      <w:r w:rsidRPr="00DC1B3F">
        <w:rPr>
          <w:rFonts w:ascii="Arial" w:hAnsi="Arial"/>
          <w:sz w:val="24"/>
          <w:lang w:val="fr-CA"/>
        </w:rPr>
        <w:t>les</w:t>
      </w:r>
      <w:r w:rsidRPr="00DC1B3F">
        <w:rPr>
          <w:rFonts w:ascii="Arial" w:hAnsi="Arial"/>
          <w:spacing w:val="-1"/>
          <w:sz w:val="24"/>
          <w:lang w:val="fr-CA"/>
        </w:rPr>
        <w:t xml:space="preserve"> </w:t>
      </w:r>
      <w:r w:rsidRPr="00DC1B3F">
        <w:rPr>
          <w:rFonts w:ascii="Arial" w:hAnsi="Arial"/>
          <w:sz w:val="24"/>
          <w:lang w:val="fr-CA"/>
        </w:rPr>
        <w:t>renseignements qui suivent</w:t>
      </w:r>
      <w:r w:rsidRPr="00DC1B3F">
        <w:rPr>
          <w:rFonts w:ascii="Arial" w:hAnsi="Arial"/>
          <w:spacing w:val="-1"/>
          <w:sz w:val="24"/>
          <w:lang w:val="fr-CA"/>
        </w:rPr>
        <w:t xml:space="preserve"> </w:t>
      </w:r>
      <w:r w:rsidRPr="00DC1B3F">
        <w:rPr>
          <w:rFonts w:ascii="Arial" w:hAnsi="Arial"/>
          <w:sz w:val="24"/>
          <w:lang w:val="fr-CA"/>
        </w:rPr>
        <w:t>:</w:t>
      </w:r>
    </w:p>
    <w:p w:rsidR="00B90789" w:rsidRPr="00DC1B3F" w:rsidRDefault="00B90789">
      <w:pPr>
        <w:spacing w:before="11"/>
        <w:rPr>
          <w:rFonts w:ascii="Arial" w:eastAsia="Arial" w:hAnsi="Arial" w:cs="Arial"/>
          <w:sz w:val="20"/>
          <w:szCs w:val="20"/>
          <w:lang w:val="fr-CA"/>
        </w:rPr>
      </w:pPr>
    </w:p>
    <w:p w:rsidR="00B90789" w:rsidRPr="00DC1B3F" w:rsidRDefault="00DC1B3F" w:rsidP="00FE5DAD">
      <w:pPr>
        <w:pStyle w:val="BodyText"/>
        <w:numPr>
          <w:ilvl w:val="0"/>
          <w:numId w:val="6"/>
        </w:numPr>
        <w:rPr>
          <w:rFonts w:cs="Arial"/>
          <w:bCs/>
          <w:lang w:val="fr-CA"/>
        </w:rPr>
      </w:pPr>
      <w:r w:rsidRPr="000B46C5">
        <w:rPr>
          <w:lang w:val="fr-CA"/>
        </w:rPr>
        <w:t>Si la question en litige est la valeur actuelle</w:t>
      </w:r>
      <w:r w:rsidRPr="000B46C5">
        <w:rPr>
          <w:spacing w:val="-4"/>
          <w:lang w:val="fr-CA"/>
        </w:rPr>
        <w:t xml:space="preserve"> </w:t>
      </w:r>
      <w:r w:rsidRPr="00DC1B3F">
        <w:rPr>
          <w:lang w:val="fr-CA"/>
        </w:rPr>
        <w:t>:</w:t>
      </w:r>
    </w:p>
    <w:p w:rsidR="00B90789" w:rsidRPr="00DC1B3F" w:rsidRDefault="00DC1B3F" w:rsidP="00FE5DAD">
      <w:pPr>
        <w:pStyle w:val="ListParagraph"/>
        <w:numPr>
          <w:ilvl w:val="1"/>
          <w:numId w:val="6"/>
        </w:numPr>
        <w:tabs>
          <w:tab w:val="left" w:pos="1580"/>
        </w:tabs>
        <w:spacing w:before="120"/>
        <w:ind w:left="1576" w:right="414" w:hanging="357"/>
        <w:rPr>
          <w:rFonts w:ascii="Arial" w:eastAsia="Arial" w:hAnsi="Arial" w:cs="Arial"/>
          <w:sz w:val="24"/>
          <w:szCs w:val="24"/>
          <w:lang w:val="fr-CA"/>
        </w:rPr>
      </w:pPr>
      <w:r w:rsidRPr="00DC1B3F">
        <w:rPr>
          <w:rFonts w:ascii="Arial" w:hAnsi="Arial"/>
          <w:sz w:val="24"/>
          <w:lang w:val="fr-CA"/>
        </w:rPr>
        <w:t>la valeur actuelle demandée et la façon dont cette valeur est</w:t>
      </w:r>
      <w:r w:rsidRPr="00DC1B3F">
        <w:rPr>
          <w:rFonts w:ascii="Arial" w:hAnsi="Arial"/>
          <w:spacing w:val="-17"/>
          <w:sz w:val="24"/>
          <w:lang w:val="fr-CA"/>
        </w:rPr>
        <w:t xml:space="preserve"> </w:t>
      </w:r>
      <w:r w:rsidRPr="00DC1B3F">
        <w:rPr>
          <w:rFonts w:ascii="Arial" w:hAnsi="Arial"/>
          <w:sz w:val="24"/>
          <w:lang w:val="fr-CA"/>
        </w:rPr>
        <w:t>calculée;</w:t>
      </w:r>
    </w:p>
    <w:p w:rsidR="00B90789" w:rsidRPr="00DC1B3F" w:rsidRDefault="00DC1B3F" w:rsidP="00FE5DAD">
      <w:pPr>
        <w:pStyle w:val="ListParagraph"/>
        <w:numPr>
          <w:ilvl w:val="1"/>
          <w:numId w:val="6"/>
        </w:numPr>
        <w:tabs>
          <w:tab w:val="left" w:pos="1580"/>
        </w:tabs>
        <w:spacing w:before="41" w:line="276" w:lineRule="auto"/>
        <w:ind w:right="254"/>
        <w:rPr>
          <w:rFonts w:ascii="Arial" w:eastAsia="Arial" w:hAnsi="Arial" w:cs="Arial"/>
          <w:sz w:val="24"/>
          <w:szCs w:val="24"/>
          <w:lang w:val="fr-CA"/>
        </w:rPr>
      </w:pPr>
      <w:r w:rsidRPr="00DC1B3F">
        <w:rPr>
          <w:rFonts w:ascii="Arial" w:hAnsi="Arial"/>
          <w:sz w:val="24"/>
          <w:lang w:val="fr-CA"/>
        </w:rPr>
        <w:t>un exposé complet de toutes les questions que la partie entend</w:t>
      </w:r>
      <w:r w:rsidRPr="00DC1B3F">
        <w:rPr>
          <w:rFonts w:ascii="Arial" w:hAnsi="Arial"/>
          <w:spacing w:val="-34"/>
          <w:sz w:val="24"/>
          <w:lang w:val="fr-CA"/>
        </w:rPr>
        <w:t xml:space="preserve"> </w:t>
      </w:r>
      <w:r w:rsidRPr="00DC1B3F">
        <w:rPr>
          <w:rFonts w:ascii="Arial" w:hAnsi="Arial"/>
          <w:sz w:val="24"/>
          <w:lang w:val="fr-CA"/>
        </w:rPr>
        <w:t>soulever, y compris la désignation des biens-fonds comparables que</w:t>
      </w:r>
      <w:r w:rsidRPr="00DC1B3F">
        <w:rPr>
          <w:rFonts w:ascii="Arial" w:hAnsi="Arial"/>
          <w:spacing w:val="-19"/>
          <w:sz w:val="24"/>
          <w:lang w:val="fr-CA"/>
        </w:rPr>
        <w:t xml:space="preserve"> </w:t>
      </w:r>
      <w:r w:rsidRPr="00DC1B3F">
        <w:rPr>
          <w:rFonts w:ascii="Arial" w:hAnsi="Arial"/>
          <w:sz w:val="24"/>
          <w:lang w:val="fr-CA"/>
        </w:rPr>
        <w:t>l'appelant</w:t>
      </w:r>
      <w:r w:rsidRPr="00DC1B3F">
        <w:rPr>
          <w:rFonts w:ascii="Arial" w:hAnsi="Arial"/>
          <w:spacing w:val="-1"/>
          <w:sz w:val="24"/>
          <w:lang w:val="fr-CA"/>
        </w:rPr>
        <w:t xml:space="preserve"> </w:t>
      </w:r>
      <w:r w:rsidRPr="00DC1B3F">
        <w:rPr>
          <w:rFonts w:ascii="Arial" w:hAnsi="Arial"/>
          <w:sz w:val="24"/>
          <w:lang w:val="fr-CA"/>
        </w:rPr>
        <w:t>entend invoquer, le cas</w:t>
      </w:r>
      <w:r w:rsidRPr="00DC1B3F">
        <w:rPr>
          <w:rFonts w:ascii="Arial" w:hAnsi="Arial"/>
          <w:spacing w:val="-1"/>
          <w:sz w:val="24"/>
          <w:lang w:val="fr-CA"/>
        </w:rPr>
        <w:t xml:space="preserve"> </w:t>
      </w:r>
      <w:r w:rsidRPr="00DC1B3F">
        <w:rPr>
          <w:rFonts w:ascii="Arial" w:hAnsi="Arial"/>
          <w:sz w:val="24"/>
          <w:lang w:val="fr-CA"/>
        </w:rPr>
        <w:t>échéant;</w:t>
      </w:r>
    </w:p>
    <w:p w:rsidR="00B90789" w:rsidRPr="00DC1B3F" w:rsidRDefault="00DC1B3F" w:rsidP="00FE5DAD">
      <w:pPr>
        <w:pStyle w:val="ListParagraph"/>
        <w:numPr>
          <w:ilvl w:val="1"/>
          <w:numId w:val="6"/>
        </w:numPr>
        <w:tabs>
          <w:tab w:val="left" w:pos="1574"/>
        </w:tabs>
        <w:spacing w:before="2" w:line="276" w:lineRule="auto"/>
        <w:ind w:left="1574" w:right="162" w:hanging="357"/>
        <w:rPr>
          <w:rFonts w:ascii="Arial" w:eastAsia="Arial" w:hAnsi="Arial" w:cs="Arial"/>
          <w:sz w:val="24"/>
          <w:szCs w:val="24"/>
          <w:lang w:val="fr-CA"/>
        </w:rPr>
      </w:pPr>
      <w:r w:rsidRPr="00DC1B3F">
        <w:rPr>
          <w:rFonts w:ascii="Arial" w:eastAsia="Arial" w:hAnsi="Arial" w:cs="Arial"/>
          <w:sz w:val="24"/>
          <w:szCs w:val="24"/>
          <w:lang w:val="fr-CA"/>
        </w:rPr>
        <w:t>une liste des faits, motifs juridiques et des documents que la partie</w:t>
      </w:r>
      <w:r w:rsidRPr="00DC1B3F">
        <w:rPr>
          <w:rFonts w:ascii="Arial" w:eastAsia="Arial" w:hAnsi="Arial" w:cs="Arial"/>
          <w:spacing w:val="-36"/>
          <w:sz w:val="24"/>
          <w:szCs w:val="24"/>
          <w:lang w:val="fr-CA"/>
        </w:rPr>
        <w:t xml:space="preserve"> </w:t>
      </w:r>
      <w:r w:rsidRPr="00DC1B3F">
        <w:rPr>
          <w:rFonts w:ascii="Arial" w:eastAsia="Arial" w:hAnsi="Arial" w:cs="Arial"/>
          <w:sz w:val="24"/>
          <w:szCs w:val="24"/>
          <w:lang w:val="fr-CA"/>
        </w:rPr>
        <w:t>entend</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lastRenderedPageBreak/>
        <w:t>produire à l’appui de sa</w:t>
      </w:r>
      <w:r w:rsidRPr="00DC1B3F">
        <w:rPr>
          <w:rFonts w:ascii="Arial" w:eastAsia="Arial" w:hAnsi="Arial" w:cs="Arial"/>
          <w:spacing w:val="-2"/>
          <w:sz w:val="24"/>
          <w:szCs w:val="24"/>
          <w:lang w:val="fr-CA"/>
        </w:rPr>
        <w:t xml:space="preserve"> </w:t>
      </w:r>
      <w:r w:rsidRPr="00DC1B3F">
        <w:rPr>
          <w:rFonts w:ascii="Arial" w:eastAsia="Arial" w:hAnsi="Arial" w:cs="Arial"/>
          <w:sz w:val="24"/>
          <w:szCs w:val="24"/>
          <w:lang w:val="fr-CA"/>
        </w:rPr>
        <w:t>position.</w:t>
      </w:r>
    </w:p>
    <w:p w:rsidR="00B90789" w:rsidRPr="00DC1B3F" w:rsidRDefault="00B90789">
      <w:pPr>
        <w:rPr>
          <w:rFonts w:ascii="Arial" w:eastAsia="Arial" w:hAnsi="Arial" w:cs="Arial"/>
          <w:sz w:val="21"/>
          <w:szCs w:val="21"/>
          <w:lang w:val="fr-CA"/>
        </w:rPr>
      </w:pPr>
    </w:p>
    <w:p w:rsidR="00B90789" w:rsidRPr="00DC1B3F" w:rsidRDefault="00DC1B3F" w:rsidP="00FE5DAD">
      <w:pPr>
        <w:pStyle w:val="ListParagraph"/>
        <w:numPr>
          <w:ilvl w:val="0"/>
          <w:numId w:val="6"/>
        </w:numPr>
        <w:tabs>
          <w:tab w:val="left" w:pos="1220"/>
        </w:tabs>
        <w:spacing w:line="276" w:lineRule="auto"/>
        <w:ind w:right="215"/>
        <w:rPr>
          <w:rFonts w:ascii="Arial" w:eastAsia="Arial" w:hAnsi="Arial" w:cs="Arial"/>
          <w:sz w:val="24"/>
          <w:szCs w:val="24"/>
          <w:lang w:val="fr-CA"/>
        </w:rPr>
      </w:pPr>
      <w:r w:rsidRPr="00DC1B3F">
        <w:rPr>
          <w:rFonts w:ascii="Arial" w:eastAsia="Arial" w:hAnsi="Arial" w:cs="Arial"/>
          <w:sz w:val="24"/>
          <w:szCs w:val="24"/>
          <w:lang w:val="fr-CA"/>
        </w:rPr>
        <w:t>Si la question en litige est le redressement de l’évaluation du bien-fonds</w:t>
      </w:r>
      <w:r w:rsidRPr="00DC1B3F">
        <w:rPr>
          <w:rFonts w:ascii="Arial" w:eastAsia="Arial" w:hAnsi="Arial" w:cs="Arial"/>
          <w:spacing w:val="-36"/>
          <w:sz w:val="24"/>
          <w:szCs w:val="24"/>
          <w:lang w:val="fr-CA"/>
        </w:rPr>
        <w:t xml:space="preserve"> </w:t>
      </w:r>
      <w:r w:rsidRPr="00DC1B3F">
        <w:rPr>
          <w:rFonts w:ascii="Arial" w:eastAsia="Arial" w:hAnsi="Arial" w:cs="Arial"/>
          <w:sz w:val="24"/>
          <w:szCs w:val="24"/>
          <w:lang w:val="fr-CA"/>
        </w:rPr>
        <w:t>pour</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 xml:space="preserve">le rendre équitable au sens de l’alinéa 44(3)b) de la </w:t>
      </w:r>
      <w:r w:rsidRPr="00DC1B3F">
        <w:rPr>
          <w:rFonts w:ascii="Arial" w:eastAsia="Arial" w:hAnsi="Arial" w:cs="Arial"/>
          <w:i/>
          <w:sz w:val="24"/>
          <w:szCs w:val="24"/>
          <w:lang w:val="fr-CA"/>
        </w:rPr>
        <w:t>Loi sur</w:t>
      </w:r>
      <w:r w:rsidRPr="00DC1B3F">
        <w:rPr>
          <w:rFonts w:ascii="Arial" w:eastAsia="Arial" w:hAnsi="Arial" w:cs="Arial"/>
          <w:i/>
          <w:spacing w:val="-18"/>
          <w:sz w:val="24"/>
          <w:szCs w:val="24"/>
          <w:lang w:val="fr-CA"/>
        </w:rPr>
        <w:t xml:space="preserve"> </w:t>
      </w:r>
      <w:r w:rsidRPr="00DC1B3F">
        <w:rPr>
          <w:rFonts w:ascii="Arial" w:eastAsia="Arial" w:hAnsi="Arial" w:cs="Arial"/>
          <w:i/>
          <w:sz w:val="24"/>
          <w:szCs w:val="24"/>
          <w:lang w:val="fr-CA"/>
        </w:rPr>
        <w:t>l'évaluation</w:t>
      </w:r>
      <w:r w:rsidRPr="00DC1B3F">
        <w:rPr>
          <w:rFonts w:ascii="Arial" w:eastAsia="Arial" w:hAnsi="Arial" w:cs="Arial"/>
          <w:i/>
          <w:spacing w:val="-1"/>
          <w:sz w:val="24"/>
          <w:szCs w:val="24"/>
          <w:lang w:val="fr-CA"/>
        </w:rPr>
        <w:t xml:space="preserve"> </w:t>
      </w:r>
      <w:r w:rsidRPr="00DC1B3F">
        <w:rPr>
          <w:rFonts w:ascii="Arial" w:eastAsia="Arial" w:hAnsi="Arial" w:cs="Arial"/>
          <w:i/>
          <w:sz w:val="24"/>
          <w:szCs w:val="24"/>
          <w:lang w:val="fr-CA"/>
        </w:rPr>
        <w:t>foncière</w:t>
      </w:r>
      <w:r w:rsidRPr="00DC1B3F">
        <w:rPr>
          <w:rFonts w:ascii="Arial" w:eastAsia="Arial" w:hAnsi="Arial" w:cs="Arial"/>
          <w:i/>
          <w:spacing w:val="-1"/>
          <w:sz w:val="24"/>
          <w:szCs w:val="24"/>
          <w:lang w:val="fr-CA"/>
        </w:rPr>
        <w:t xml:space="preserve"> </w:t>
      </w:r>
      <w:r w:rsidRPr="00DC1B3F">
        <w:rPr>
          <w:rFonts w:ascii="Arial" w:eastAsia="Arial" w:hAnsi="Arial" w:cs="Arial"/>
          <w:sz w:val="24"/>
          <w:szCs w:val="24"/>
          <w:lang w:val="fr-CA"/>
        </w:rPr>
        <w:t>:</w:t>
      </w:r>
    </w:p>
    <w:p w:rsidR="00B90789" w:rsidRDefault="00DC1B3F" w:rsidP="00FE5DAD">
      <w:pPr>
        <w:pStyle w:val="ListParagraph"/>
        <w:numPr>
          <w:ilvl w:val="1"/>
          <w:numId w:val="6"/>
        </w:numPr>
        <w:tabs>
          <w:tab w:val="left" w:pos="1700"/>
        </w:tabs>
        <w:spacing w:before="120"/>
        <w:ind w:left="1695" w:right="414" w:hanging="476"/>
        <w:rPr>
          <w:rFonts w:ascii="Arial" w:eastAsia="Arial" w:hAnsi="Arial" w:cs="Arial"/>
        </w:rPr>
      </w:pPr>
      <w:r>
        <w:rPr>
          <w:rFonts w:ascii="Arial" w:hAnsi="Arial"/>
          <w:sz w:val="24"/>
        </w:rPr>
        <w:t>l'évaluation demandée;</w:t>
      </w:r>
    </w:p>
    <w:p w:rsidR="00B90789" w:rsidRPr="00DC1B3F" w:rsidRDefault="00DC1B3F" w:rsidP="00FE5DAD">
      <w:pPr>
        <w:pStyle w:val="ListParagraph"/>
        <w:numPr>
          <w:ilvl w:val="1"/>
          <w:numId w:val="6"/>
        </w:numPr>
        <w:tabs>
          <w:tab w:val="left" w:pos="1700"/>
        </w:tabs>
        <w:spacing w:before="42"/>
        <w:ind w:left="1700" w:right="413" w:hanging="480"/>
        <w:rPr>
          <w:rFonts w:ascii="Arial" w:eastAsia="Arial" w:hAnsi="Arial" w:cs="Arial"/>
          <w:lang w:val="fr-CA"/>
        </w:rPr>
      </w:pPr>
      <w:r w:rsidRPr="00DC1B3F">
        <w:rPr>
          <w:rFonts w:ascii="Arial" w:eastAsia="Arial" w:hAnsi="Arial" w:cs="Arial"/>
          <w:sz w:val="24"/>
          <w:szCs w:val="24"/>
          <w:lang w:val="fr-CA"/>
        </w:rPr>
        <w:t>l’identification du quartier que la partie entend</w:t>
      </w:r>
      <w:r w:rsidRPr="00DC1B3F">
        <w:rPr>
          <w:rFonts w:ascii="Arial" w:eastAsia="Arial" w:hAnsi="Arial" w:cs="Arial"/>
          <w:spacing w:val="-6"/>
          <w:sz w:val="24"/>
          <w:szCs w:val="24"/>
          <w:lang w:val="fr-CA"/>
        </w:rPr>
        <w:t xml:space="preserve"> </w:t>
      </w:r>
      <w:r w:rsidRPr="00DC1B3F">
        <w:rPr>
          <w:rFonts w:ascii="Arial" w:eastAsia="Arial" w:hAnsi="Arial" w:cs="Arial"/>
          <w:sz w:val="24"/>
          <w:szCs w:val="24"/>
          <w:lang w:val="fr-CA"/>
        </w:rPr>
        <w:t>invoquer;</w:t>
      </w:r>
    </w:p>
    <w:p w:rsidR="00B90789" w:rsidRPr="00DC1B3F" w:rsidRDefault="00DC1B3F" w:rsidP="00FE5DAD">
      <w:pPr>
        <w:pStyle w:val="ListParagraph"/>
        <w:numPr>
          <w:ilvl w:val="1"/>
          <w:numId w:val="6"/>
        </w:numPr>
        <w:tabs>
          <w:tab w:val="left" w:pos="1700"/>
        </w:tabs>
        <w:spacing w:before="41"/>
        <w:ind w:left="1700" w:right="413" w:hanging="480"/>
        <w:rPr>
          <w:rFonts w:ascii="Arial" w:eastAsia="Arial" w:hAnsi="Arial" w:cs="Arial"/>
          <w:lang w:val="fr-CA"/>
        </w:rPr>
      </w:pPr>
      <w:r w:rsidRPr="00DC1B3F">
        <w:rPr>
          <w:rFonts w:ascii="Arial" w:eastAsia="Arial" w:hAnsi="Arial" w:cs="Arial"/>
          <w:sz w:val="24"/>
          <w:szCs w:val="24"/>
          <w:lang w:val="fr-CA"/>
        </w:rPr>
        <w:t>l’identification des biens semblables que la partie entend</w:t>
      </w:r>
      <w:r w:rsidRPr="00DC1B3F">
        <w:rPr>
          <w:rFonts w:ascii="Arial" w:eastAsia="Arial" w:hAnsi="Arial" w:cs="Arial"/>
          <w:spacing w:val="-14"/>
          <w:sz w:val="24"/>
          <w:szCs w:val="24"/>
          <w:lang w:val="fr-CA"/>
        </w:rPr>
        <w:t xml:space="preserve"> </w:t>
      </w:r>
      <w:r w:rsidRPr="00DC1B3F">
        <w:rPr>
          <w:rFonts w:ascii="Arial" w:eastAsia="Arial" w:hAnsi="Arial" w:cs="Arial"/>
          <w:sz w:val="24"/>
          <w:szCs w:val="24"/>
          <w:lang w:val="fr-CA"/>
        </w:rPr>
        <w:t>invoquer;</w:t>
      </w:r>
    </w:p>
    <w:p w:rsidR="00B90789" w:rsidRPr="00DC1B3F" w:rsidRDefault="00DC1B3F" w:rsidP="00FE5DAD">
      <w:pPr>
        <w:pStyle w:val="ListParagraph"/>
        <w:numPr>
          <w:ilvl w:val="1"/>
          <w:numId w:val="6"/>
        </w:numPr>
        <w:tabs>
          <w:tab w:val="left" w:pos="1699"/>
        </w:tabs>
        <w:spacing w:before="42"/>
        <w:ind w:left="1698" w:right="413" w:hanging="481"/>
        <w:rPr>
          <w:rFonts w:ascii="Arial" w:eastAsia="Arial" w:hAnsi="Arial" w:cs="Arial"/>
          <w:lang w:val="fr-CA"/>
        </w:rPr>
      </w:pPr>
      <w:r w:rsidRPr="00DC1B3F">
        <w:rPr>
          <w:rFonts w:ascii="Arial" w:eastAsia="Arial" w:hAnsi="Arial" w:cs="Arial"/>
          <w:sz w:val="24"/>
          <w:szCs w:val="24"/>
          <w:lang w:val="fr-CA"/>
        </w:rPr>
        <w:t>la façon dont la partie propose de calculer l’ajustement pour</w:t>
      </w:r>
      <w:r w:rsidRPr="00DC1B3F">
        <w:rPr>
          <w:rFonts w:ascii="Arial" w:eastAsia="Arial" w:hAnsi="Arial" w:cs="Arial"/>
          <w:spacing w:val="-17"/>
          <w:sz w:val="24"/>
          <w:szCs w:val="24"/>
          <w:lang w:val="fr-CA"/>
        </w:rPr>
        <w:t xml:space="preserve"> </w:t>
      </w:r>
      <w:r w:rsidRPr="00DC1B3F">
        <w:rPr>
          <w:rFonts w:ascii="Arial" w:eastAsia="Arial" w:hAnsi="Arial" w:cs="Arial"/>
          <w:sz w:val="24"/>
          <w:szCs w:val="24"/>
          <w:lang w:val="fr-CA"/>
        </w:rPr>
        <w:t>capital;</w:t>
      </w:r>
    </w:p>
    <w:p w:rsidR="00B90789" w:rsidRPr="00DC1B3F" w:rsidRDefault="00DC1B3F" w:rsidP="00FE5DAD">
      <w:pPr>
        <w:pStyle w:val="ListParagraph"/>
        <w:numPr>
          <w:ilvl w:val="1"/>
          <w:numId w:val="6"/>
        </w:numPr>
        <w:tabs>
          <w:tab w:val="left" w:pos="1699"/>
        </w:tabs>
        <w:spacing w:before="41" w:line="276" w:lineRule="auto"/>
        <w:ind w:left="1698" w:right="483" w:hanging="481"/>
        <w:rPr>
          <w:rFonts w:ascii="Arial" w:eastAsia="Arial" w:hAnsi="Arial" w:cs="Arial"/>
          <w:lang w:val="fr-CA"/>
        </w:rPr>
      </w:pPr>
      <w:r w:rsidRPr="00DC1B3F">
        <w:rPr>
          <w:rFonts w:ascii="Arial" w:eastAsia="Arial" w:hAnsi="Arial" w:cs="Arial"/>
          <w:sz w:val="24"/>
          <w:szCs w:val="24"/>
          <w:lang w:val="fr-CA"/>
        </w:rPr>
        <w:t>une liste des faits, motifs juridiques et documents que la partie</w:t>
      </w:r>
      <w:r w:rsidRPr="00DC1B3F">
        <w:rPr>
          <w:rFonts w:ascii="Arial" w:eastAsia="Arial" w:hAnsi="Arial" w:cs="Arial"/>
          <w:spacing w:val="-35"/>
          <w:sz w:val="24"/>
          <w:szCs w:val="24"/>
          <w:lang w:val="fr-CA"/>
        </w:rPr>
        <w:t xml:space="preserve"> </w:t>
      </w:r>
      <w:r w:rsidRPr="00DC1B3F">
        <w:rPr>
          <w:rFonts w:ascii="Arial" w:eastAsia="Arial" w:hAnsi="Arial" w:cs="Arial"/>
          <w:sz w:val="24"/>
          <w:szCs w:val="24"/>
          <w:lang w:val="fr-CA"/>
        </w:rPr>
        <w:t>entend</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produire à l’appui de sa</w:t>
      </w:r>
      <w:r w:rsidRPr="00DC1B3F">
        <w:rPr>
          <w:rFonts w:ascii="Arial" w:eastAsia="Arial" w:hAnsi="Arial" w:cs="Arial"/>
          <w:spacing w:val="-2"/>
          <w:sz w:val="24"/>
          <w:szCs w:val="24"/>
          <w:lang w:val="fr-CA"/>
        </w:rPr>
        <w:t xml:space="preserve"> </w:t>
      </w:r>
      <w:r w:rsidRPr="00DC1B3F">
        <w:rPr>
          <w:rFonts w:ascii="Arial" w:eastAsia="Arial" w:hAnsi="Arial" w:cs="Arial"/>
          <w:sz w:val="24"/>
          <w:szCs w:val="24"/>
          <w:lang w:val="fr-CA"/>
        </w:rPr>
        <w:t>position.</w:t>
      </w:r>
    </w:p>
    <w:p w:rsidR="00B90789" w:rsidRPr="00DC1B3F" w:rsidRDefault="00B90789">
      <w:pPr>
        <w:spacing w:before="1"/>
        <w:rPr>
          <w:rFonts w:ascii="Arial" w:eastAsia="Arial" w:hAnsi="Arial" w:cs="Arial"/>
          <w:sz w:val="24"/>
          <w:szCs w:val="24"/>
          <w:lang w:val="fr-CA"/>
        </w:rPr>
      </w:pPr>
    </w:p>
    <w:p w:rsidR="00B90789" w:rsidRPr="00DC1B3F" w:rsidRDefault="00DC1B3F" w:rsidP="00FE5DAD">
      <w:pPr>
        <w:pStyle w:val="ListParagraph"/>
        <w:numPr>
          <w:ilvl w:val="0"/>
          <w:numId w:val="6"/>
        </w:numPr>
        <w:tabs>
          <w:tab w:val="left" w:pos="1220"/>
        </w:tabs>
        <w:ind w:right="413"/>
        <w:rPr>
          <w:rFonts w:ascii="Arial" w:eastAsia="Arial" w:hAnsi="Arial" w:cs="Arial"/>
          <w:sz w:val="24"/>
          <w:szCs w:val="24"/>
          <w:lang w:val="fr-CA"/>
        </w:rPr>
      </w:pPr>
      <w:r w:rsidRPr="00DC1B3F">
        <w:rPr>
          <w:rFonts w:ascii="Arial"/>
          <w:sz w:val="24"/>
          <w:lang w:val="fr-CA"/>
        </w:rPr>
        <w:t>Si la question en litige est la classification du bien-fonds</w:t>
      </w:r>
      <w:r w:rsidRPr="00DC1B3F">
        <w:rPr>
          <w:rFonts w:ascii="Arial"/>
          <w:spacing w:val="-4"/>
          <w:sz w:val="24"/>
          <w:lang w:val="fr-CA"/>
        </w:rPr>
        <w:t xml:space="preserve"> </w:t>
      </w:r>
      <w:r w:rsidRPr="00DC1B3F">
        <w:rPr>
          <w:rFonts w:ascii="Arial"/>
          <w:sz w:val="24"/>
          <w:lang w:val="fr-CA"/>
        </w:rPr>
        <w:t>:</w:t>
      </w:r>
    </w:p>
    <w:p w:rsidR="00B90789" w:rsidRDefault="00DC1B3F" w:rsidP="00FE5DAD">
      <w:pPr>
        <w:pStyle w:val="ListParagraph"/>
        <w:numPr>
          <w:ilvl w:val="1"/>
          <w:numId w:val="6"/>
        </w:numPr>
        <w:tabs>
          <w:tab w:val="left" w:pos="1580"/>
        </w:tabs>
        <w:spacing w:before="120"/>
        <w:ind w:left="1571" w:right="414" w:hanging="352"/>
        <w:rPr>
          <w:rFonts w:ascii="Arial" w:eastAsia="Arial" w:hAnsi="Arial" w:cs="Arial"/>
          <w:sz w:val="24"/>
          <w:szCs w:val="24"/>
        </w:rPr>
      </w:pPr>
      <w:r>
        <w:rPr>
          <w:rFonts w:ascii="Arial" w:hAnsi="Arial"/>
          <w:sz w:val="24"/>
        </w:rPr>
        <w:t>la classification</w:t>
      </w:r>
      <w:r>
        <w:rPr>
          <w:rFonts w:ascii="Arial" w:hAnsi="Arial"/>
          <w:spacing w:val="-1"/>
          <w:sz w:val="24"/>
        </w:rPr>
        <w:t xml:space="preserve"> </w:t>
      </w:r>
      <w:r>
        <w:rPr>
          <w:rFonts w:ascii="Arial" w:hAnsi="Arial"/>
          <w:sz w:val="24"/>
        </w:rPr>
        <w:t>demandée;</w:t>
      </w:r>
    </w:p>
    <w:p w:rsidR="00B90789" w:rsidRPr="00DC1B3F" w:rsidRDefault="00DC1B3F" w:rsidP="00FE5DAD">
      <w:pPr>
        <w:pStyle w:val="ListParagraph"/>
        <w:numPr>
          <w:ilvl w:val="1"/>
          <w:numId w:val="6"/>
        </w:numPr>
        <w:tabs>
          <w:tab w:val="left" w:pos="1580"/>
        </w:tabs>
        <w:spacing w:before="41"/>
        <w:ind w:right="413"/>
        <w:rPr>
          <w:rFonts w:ascii="Arial" w:eastAsia="Arial" w:hAnsi="Arial" w:cs="Arial"/>
          <w:sz w:val="24"/>
          <w:szCs w:val="24"/>
          <w:lang w:val="fr-CA"/>
        </w:rPr>
      </w:pPr>
      <w:r w:rsidRPr="00DC1B3F">
        <w:rPr>
          <w:rFonts w:ascii="Arial" w:hAnsi="Arial"/>
          <w:sz w:val="24"/>
          <w:lang w:val="fr-CA"/>
        </w:rPr>
        <w:t>un énoncé complet des motifs à l'appui de la classification</w:t>
      </w:r>
      <w:r w:rsidRPr="00DC1B3F">
        <w:rPr>
          <w:rFonts w:ascii="Arial" w:hAnsi="Arial"/>
          <w:spacing w:val="-16"/>
          <w:sz w:val="24"/>
          <w:lang w:val="fr-CA"/>
        </w:rPr>
        <w:t xml:space="preserve"> </w:t>
      </w:r>
      <w:r w:rsidRPr="00DC1B3F">
        <w:rPr>
          <w:rFonts w:ascii="Arial" w:hAnsi="Arial"/>
          <w:sz w:val="24"/>
          <w:lang w:val="fr-CA"/>
        </w:rPr>
        <w:t>demandée;</w:t>
      </w:r>
    </w:p>
    <w:p w:rsidR="00B90789" w:rsidRPr="00DC1B3F" w:rsidRDefault="00DC1B3F" w:rsidP="00FE5DAD">
      <w:pPr>
        <w:pStyle w:val="ListParagraph"/>
        <w:numPr>
          <w:ilvl w:val="1"/>
          <w:numId w:val="6"/>
        </w:numPr>
        <w:tabs>
          <w:tab w:val="left" w:pos="1574"/>
        </w:tabs>
        <w:spacing w:before="41" w:line="276" w:lineRule="auto"/>
        <w:ind w:left="1574" w:right="607" w:hanging="357"/>
        <w:rPr>
          <w:rFonts w:ascii="Arial" w:eastAsia="Arial" w:hAnsi="Arial" w:cs="Arial"/>
          <w:sz w:val="24"/>
          <w:szCs w:val="24"/>
          <w:lang w:val="fr-CA"/>
        </w:rPr>
      </w:pPr>
      <w:r w:rsidRPr="00DC1B3F">
        <w:rPr>
          <w:rFonts w:ascii="Arial" w:eastAsia="Arial" w:hAnsi="Arial" w:cs="Arial"/>
          <w:sz w:val="24"/>
          <w:szCs w:val="24"/>
          <w:lang w:val="fr-CA"/>
        </w:rPr>
        <w:t>une liste des faits, motifs juridiques et documents que la partie</w:t>
      </w:r>
      <w:r w:rsidRPr="00DC1B3F">
        <w:rPr>
          <w:rFonts w:ascii="Arial" w:eastAsia="Arial" w:hAnsi="Arial" w:cs="Arial"/>
          <w:spacing w:val="-34"/>
          <w:sz w:val="24"/>
          <w:szCs w:val="24"/>
          <w:lang w:val="fr-CA"/>
        </w:rPr>
        <w:t xml:space="preserve"> </w:t>
      </w:r>
      <w:r w:rsidRPr="00DC1B3F">
        <w:rPr>
          <w:rFonts w:ascii="Arial" w:eastAsia="Arial" w:hAnsi="Arial" w:cs="Arial"/>
          <w:sz w:val="24"/>
          <w:szCs w:val="24"/>
          <w:lang w:val="fr-CA"/>
        </w:rPr>
        <w:t>entend</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produire à l’appui de sa</w:t>
      </w:r>
      <w:r w:rsidRPr="00DC1B3F">
        <w:rPr>
          <w:rFonts w:ascii="Arial" w:eastAsia="Arial" w:hAnsi="Arial" w:cs="Arial"/>
          <w:spacing w:val="-2"/>
          <w:sz w:val="24"/>
          <w:szCs w:val="24"/>
          <w:lang w:val="fr-CA"/>
        </w:rPr>
        <w:t xml:space="preserve"> </w:t>
      </w:r>
      <w:r w:rsidRPr="00DC1B3F">
        <w:rPr>
          <w:rFonts w:ascii="Arial" w:eastAsia="Arial" w:hAnsi="Arial" w:cs="Arial"/>
          <w:sz w:val="24"/>
          <w:szCs w:val="24"/>
          <w:lang w:val="fr-CA"/>
        </w:rPr>
        <w:t>position.</w:t>
      </w:r>
    </w:p>
    <w:p w:rsidR="00B90789" w:rsidRPr="00DC1B3F" w:rsidRDefault="00B90789">
      <w:pPr>
        <w:spacing w:before="11"/>
        <w:rPr>
          <w:rFonts w:ascii="Arial" w:eastAsia="Arial" w:hAnsi="Arial" w:cs="Arial"/>
          <w:sz w:val="20"/>
          <w:szCs w:val="20"/>
          <w:lang w:val="fr-CA"/>
        </w:rPr>
      </w:pPr>
    </w:p>
    <w:p w:rsidR="00B90789" w:rsidRPr="00DC1B3F" w:rsidRDefault="00DC1B3F" w:rsidP="00FE5DAD">
      <w:pPr>
        <w:pStyle w:val="ListParagraph"/>
        <w:numPr>
          <w:ilvl w:val="0"/>
          <w:numId w:val="6"/>
        </w:numPr>
        <w:tabs>
          <w:tab w:val="left" w:pos="1289"/>
        </w:tabs>
        <w:spacing w:line="276" w:lineRule="auto"/>
        <w:ind w:left="1274" w:right="285" w:hanging="414"/>
        <w:rPr>
          <w:rFonts w:ascii="Arial" w:eastAsia="Arial" w:hAnsi="Arial" w:cs="Arial"/>
          <w:sz w:val="24"/>
          <w:szCs w:val="24"/>
          <w:lang w:val="fr-CA"/>
        </w:rPr>
      </w:pPr>
      <w:r w:rsidRPr="00DC1B3F">
        <w:rPr>
          <w:rFonts w:ascii="Arial" w:hAnsi="Arial"/>
          <w:sz w:val="24"/>
          <w:lang w:val="fr-CA"/>
        </w:rPr>
        <w:t>Si la question en litige est l'annulation, la réduction ou le remboursement</w:t>
      </w:r>
      <w:r w:rsidRPr="00DC1B3F">
        <w:rPr>
          <w:rFonts w:ascii="Arial" w:hAnsi="Arial"/>
          <w:spacing w:val="-35"/>
          <w:sz w:val="24"/>
          <w:lang w:val="fr-CA"/>
        </w:rPr>
        <w:t xml:space="preserve"> </w:t>
      </w:r>
      <w:r w:rsidRPr="00DC1B3F">
        <w:rPr>
          <w:rFonts w:ascii="Arial" w:hAnsi="Arial"/>
          <w:sz w:val="24"/>
          <w:lang w:val="fr-CA"/>
        </w:rPr>
        <w:t xml:space="preserve">de l'impôt en vertu de l'autorité conférée à la Commission par la </w:t>
      </w:r>
      <w:r w:rsidRPr="00DC1B3F">
        <w:rPr>
          <w:rFonts w:ascii="Arial" w:hAnsi="Arial"/>
          <w:i/>
          <w:sz w:val="24"/>
          <w:lang w:val="fr-CA"/>
        </w:rPr>
        <w:t>Loi sur</w:t>
      </w:r>
      <w:r w:rsidRPr="00DC1B3F">
        <w:rPr>
          <w:rFonts w:ascii="Arial" w:hAnsi="Arial"/>
          <w:i/>
          <w:spacing w:val="-22"/>
          <w:sz w:val="24"/>
          <w:lang w:val="fr-CA"/>
        </w:rPr>
        <w:t xml:space="preserve"> </w:t>
      </w:r>
      <w:r w:rsidRPr="00DC1B3F">
        <w:rPr>
          <w:rFonts w:ascii="Arial" w:hAnsi="Arial"/>
          <w:i/>
          <w:sz w:val="24"/>
          <w:lang w:val="fr-CA"/>
        </w:rPr>
        <w:t>les</w:t>
      </w:r>
      <w:r w:rsidRPr="00DC1B3F">
        <w:rPr>
          <w:rFonts w:ascii="Arial" w:hAnsi="Arial"/>
          <w:i/>
          <w:spacing w:val="-1"/>
          <w:sz w:val="24"/>
          <w:lang w:val="fr-CA"/>
        </w:rPr>
        <w:t xml:space="preserve"> </w:t>
      </w:r>
      <w:r w:rsidRPr="00DC1B3F">
        <w:rPr>
          <w:rFonts w:ascii="Arial" w:hAnsi="Arial"/>
          <w:i/>
          <w:sz w:val="24"/>
          <w:lang w:val="fr-CA"/>
        </w:rPr>
        <w:t>municipalités</w:t>
      </w:r>
      <w:r w:rsidRPr="00DC1B3F">
        <w:rPr>
          <w:rFonts w:ascii="Arial" w:hAnsi="Arial"/>
          <w:sz w:val="24"/>
          <w:lang w:val="fr-CA"/>
        </w:rPr>
        <w:t xml:space="preserve">, la </w:t>
      </w:r>
      <w:r w:rsidRPr="00DC1B3F">
        <w:rPr>
          <w:rFonts w:ascii="Arial" w:hAnsi="Arial"/>
          <w:i/>
          <w:sz w:val="24"/>
          <w:lang w:val="fr-CA"/>
        </w:rPr>
        <w:t>Loi de 2001 sur les municipalités</w:t>
      </w:r>
      <w:r w:rsidRPr="00DC1B3F">
        <w:rPr>
          <w:rFonts w:ascii="Arial" w:hAnsi="Arial"/>
          <w:sz w:val="24"/>
          <w:lang w:val="fr-CA"/>
        </w:rPr>
        <w:t xml:space="preserve">, la </w:t>
      </w:r>
      <w:r w:rsidRPr="00DC1B3F">
        <w:rPr>
          <w:rFonts w:ascii="Arial" w:hAnsi="Arial"/>
          <w:i/>
          <w:sz w:val="24"/>
          <w:lang w:val="fr-CA"/>
        </w:rPr>
        <w:t>Loi de 2006 sur la</w:t>
      </w:r>
      <w:r w:rsidRPr="00DC1B3F">
        <w:rPr>
          <w:rFonts w:ascii="Arial" w:hAnsi="Arial"/>
          <w:i/>
          <w:spacing w:val="-31"/>
          <w:sz w:val="24"/>
          <w:lang w:val="fr-CA"/>
        </w:rPr>
        <w:t xml:space="preserve"> </w:t>
      </w:r>
      <w:r w:rsidRPr="00DC1B3F">
        <w:rPr>
          <w:rFonts w:ascii="Arial" w:hAnsi="Arial"/>
          <w:i/>
          <w:sz w:val="24"/>
          <w:lang w:val="fr-CA"/>
        </w:rPr>
        <w:t xml:space="preserve">cité de Toronto </w:t>
      </w:r>
      <w:r w:rsidRPr="00DC1B3F">
        <w:rPr>
          <w:rFonts w:ascii="Arial" w:hAnsi="Arial"/>
          <w:sz w:val="24"/>
          <w:lang w:val="fr-CA"/>
        </w:rPr>
        <w:t xml:space="preserve">ou la </w:t>
      </w:r>
      <w:r w:rsidRPr="00DC1B3F">
        <w:rPr>
          <w:rFonts w:ascii="Arial" w:hAnsi="Arial"/>
          <w:i/>
          <w:sz w:val="24"/>
          <w:lang w:val="fr-CA"/>
        </w:rPr>
        <w:t>Loi de 2006 sur l'impôt foncier provincial</w:t>
      </w:r>
      <w:r w:rsidRPr="00DC1B3F">
        <w:rPr>
          <w:rFonts w:ascii="Arial" w:hAnsi="Arial"/>
          <w:i/>
          <w:spacing w:val="-9"/>
          <w:sz w:val="24"/>
          <w:lang w:val="fr-CA"/>
        </w:rPr>
        <w:t xml:space="preserve"> </w:t>
      </w:r>
      <w:r w:rsidRPr="00DC1B3F">
        <w:rPr>
          <w:rFonts w:ascii="Arial" w:hAnsi="Arial"/>
          <w:sz w:val="24"/>
          <w:lang w:val="fr-CA"/>
        </w:rPr>
        <w:t>:</w:t>
      </w:r>
    </w:p>
    <w:p w:rsidR="00B90789" w:rsidRPr="00DC1B3F" w:rsidRDefault="00DC1B3F" w:rsidP="00FE5DAD">
      <w:pPr>
        <w:pStyle w:val="ListParagraph"/>
        <w:numPr>
          <w:ilvl w:val="1"/>
          <w:numId w:val="6"/>
        </w:numPr>
        <w:tabs>
          <w:tab w:val="left" w:pos="1700"/>
        </w:tabs>
        <w:spacing w:before="120"/>
        <w:ind w:left="1701" w:right="414" w:hanging="425"/>
        <w:rPr>
          <w:rFonts w:ascii="Arial" w:eastAsia="Arial" w:hAnsi="Arial" w:cs="Arial"/>
          <w:sz w:val="24"/>
          <w:szCs w:val="24"/>
          <w:lang w:val="fr-CA"/>
        </w:rPr>
      </w:pPr>
      <w:r w:rsidRPr="00DC1B3F">
        <w:rPr>
          <w:rFonts w:ascii="Arial" w:hAnsi="Arial"/>
          <w:sz w:val="24"/>
          <w:lang w:val="fr-CA"/>
        </w:rPr>
        <w:t>le montant des impôts qui ont été payés ou qui sont</w:t>
      </w:r>
      <w:r w:rsidRPr="00DC1B3F">
        <w:rPr>
          <w:rFonts w:ascii="Arial" w:hAnsi="Arial"/>
          <w:spacing w:val="-8"/>
          <w:sz w:val="24"/>
          <w:lang w:val="fr-CA"/>
        </w:rPr>
        <w:t xml:space="preserve"> </w:t>
      </w:r>
      <w:r w:rsidRPr="00DC1B3F">
        <w:rPr>
          <w:rFonts w:ascii="Arial" w:hAnsi="Arial"/>
          <w:sz w:val="24"/>
          <w:lang w:val="fr-CA"/>
        </w:rPr>
        <w:t>dus;</w:t>
      </w:r>
    </w:p>
    <w:p w:rsidR="00B90789" w:rsidRPr="00DC1B3F" w:rsidRDefault="00DC1B3F" w:rsidP="00FE5DAD">
      <w:pPr>
        <w:pStyle w:val="ListParagraph"/>
        <w:numPr>
          <w:ilvl w:val="1"/>
          <w:numId w:val="6"/>
        </w:numPr>
        <w:tabs>
          <w:tab w:val="left" w:pos="1700"/>
        </w:tabs>
        <w:spacing w:before="42"/>
        <w:ind w:left="1700" w:right="413" w:hanging="426"/>
        <w:rPr>
          <w:rFonts w:ascii="Arial" w:eastAsia="Arial" w:hAnsi="Arial" w:cs="Arial"/>
          <w:sz w:val="24"/>
          <w:szCs w:val="24"/>
          <w:lang w:val="fr-CA"/>
        </w:rPr>
      </w:pPr>
      <w:r w:rsidRPr="00DC1B3F">
        <w:rPr>
          <w:rFonts w:ascii="Arial" w:hAnsi="Arial"/>
          <w:sz w:val="24"/>
          <w:lang w:val="fr-CA"/>
        </w:rPr>
        <w:t>le montant proposé de remboursement ou de</w:t>
      </w:r>
      <w:r w:rsidRPr="00DC1B3F">
        <w:rPr>
          <w:rFonts w:ascii="Arial" w:hAnsi="Arial"/>
          <w:spacing w:val="-6"/>
          <w:sz w:val="24"/>
          <w:lang w:val="fr-CA"/>
        </w:rPr>
        <w:t xml:space="preserve"> </w:t>
      </w:r>
      <w:r w:rsidRPr="00DC1B3F">
        <w:rPr>
          <w:rFonts w:ascii="Arial" w:hAnsi="Arial"/>
          <w:sz w:val="24"/>
          <w:lang w:val="fr-CA"/>
        </w:rPr>
        <w:t>réduction;</w:t>
      </w:r>
    </w:p>
    <w:p w:rsidR="00B90789" w:rsidRPr="00DC1B3F" w:rsidRDefault="00DC1B3F" w:rsidP="00FE5DAD">
      <w:pPr>
        <w:pStyle w:val="ListParagraph"/>
        <w:numPr>
          <w:ilvl w:val="1"/>
          <w:numId w:val="6"/>
        </w:numPr>
        <w:tabs>
          <w:tab w:val="left" w:pos="1700"/>
        </w:tabs>
        <w:spacing w:before="41" w:line="276" w:lineRule="auto"/>
        <w:ind w:left="1700" w:right="107" w:hanging="426"/>
        <w:rPr>
          <w:rFonts w:ascii="Arial" w:eastAsia="Arial" w:hAnsi="Arial" w:cs="Arial"/>
          <w:sz w:val="24"/>
          <w:szCs w:val="24"/>
          <w:lang w:val="fr-CA"/>
        </w:rPr>
      </w:pPr>
      <w:r w:rsidRPr="00DC1B3F">
        <w:rPr>
          <w:rFonts w:ascii="Arial" w:hAnsi="Arial"/>
          <w:sz w:val="24"/>
          <w:lang w:val="fr-CA"/>
        </w:rPr>
        <w:t>un énoncé complet des motifs à l'appui de l'annulation, de la réduction</w:t>
      </w:r>
      <w:r w:rsidRPr="00DC1B3F">
        <w:rPr>
          <w:rFonts w:ascii="Arial" w:hAnsi="Arial"/>
          <w:spacing w:val="-35"/>
          <w:sz w:val="24"/>
          <w:lang w:val="fr-CA"/>
        </w:rPr>
        <w:t xml:space="preserve"> </w:t>
      </w:r>
      <w:r w:rsidRPr="00DC1B3F">
        <w:rPr>
          <w:rFonts w:ascii="Arial" w:hAnsi="Arial"/>
          <w:sz w:val="24"/>
          <w:lang w:val="fr-CA"/>
        </w:rPr>
        <w:t>ou</w:t>
      </w:r>
      <w:r w:rsidRPr="00DC1B3F">
        <w:rPr>
          <w:rFonts w:ascii="Arial" w:hAnsi="Arial"/>
          <w:spacing w:val="-1"/>
          <w:sz w:val="24"/>
          <w:lang w:val="fr-CA"/>
        </w:rPr>
        <w:t xml:space="preserve"> </w:t>
      </w:r>
      <w:r w:rsidRPr="00DC1B3F">
        <w:rPr>
          <w:rFonts w:ascii="Arial" w:hAnsi="Arial"/>
          <w:sz w:val="24"/>
          <w:lang w:val="fr-CA"/>
        </w:rPr>
        <w:t>du remboursement de</w:t>
      </w:r>
      <w:r w:rsidRPr="00DC1B3F">
        <w:rPr>
          <w:rFonts w:ascii="Arial" w:hAnsi="Arial"/>
          <w:spacing w:val="-2"/>
          <w:sz w:val="24"/>
          <w:lang w:val="fr-CA"/>
        </w:rPr>
        <w:t xml:space="preserve"> </w:t>
      </w:r>
      <w:r w:rsidRPr="00DC1B3F">
        <w:rPr>
          <w:rFonts w:ascii="Arial" w:hAnsi="Arial"/>
          <w:sz w:val="24"/>
          <w:lang w:val="fr-CA"/>
        </w:rPr>
        <w:t>l'impôt;</w:t>
      </w:r>
    </w:p>
    <w:p w:rsidR="00B90789" w:rsidRPr="00DC1B3F" w:rsidRDefault="00DC1B3F" w:rsidP="00FE5DAD">
      <w:pPr>
        <w:pStyle w:val="ListParagraph"/>
        <w:numPr>
          <w:ilvl w:val="1"/>
          <w:numId w:val="6"/>
        </w:numPr>
        <w:tabs>
          <w:tab w:val="left" w:pos="1699"/>
        </w:tabs>
        <w:spacing w:line="276" w:lineRule="auto"/>
        <w:ind w:left="1698" w:right="483" w:hanging="424"/>
        <w:rPr>
          <w:rFonts w:ascii="Arial" w:eastAsia="Arial" w:hAnsi="Arial" w:cs="Arial"/>
          <w:sz w:val="24"/>
          <w:szCs w:val="24"/>
          <w:lang w:val="fr-CA"/>
        </w:rPr>
      </w:pPr>
      <w:r w:rsidRPr="00DC1B3F">
        <w:rPr>
          <w:rFonts w:ascii="Arial" w:eastAsia="Arial" w:hAnsi="Arial" w:cs="Arial"/>
          <w:sz w:val="24"/>
          <w:szCs w:val="24"/>
          <w:lang w:val="fr-CA"/>
        </w:rPr>
        <w:t>une liste des faits, motifs juridiques et documents que la partie</w:t>
      </w:r>
      <w:r w:rsidRPr="00DC1B3F">
        <w:rPr>
          <w:rFonts w:ascii="Arial" w:eastAsia="Arial" w:hAnsi="Arial" w:cs="Arial"/>
          <w:spacing w:val="-34"/>
          <w:sz w:val="24"/>
          <w:szCs w:val="24"/>
          <w:lang w:val="fr-CA"/>
        </w:rPr>
        <w:t xml:space="preserve"> </w:t>
      </w:r>
      <w:r w:rsidRPr="00DC1B3F">
        <w:rPr>
          <w:rFonts w:ascii="Arial" w:eastAsia="Arial" w:hAnsi="Arial" w:cs="Arial"/>
          <w:sz w:val="24"/>
          <w:szCs w:val="24"/>
          <w:lang w:val="fr-CA"/>
        </w:rPr>
        <w:t>entend</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produire à l’appui de sa</w:t>
      </w:r>
      <w:r w:rsidRPr="00DC1B3F">
        <w:rPr>
          <w:rFonts w:ascii="Arial" w:eastAsia="Arial" w:hAnsi="Arial" w:cs="Arial"/>
          <w:spacing w:val="-2"/>
          <w:sz w:val="24"/>
          <w:szCs w:val="24"/>
          <w:lang w:val="fr-CA"/>
        </w:rPr>
        <w:t xml:space="preserve"> </w:t>
      </w:r>
      <w:r w:rsidRPr="00DC1B3F">
        <w:rPr>
          <w:rFonts w:ascii="Arial" w:eastAsia="Arial" w:hAnsi="Arial" w:cs="Arial"/>
          <w:sz w:val="24"/>
          <w:szCs w:val="24"/>
          <w:lang w:val="fr-CA"/>
        </w:rPr>
        <w:t>position.</w:t>
      </w:r>
    </w:p>
    <w:p w:rsidR="00B90789" w:rsidRPr="00DC1B3F" w:rsidRDefault="00B90789">
      <w:pPr>
        <w:spacing w:before="11"/>
        <w:rPr>
          <w:rFonts w:ascii="Arial" w:eastAsia="Arial" w:hAnsi="Arial" w:cs="Arial"/>
          <w:sz w:val="20"/>
          <w:szCs w:val="20"/>
          <w:lang w:val="fr-CA"/>
        </w:rPr>
      </w:pPr>
    </w:p>
    <w:p w:rsidR="00B90789" w:rsidRPr="000B46C5" w:rsidRDefault="00DC1B3F" w:rsidP="00FE5DAD">
      <w:pPr>
        <w:pStyle w:val="ListParagraph"/>
        <w:numPr>
          <w:ilvl w:val="0"/>
          <w:numId w:val="6"/>
        </w:numPr>
        <w:tabs>
          <w:tab w:val="left" w:pos="1220"/>
        </w:tabs>
        <w:spacing w:line="276" w:lineRule="auto"/>
        <w:ind w:right="853"/>
        <w:rPr>
          <w:rFonts w:ascii="Arial" w:eastAsia="Arial" w:hAnsi="Arial" w:cs="Arial"/>
          <w:sz w:val="24"/>
          <w:szCs w:val="24"/>
          <w:lang w:val="fr-CA"/>
        </w:rPr>
      </w:pPr>
      <w:r w:rsidRPr="00DC1B3F">
        <w:rPr>
          <w:rFonts w:ascii="Arial" w:eastAsia="Arial" w:hAnsi="Arial" w:cs="Arial"/>
          <w:sz w:val="24"/>
          <w:szCs w:val="24"/>
          <w:lang w:val="fr-CA"/>
        </w:rPr>
        <w:t>Si la question en litige est le renversement du fardeau de la preuve</w:t>
      </w:r>
      <w:r w:rsidRPr="00DC1B3F">
        <w:rPr>
          <w:rFonts w:ascii="Arial" w:eastAsia="Arial" w:hAnsi="Arial" w:cs="Arial"/>
          <w:spacing w:val="-30"/>
          <w:sz w:val="24"/>
          <w:szCs w:val="24"/>
          <w:lang w:val="fr-CA"/>
        </w:rPr>
        <w:t xml:space="preserve"> </w:t>
      </w:r>
      <w:r w:rsidRPr="00DC1B3F">
        <w:rPr>
          <w:rFonts w:ascii="Arial" w:eastAsia="Arial" w:hAnsi="Arial" w:cs="Arial"/>
          <w:sz w:val="24"/>
          <w:szCs w:val="24"/>
          <w:lang w:val="fr-CA"/>
        </w:rPr>
        <w:t>par</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 xml:space="preserve">application du paragraphe 40(18) de la </w:t>
      </w:r>
      <w:r w:rsidRPr="00DC1B3F">
        <w:rPr>
          <w:rFonts w:ascii="Arial" w:eastAsia="Arial" w:hAnsi="Arial" w:cs="Arial"/>
          <w:i/>
          <w:sz w:val="24"/>
          <w:szCs w:val="24"/>
          <w:lang w:val="fr-CA"/>
        </w:rPr>
        <w:t>Loi sur l’évaluation foncière</w:t>
      </w:r>
      <w:r w:rsidRPr="00DC1B3F">
        <w:rPr>
          <w:rFonts w:ascii="Arial" w:eastAsia="Arial" w:hAnsi="Arial" w:cs="Arial"/>
          <w:i/>
          <w:spacing w:val="-22"/>
          <w:sz w:val="24"/>
          <w:szCs w:val="24"/>
          <w:lang w:val="fr-CA"/>
        </w:rPr>
        <w:t xml:space="preserve"> </w:t>
      </w:r>
      <w:r w:rsidRPr="00DC1B3F">
        <w:rPr>
          <w:rFonts w:ascii="Arial" w:eastAsia="Arial" w:hAnsi="Arial" w:cs="Arial"/>
          <w:sz w:val="24"/>
          <w:szCs w:val="24"/>
          <w:lang w:val="fr-CA"/>
        </w:rPr>
        <w:t>:</w:t>
      </w:r>
    </w:p>
    <w:p w:rsidR="00B90789" w:rsidRPr="00DC1B3F" w:rsidRDefault="00DC1B3F" w:rsidP="00FE5DAD">
      <w:pPr>
        <w:pStyle w:val="ListParagraph"/>
        <w:numPr>
          <w:ilvl w:val="1"/>
          <w:numId w:val="6"/>
        </w:numPr>
        <w:tabs>
          <w:tab w:val="left" w:pos="1580"/>
        </w:tabs>
        <w:spacing w:before="120"/>
        <w:ind w:left="1571" w:right="159" w:hanging="352"/>
        <w:rPr>
          <w:rFonts w:ascii="Arial" w:eastAsia="Arial" w:hAnsi="Arial" w:cs="Arial"/>
          <w:sz w:val="24"/>
          <w:szCs w:val="24"/>
          <w:lang w:val="fr-CA"/>
        </w:rPr>
      </w:pPr>
      <w:r w:rsidRPr="00DC1B3F">
        <w:rPr>
          <w:rFonts w:ascii="Arial" w:hAnsi="Arial"/>
          <w:sz w:val="24"/>
          <w:lang w:val="fr-CA"/>
        </w:rPr>
        <w:t>la base sur laquelle les exigences de cette disposition sont</w:t>
      </w:r>
      <w:r w:rsidRPr="00DC1B3F">
        <w:rPr>
          <w:rFonts w:ascii="Arial" w:hAnsi="Arial"/>
          <w:spacing w:val="-18"/>
          <w:sz w:val="24"/>
          <w:lang w:val="fr-CA"/>
        </w:rPr>
        <w:t xml:space="preserve"> </w:t>
      </w:r>
      <w:r w:rsidRPr="00DC1B3F">
        <w:rPr>
          <w:rFonts w:ascii="Arial" w:hAnsi="Arial"/>
          <w:sz w:val="24"/>
          <w:lang w:val="fr-CA"/>
        </w:rPr>
        <w:t>respectées;</w:t>
      </w:r>
    </w:p>
    <w:p w:rsidR="00B90789" w:rsidRPr="00DC1B3F" w:rsidRDefault="00DC1B3F" w:rsidP="00FE5DAD">
      <w:pPr>
        <w:pStyle w:val="ListParagraph"/>
        <w:numPr>
          <w:ilvl w:val="1"/>
          <w:numId w:val="6"/>
        </w:numPr>
        <w:tabs>
          <w:tab w:val="left" w:pos="1574"/>
        </w:tabs>
        <w:spacing w:before="41" w:line="276" w:lineRule="auto"/>
        <w:ind w:left="1574" w:right="647" w:hanging="357"/>
        <w:rPr>
          <w:rFonts w:ascii="Arial" w:eastAsia="Arial" w:hAnsi="Arial" w:cs="Arial"/>
          <w:sz w:val="24"/>
          <w:szCs w:val="24"/>
          <w:lang w:val="fr-CA"/>
        </w:rPr>
      </w:pPr>
      <w:r w:rsidRPr="00DC1B3F">
        <w:rPr>
          <w:rFonts w:ascii="Arial" w:eastAsia="Arial" w:hAnsi="Arial" w:cs="Arial"/>
          <w:sz w:val="24"/>
          <w:szCs w:val="24"/>
          <w:lang w:val="fr-CA"/>
        </w:rPr>
        <w:t>une liste des faits, motifs juridiques et documents que la partie</w:t>
      </w:r>
      <w:r w:rsidRPr="00DC1B3F">
        <w:rPr>
          <w:rFonts w:ascii="Arial" w:eastAsia="Arial" w:hAnsi="Arial" w:cs="Arial"/>
          <w:spacing w:val="-34"/>
          <w:sz w:val="24"/>
          <w:szCs w:val="24"/>
          <w:lang w:val="fr-CA"/>
        </w:rPr>
        <w:t xml:space="preserve"> </w:t>
      </w:r>
      <w:r w:rsidRPr="00DC1B3F">
        <w:rPr>
          <w:rFonts w:ascii="Arial" w:eastAsia="Arial" w:hAnsi="Arial" w:cs="Arial"/>
          <w:sz w:val="24"/>
          <w:szCs w:val="24"/>
          <w:lang w:val="fr-CA"/>
        </w:rPr>
        <w:t>entend</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produire à l’appui de sa</w:t>
      </w:r>
      <w:r w:rsidRPr="00DC1B3F">
        <w:rPr>
          <w:rFonts w:ascii="Arial" w:eastAsia="Arial" w:hAnsi="Arial" w:cs="Arial"/>
          <w:spacing w:val="-2"/>
          <w:sz w:val="24"/>
          <w:szCs w:val="24"/>
          <w:lang w:val="fr-CA"/>
        </w:rPr>
        <w:t xml:space="preserve"> </w:t>
      </w:r>
      <w:r w:rsidRPr="00DC1B3F">
        <w:rPr>
          <w:rFonts w:ascii="Arial" w:eastAsia="Arial" w:hAnsi="Arial" w:cs="Arial"/>
          <w:sz w:val="24"/>
          <w:szCs w:val="24"/>
          <w:lang w:val="fr-CA"/>
        </w:rPr>
        <w:t>position.</w:t>
      </w:r>
    </w:p>
    <w:p w:rsidR="00B90789" w:rsidRPr="00DC1B3F" w:rsidRDefault="00B90789">
      <w:pPr>
        <w:spacing w:before="11"/>
        <w:rPr>
          <w:rFonts w:ascii="Arial" w:eastAsia="Arial" w:hAnsi="Arial" w:cs="Arial"/>
          <w:sz w:val="20"/>
          <w:szCs w:val="20"/>
          <w:lang w:val="fr-CA"/>
        </w:rPr>
      </w:pPr>
    </w:p>
    <w:p w:rsidR="00B90789" w:rsidRPr="00DC1B3F" w:rsidRDefault="00DC1B3F" w:rsidP="00FE5DAD">
      <w:pPr>
        <w:pStyle w:val="ListParagraph"/>
        <w:numPr>
          <w:ilvl w:val="0"/>
          <w:numId w:val="6"/>
        </w:numPr>
        <w:tabs>
          <w:tab w:val="left" w:pos="1220"/>
        </w:tabs>
        <w:spacing w:line="276" w:lineRule="auto"/>
        <w:ind w:right="187"/>
        <w:rPr>
          <w:rFonts w:ascii="Arial" w:eastAsia="Arial" w:hAnsi="Arial" w:cs="Arial"/>
          <w:sz w:val="24"/>
          <w:szCs w:val="24"/>
          <w:lang w:val="fr-CA"/>
        </w:rPr>
      </w:pPr>
      <w:r w:rsidRPr="00DC1B3F">
        <w:rPr>
          <w:rFonts w:ascii="Arial" w:hAnsi="Arial"/>
          <w:sz w:val="24"/>
          <w:lang w:val="fr-CA"/>
        </w:rPr>
        <w:t>Si la question en litige est la doctrine de la préclusion pour même question</w:t>
      </w:r>
      <w:r w:rsidRPr="00DC1B3F">
        <w:rPr>
          <w:rFonts w:ascii="Arial" w:hAnsi="Arial"/>
          <w:spacing w:val="-33"/>
          <w:sz w:val="24"/>
          <w:lang w:val="fr-CA"/>
        </w:rPr>
        <w:t xml:space="preserve"> </w:t>
      </w:r>
      <w:r w:rsidRPr="00DC1B3F">
        <w:rPr>
          <w:rFonts w:ascii="Arial" w:hAnsi="Arial"/>
          <w:sz w:val="24"/>
          <w:lang w:val="fr-CA"/>
        </w:rPr>
        <w:t>en</w:t>
      </w:r>
      <w:r w:rsidRPr="00DC1B3F">
        <w:rPr>
          <w:rFonts w:ascii="Arial" w:hAnsi="Arial"/>
          <w:spacing w:val="-1"/>
          <w:sz w:val="24"/>
          <w:lang w:val="fr-CA"/>
        </w:rPr>
        <w:t xml:space="preserve"> </w:t>
      </w:r>
      <w:r w:rsidRPr="00DC1B3F">
        <w:rPr>
          <w:rFonts w:ascii="Arial" w:hAnsi="Arial"/>
          <w:sz w:val="24"/>
          <w:lang w:val="fr-CA"/>
        </w:rPr>
        <w:t>litige ou de la chose jugée:</w:t>
      </w:r>
    </w:p>
    <w:p w:rsidR="00B90789" w:rsidRPr="00DC1B3F" w:rsidRDefault="00DC1B3F" w:rsidP="00FE5DAD">
      <w:pPr>
        <w:pStyle w:val="ListParagraph"/>
        <w:numPr>
          <w:ilvl w:val="1"/>
          <w:numId w:val="6"/>
        </w:numPr>
        <w:tabs>
          <w:tab w:val="left" w:pos="1580"/>
        </w:tabs>
        <w:spacing w:before="120" w:line="276" w:lineRule="auto"/>
        <w:ind w:left="1576" w:right="1134" w:hanging="357"/>
        <w:rPr>
          <w:rFonts w:ascii="Arial" w:eastAsia="Arial" w:hAnsi="Arial" w:cs="Arial"/>
          <w:sz w:val="24"/>
          <w:szCs w:val="24"/>
          <w:lang w:val="fr-CA"/>
        </w:rPr>
      </w:pPr>
      <w:r w:rsidRPr="00DC1B3F">
        <w:rPr>
          <w:rFonts w:ascii="Arial" w:hAnsi="Arial"/>
          <w:sz w:val="24"/>
          <w:lang w:val="fr-CA"/>
        </w:rPr>
        <w:t>la base sur laquelle les exigences de cette doctrine juridique</w:t>
      </w:r>
      <w:r w:rsidRPr="00DC1B3F">
        <w:rPr>
          <w:rFonts w:ascii="Arial" w:hAnsi="Arial"/>
          <w:spacing w:val="-32"/>
          <w:sz w:val="24"/>
          <w:lang w:val="fr-CA"/>
        </w:rPr>
        <w:t xml:space="preserve"> </w:t>
      </w:r>
      <w:r w:rsidRPr="00DC1B3F">
        <w:rPr>
          <w:rFonts w:ascii="Arial" w:hAnsi="Arial"/>
          <w:sz w:val="24"/>
          <w:lang w:val="fr-CA"/>
        </w:rPr>
        <w:t>sont</w:t>
      </w:r>
      <w:r w:rsidRPr="00DC1B3F">
        <w:rPr>
          <w:rFonts w:ascii="Arial" w:hAnsi="Arial"/>
          <w:spacing w:val="-1"/>
          <w:sz w:val="24"/>
          <w:lang w:val="fr-CA"/>
        </w:rPr>
        <w:t xml:space="preserve"> </w:t>
      </w:r>
      <w:r w:rsidRPr="00DC1B3F">
        <w:rPr>
          <w:rFonts w:ascii="Arial" w:hAnsi="Arial"/>
          <w:sz w:val="24"/>
          <w:lang w:val="fr-CA"/>
        </w:rPr>
        <w:t>respectées;</w:t>
      </w:r>
    </w:p>
    <w:p w:rsidR="00B90789" w:rsidRPr="00DC1B3F" w:rsidRDefault="00DC1B3F" w:rsidP="00FE5DAD">
      <w:pPr>
        <w:pStyle w:val="ListParagraph"/>
        <w:numPr>
          <w:ilvl w:val="1"/>
          <w:numId w:val="6"/>
        </w:numPr>
        <w:tabs>
          <w:tab w:val="left" w:pos="1574"/>
        </w:tabs>
        <w:spacing w:line="276" w:lineRule="auto"/>
        <w:ind w:left="1574" w:right="647" w:hanging="357"/>
        <w:rPr>
          <w:rFonts w:ascii="Arial" w:eastAsia="Arial" w:hAnsi="Arial" w:cs="Arial"/>
          <w:sz w:val="24"/>
          <w:szCs w:val="24"/>
          <w:lang w:val="fr-CA"/>
        </w:rPr>
      </w:pPr>
      <w:r w:rsidRPr="00DC1B3F">
        <w:rPr>
          <w:rFonts w:ascii="Arial" w:eastAsia="Arial" w:hAnsi="Arial" w:cs="Arial"/>
          <w:sz w:val="24"/>
          <w:szCs w:val="24"/>
          <w:lang w:val="fr-CA"/>
        </w:rPr>
        <w:t>une liste des faits, motifs juridiques et documents que la partie</w:t>
      </w:r>
      <w:r w:rsidRPr="00DC1B3F">
        <w:rPr>
          <w:rFonts w:ascii="Arial" w:eastAsia="Arial" w:hAnsi="Arial" w:cs="Arial"/>
          <w:spacing w:val="-34"/>
          <w:sz w:val="24"/>
          <w:szCs w:val="24"/>
          <w:lang w:val="fr-CA"/>
        </w:rPr>
        <w:t xml:space="preserve"> </w:t>
      </w:r>
      <w:r w:rsidRPr="00DC1B3F">
        <w:rPr>
          <w:rFonts w:ascii="Arial" w:eastAsia="Arial" w:hAnsi="Arial" w:cs="Arial"/>
          <w:sz w:val="24"/>
          <w:szCs w:val="24"/>
          <w:lang w:val="fr-CA"/>
        </w:rPr>
        <w:t>entend</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produire à l’appui de sa</w:t>
      </w:r>
      <w:r w:rsidRPr="00DC1B3F">
        <w:rPr>
          <w:rFonts w:ascii="Arial" w:eastAsia="Arial" w:hAnsi="Arial" w:cs="Arial"/>
          <w:spacing w:val="-2"/>
          <w:sz w:val="24"/>
          <w:szCs w:val="24"/>
          <w:lang w:val="fr-CA"/>
        </w:rPr>
        <w:t xml:space="preserve"> </w:t>
      </w:r>
      <w:r w:rsidRPr="00DC1B3F">
        <w:rPr>
          <w:rFonts w:ascii="Arial" w:eastAsia="Arial" w:hAnsi="Arial" w:cs="Arial"/>
          <w:sz w:val="24"/>
          <w:szCs w:val="24"/>
          <w:lang w:val="fr-CA"/>
        </w:rPr>
        <w:t>position.</w:t>
      </w:r>
    </w:p>
    <w:p w:rsidR="00B90789" w:rsidRPr="00DC1B3F" w:rsidRDefault="00B90789">
      <w:pPr>
        <w:spacing w:before="11"/>
        <w:rPr>
          <w:rFonts w:ascii="Arial" w:eastAsia="Arial" w:hAnsi="Arial" w:cs="Arial"/>
          <w:sz w:val="20"/>
          <w:szCs w:val="20"/>
          <w:lang w:val="fr-CA"/>
        </w:rPr>
      </w:pPr>
    </w:p>
    <w:p w:rsidR="00B90789" w:rsidRPr="00DC1B3F" w:rsidRDefault="00DC1B3F" w:rsidP="00FE5DAD">
      <w:pPr>
        <w:pStyle w:val="ListParagraph"/>
        <w:numPr>
          <w:ilvl w:val="0"/>
          <w:numId w:val="6"/>
        </w:numPr>
        <w:tabs>
          <w:tab w:val="left" w:pos="1220"/>
        </w:tabs>
        <w:spacing w:line="276" w:lineRule="auto"/>
        <w:ind w:right="776"/>
        <w:rPr>
          <w:rFonts w:ascii="Arial" w:eastAsia="Arial" w:hAnsi="Arial" w:cs="Arial"/>
          <w:sz w:val="24"/>
          <w:szCs w:val="24"/>
          <w:lang w:val="fr-CA"/>
        </w:rPr>
      </w:pPr>
      <w:r w:rsidRPr="00DC1B3F">
        <w:rPr>
          <w:rFonts w:ascii="Arial" w:hAnsi="Arial"/>
          <w:sz w:val="24"/>
          <w:lang w:val="fr-CA"/>
        </w:rPr>
        <w:t>Si la question en litige est une évaluation plus élevée que celle qui a</w:t>
      </w:r>
      <w:r w:rsidRPr="00DC1B3F">
        <w:rPr>
          <w:rFonts w:ascii="Arial" w:hAnsi="Arial"/>
          <w:spacing w:val="-29"/>
          <w:sz w:val="24"/>
          <w:lang w:val="fr-CA"/>
        </w:rPr>
        <w:t xml:space="preserve"> </w:t>
      </w:r>
      <w:r w:rsidRPr="00DC1B3F">
        <w:rPr>
          <w:rFonts w:ascii="Arial" w:hAnsi="Arial"/>
          <w:sz w:val="24"/>
          <w:lang w:val="fr-CA"/>
        </w:rPr>
        <w:t xml:space="preserve">été </w:t>
      </w:r>
      <w:r w:rsidRPr="00DC1B3F">
        <w:rPr>
          <w:rFonts w:ascii="Arial" w:hAnsi="Arial"/>
          <w:sz w:val="24"/>
          <w:lang w:val="fr-CA"/>
        </w:rPr>
        <w:lastRenderedPageBreak/>
        <w:t>établie par la MPAC</w:t>
      </w:r>
      <w:r w:rsidRPr="00DC1B3F">
        <w:rPr>
          <w:rFonts w:ascii="Arial" w:hAnsi="Arial"/>
          <w:spacing w:val="1"/>
          <w:sz w:val="24"/>
          <w:lang w:val="fr-CA"/>
        </w:rPr>
        <w:t xml:space="preserve"> </w:t>
      </w:r>
      <w:r w:rsidRPr="00DC1B3F">
        <w:rPr>
          <w:rFonts w:ascii="Arial" w:hAnsi="Arial"/>
          <w:sz w:val="24"/>
          <w:lang w:val="fr-CA"/>
        </w:rPr>
        <w:t>:</w:t>
      </w:r>
    </w:p>
    <w:p w:rsidR="00B90789" w:rsidRPr="00DC1B3F" w:rsidRDefault="00DC1B3F" w:rsidP="00FE5DAD">
      <w:pPr>
        <w:pStyle w:val="ListParagraph"/>
        <w:numPr>
          <w:ilvl w:val="1"/>
          <w:numId w:val="6"/>
        </w:numPr>
        <w:tabs>
          <w:tab w:val="left" w:pos="1580"/>
        </w:tabs>
        <w:spacing w:before="120"/>
        <w:ind w:left="1576" w:right="159" w:hanging="357"/>
        <w:rPr>
          <w:rFonts w:ascii="Arial" w:eastAsia="Arial" w:hAnsi="Arial" w:cs="Arial"/>
          <w:sz w:val="24"/>
          <w:szCs w:val="24"/>
          <w:lang w:val="fr-CA"/>
        </w:rPr>
      </w:pPr>
      <w:r w:rsidRPr="00DC1B3F">
        <w:rPr>
          <w:rFonts w:ascii="Arial" w:hAnsi="Arial"/>
          <w:sz w:val="24"/>
          <w:lang w:val="fr-CA"/>
        </w:rPr>
        <w:t>la base sur laquelle une évaluation plus élevée est</w:t>
      </w:r>
      <w:r w:rsidRPr="00DC1B3F">
        <w:rPr>
          <w:rFonts w:ascii="Arial" w:hAnsi="Arial"/>
          <w:spacing w:val="-10"/>
          <w:sz w:val="24"/>
          <w:lang w:val="fr-CA"/>
        </w:rPr>
        <w:t xml:space="preserve"> </w:t>
      </w:r>
      <w:r w:rsidRPr="00DC1B3F">
        <w:rPr>
          <w:rFonts w:ascii="Arial" w:hAnsi="Arial"/>
          <w:sz w:val="24"/>
          <w:lang w:val="fr-CA"/>
        </w:rPr>
        <w:t>demandée;</w:t>
      </w:r>
    </w:p>
    <w:p w:rsidR="00B90789" w:rsidRPr="00447835" w:rsidRDefault="00DC1B3F" w:rsidP="00FE5DAD">
      <w:pPr>
        <w:pStyle w:val="ListParagraph"/>
        <w:numPr>
          <w:ilvl w:val="1"/>
          <w:numId w:val="6"/>
        </w:numPr>
        <w:tabs>
          <w:tab w:val="left" w:pos="1580"/>
        </w:tabs>
        <w:spacing w:before="42" w:line="276" w:lineRule="auto"/>
        <w:ind w:right="647"/>
        <w:rPr>
          <w:rFonts w:ascii="Arial" w:eastAsia="Arial" w:hAnsi="Arial" w:cs="Arial"/>
          <w:sz w:val="24"/>
          <w:szCs w:val="24"/>
          <w:lang w:val="fr-CA"/>
        </w:rPr>
      </w:pPr>
      <w:r w:rsidRPr="00DC1B3F">
        <w:rPr>
          <w:rFonts w:ascii="Arial" w:eastAsia="Arial" w:hAnsi="Arial" w:cs="Arial"/>
          <w:sz w:val="24"/>
          <w:szCs w:val="24"/>
          <w:lang w:val="fr-CA"/>
        </w:rPr>
        <w:t>une liste des faits, motifs juridiques et documents que la partie</w:t>
      </w:r>
      <w:r w:rsidRPr="00DC1B3F">
        <w:rPr>
          <w:rFonts w:ascii="Arial" w:eastAsia="Arial" w:hAnsi="Arial" w:cs="Arial"/>
          <w:spacing w:val="-34"/>
          <w:sz w:val="24"/>
          <w:szCs w:val="24"/>
          <w:lang w:val="fr-CA"/>
        </w:rPr>
        <w:t xml:space="preserve"> </w:t>
      </w:r>
      <w:r w:rsidRPr="00DC1B3F">
        <w:rPr>
          <w:rFonts w:ascii="Arial" w:eastAsia="Arial" w:hAnsi="Arial" w:cs="Arial"/>
          <w:sz w:val="24"/>
          <w:szCs w:val="24"/>
          <w:lang w:val="fr-CA"/>
        </w:rPr>
        <w:t>entend</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produire à l’appui de sa</w:t>
      </w:r>
      <w:r w:rsidRPr="00DC1B3F">
        <w:rPr>
          <w:rFonts w:ascii="Arial" w:eastAsia="Arial" w:hAnsi="Arial" w:cs="Arial"/>
          <w:spacing w:val="-2"/>
          <w:sz w:val="24"/>
          <w:szCs w:val="24"/>
          <w:lang w:val="fr-CA"/>
        </w:rPr>
        <w:t xml:space="preserve"> </w:t>
      </w:r>
      <w:r w:rsidRPr="00DC1B3F">
        <w:rPr>
          <w:rFonts w:ascii="Arial" w:eastAsia="Arial" w:hAnsi="Arial" w:cs="Arial"/>
          <w:sz w:val="24"/>
          <w:szCs w:val="24"/>
          <w:lang w:val="fr-CA"/>
        </w:rPr>
        <w:t>position.</w:t>
      </w:r>
    </w:p>
    <w:p w:rsidR="00B90789" w:rsidRDefault="00DC1B3F" w:rsidP="00447835">
      <w:pPr>
        <w:pStyle w:val="Heading2"/>
        <w:spacing w:before="240"/>
        <w:ind w:left="709"/>
      </w:pPr>
      <w:bookmarkStart w:id="91" w:name="Consentement_présumé"/>
      <w:bookmarkStart w:id="92" w:name="_Toc13230559"/>
      <w:bookmarkEnd w:id="91"/>
      <w:r>
        <w:t>Consentement</w:t>
      </w:r>
      <w:r>
        <w:rPr>
          <w:spacing w:val="-12"/>
        </w:rPr>
        <w:t xml:space="preserve"> </w:t>
      </w:r>
      <w:r>
        <w:t>présumé</w:t>
      </w:r>
      <w:bookmarkEnd w:id="92"/>
    </w:p>
    <w:p w:rsidR="00B90789" w:rsidRPr="00447835" w:rsidRDefault="00DC1B3F" w:rsidP="00FE5DAD">
      <w:pPr>
        <w:pStyle w:val="ListParagraph"/>
        <w:numPr>
          <w:ilvl w:val="1"/>
          <w:numId w:val="8"/>
        </w:numPr>
        <w:tabs>
          <w:tab w:val="left" w:pos="901"/>
        </w:tabs>
        <w:spacing w:before="120" w:line="276" w:lineRule="auto"/>
        <w:ind w:left="714" w:hanging="357"/>
        <w:jc w:val="both"/>
        <w:rPr>
          <w:rFonts w:ascii="Arial" w:eastAsia="Arial" w:hAnsi="Arial" w:cs="Arial"/>
          <w:sz w:val="24"/>
          <w:szCs w:val="24"/>
          <w:lang w:val="fr-CA"/>
        </w:rPr>
      </w:pPr>
      <w:r w:rsidRPr="00DC1B3F">
        <w:rPr>
          <w:rFonts w:ascii="Arial" w:eastAsia="Arial" w:hAnsi="Arial" w:cs="Arial"/>
          <w:sz w:val="24"/>
          <w:szCs w:val="24"/>
          <w:lang w:val="fr-CA"/>
        </w:rPr>
        <w:t>Une partie qui ne signifie pas d’exposé de réponse dans une instance</w:t>
      </w:r>
      <w:r w:rsidRPr="00DC1B3F">
        <w:rPr>
          <w:rFonts w:ascii="Arial" w:eastAsia="Arial" w:hAnsi="Arial" w:cs="Arial"/>
          <w:spacing w:val="-34"/>
          <w:sz w:val="24"/>
          <w:szCs w:val="24"/>
          <w:lang w:val="fr-CA"/>
        </w:rPr>
        <w:t xml:space="preserve"> </w:t>
      </w:r>
      <w:r w:rsidRPr="00DC1B3F">
        <w:rPr>
          <w:rFonts w:ascii="Arial" w:eastAsia="Arial" w:hAnsi="Arial" w:cs="Arial"/>
          <w:sz w:val="24"/>
          <w:szCs w:val="24"/>
          <w:lang w:val="fr-CA"/>
        </w:rPr>
        <w:t>générale au plus tard le jour prévu dans le calendrier des procédures est réputée ne</w:t>
      </w:r>
      <w:r w:rsidRPr="00DC1B3F">
        <w:rPr>
          <w:rFonts w:ascii="Arial" w:eastAsia="Arial" w:hAnsi="Arial" w:cs="Arial"/>
          <w:spacing w:val="-34"/>
          <w:sz w:val="24"/>
          <w:szCs w:val="24"/>
          <w:lang w:val="fr-CA"/>
        </w:rPr>
        <w:t xml:space="preserve"> </w:t>
      </w:r>
      <w:r w:rsidRPr="00DC1B3F">
        <w:rPr>
          <w:rFonts w:ascii="Arial" w:eastAsia="Arial" w:hAnsi="Arial" w:cs="Arial"/>
          <w:sz w:val="24"/>
          <w:szCs w:val="24"/>
          <w:lang w:val="fr-CA"/>
        </w:rPr>
        <w:t>pas</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s’opposer à un futur règlement dans cette</w:t>
      </w:r>
      <w:r w:rsidRPr="00DC1B3F">
        <w:rPr>
          <w:rFonts w:ascii="Arial" w:eastAsia="Arial" w:hAnsi="Arial" w:cs="Arial"/>
          <w:spacing w:val="-5"/>
          <w:sz w:val="24"/>
          <w:szCs w:val="24"/>
          <w:lang w:val="fr-CA"/>
        </w:rPr>
        <w:t xml:space="preserve"> </w:t>
      </w:r>
      <w:r w:rsidRPr="00DC1B3F">
        <w:rPr>
          <w:rFonts w:ascii="Arial" w:eastAsia="Arial" w:hAnsi="Arial" w:cs="Arial"/>
          <w:sz w:val="24"/>
          <w:szCs w:val="24"/>
          <w:lang w:val="fr-CA"/>
        </w:rPr>
        <w:t>instance.</w:t>
      </w:r>
    </w:p>
    <w:p w:rsidR="00B90789" w:rsidRDefault="00DC1B3F" w:rsidP="00447835">
      <w:pPr>
        <w:pStyle w:val="Heading2"/>
        <w:spacing w:before="240"/>
        <w:ind w:left="709"/>
      </w:pPr>
      <w:bookmarkStart w:id="93" w:name="Avis_spéciaux"/>
      <w:bookmarkStart w:id="94" w:name="_Toc13230560"/>
      <w:bookmarkEnd w:id="93"/>
      <w:r>
        <w:t>Avis</w:t>
      </w:r>
      <w:r>
        <w:rPr>
          <w:spacing w:val="-9"/>
        </w:rPr>
        <w:t xml:space="preserve"> </w:t>
      </w:r>
      <w:r>
        <w:t>spéciaux</w:t>
      </w:r>
      <w:bookmarkEnd w:id="94"/>
    </w:p>
    <w:p w:rsidR="00B90789" w:rsidRPr="00DC1B3F" w:rsidRDefault="00DC1B3F" w:rsidP="00FE5DAD">
      <w:pPr>
        <w:pStyle w:val="ListParagraph"/>
        <w:numPr>
          <w:ilvl w:val="1"/>
          <w:numId w:val="8"/>
        </w:numPr>
        <w:tabs>
          <w:tab w:val="left" w:pos="901"/>
        </w:tabs>
        <w:spacing w:before="120" w:line="276" w:lineRule="auto"/>
        <w:ind w:left="714" w:hanging="357"/>
        <w:rPr>
          <w:rFonts w:ascii="Arial" w:eastAsia="Arial" w:hAnsi="Arial" w:cs="Arial"/>
          <w:sz w:val="24"/>
          <w:szCs w:val="24"/>
          <w:lang w:val="fr-CA"/>
        </w:rPr>
      </w:pPr>
      <w:r w:rsidRPr="00DC1B3F">
        <w:rPr>
          <w:rFonts w:ascii="Arial" w:eastAsia="Arial" w:hAnsi="Arial" w:cs="Arial"/>
          <w:sz w:val="24"/>
          <w:szCs w:val="24"/>
          <w:lang w:val="fr-CA"/>
        </w:rPr>
        <w:t>Une partie à une instance sommaire qui a l’intention de soulever l’un</w:t>
      </w:r>
      <w:r w:rsidRPr="00DC1B3F">
        <w:rPr>
          <w:rFonts w:ascii="Arial" w:eastAsia="Arial" w:hAnsi="Arial" w:cs="Arial"/>
          <w:spacing w:val="-36"/>
          <w:sz w:val="24"/>
          <w:szCs w:val="24"/>
          <w:lang w:val="fr-CA"/>
        </w:rPr>
        <w:t xml:space="preserve"> </w:t>
      </w:r>
      <w:r w:rsidRPr="00DC1B3F">
        <w:rPr>
          <w:rFonts w:ascii="Arial" w:eastAsia="Arial" w:hAnsi="Arial" w:cs="Arial"/>
          <w:sz w:val="24"/>
          <w:szCs w:val="24"/>
          <w:lang w:val="fr-CA"/>
        </w:rPr>
        <w:t>quelconque</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des points énoncés ci-dessous auprès de la Commission doit en aviser</w:t>
      </w:r>
      <w:r w:rsidRPr="00DC1B3F">
        <w:rPr>
          <w:rFonts w:ascii="Arial" w:eastAsia="Arial" w:hAnsi="Arial" w:cs="Arial"/>
          <w:spacing w:val="-15"/>
          <w:sz w:val="24"/>
          <w:szCs w:val="24"/>
          <w:lang w:val="fr-CA"/>
        </w:rPr>
        <w:t xml:space="preserve"> </w:t>
      </w:r>
      <w:r w:rsidRPr="00DC1B3F">
        <w:rPr>
          <w:rFonts w:ascii="Arial" w:eastAsia="Arial" w:hAnsi="Arial" w:cs="Arial"/>
          <w:sz w:val="24"/>
          <w:szCs w:val="24"/>
          <w:lang w:val="fr-CA"/>
        </w:rPr>
        <w:t>la Commission et toutes les autres parties à l’instance sommaire, dans les 30</w:t>
      </w:r>
      <w:r w:rsidRPr="00DC1B3F">
        <w:rPr>
          <w:rFonts w:ascii="Arial" w:eastAsia="Arial" w:hAnsi="Arial" w:cs="Arial"/>
          <w:spacing w:val="-32"/>
          <w:sz w:val="24"/>
          <w:szCs w:val="24"/>
          <w:lang w:val="fr-CA"/>
        </w:rPr>
        <w:t xml:space="preserve"> </w:t>
      </w:r>
      <w:r w:rsidRPr="00DC1B3F">
        <w:rPr>
          <w:rFonts w:ascii="Arial" w:eastAsia="Arial" w:hAnsi="Arial" w:cs="Arial"/>
          <w:sz w:val="24"/>
          <w:szCs w:val="24"/>
          <w:lang w:val="fr-CA"/>
        </w:rPr>
        <w:t>jours du jour fixé à la règle 33 comme étant la date d’introduction d’une instance</w:t>
      </w:r>
      <w:r w:rsidRPr="00DC1B3F">
        <w:rPr>
          <w:rFonts w:ascii="Arial" w:eastAsia="Arial" w:hAnsi="Arial" w:cs="Arial"/>
          <w:spacing w:val="-21"/>
          <w:sz w:val="24"/>
          <w:szCs w:val="24"/>
          <w:lang w:val="fr-CA"/>
        </w:rPr>
        <w:t xml:space="preserve"> </w:t>
      </w:r>
      <w:r w:rsidRPr="00DC1B3F">
        <w:rPr>
          <w:rFonts w:ascii="Arial" w:eastAsia="Arial" w:hAnsi="Arial" w:cs="Arial"/>
          <w:sz w:val="24"/>
          <w:szCs w:val="24"/>
          <w:lang w:val="fr-CA"/>
        </w:rPr>
        <w:t>:</w:t>
      </w:r>
    </w:p>
    <w:p w:rsidR="00B90789" w:rsidRPr="00DC1B3F" w:rsidRDefault="00DC1B3F" w:rsidP="00FE5DAD">
      <w:pPr>
        <w:pStyle w:val="ListParagraph"/>
        <w:numPr>
          <w:ilvl w:val="2"/>
          <w:numId w:val="8"/>
        </w:numPr>
        <w:tabs>
          <w:tab w:val="left" w:pos="1421"/>
        </w:tabs>
        <w:spacing w:before="120" w:line="276" w:lineRule="auto"/>
        <w:ind w:left="1423" w:right="306" w:hanging="561"/>
        <w:rPr>
          <w:rFonts w:ascii="Arial" w:eastAsia="Arial" w:hAnsi="Arial" w:cs="Arial"/>
          <w:sz w:val="24"/>
          <w:szCs w:val="24"/>
          <w:lang w:val="fr-CA"/>
        </w:rPr>
      </w:pPr>
      <w:r w:rsidRPr="00DC1B3F">
        <w:rPr>
          <w:rFonts w:ascii="Arial" w:eastAsia="Arial" w:hAnsi="Arial" w:cs="Arial"/>
          <w:sz w:val="24"/>
          <w:szCs w:val="24"/>
          <w:lang w:val="fr-CA"/>
        </w:rPr>
        <w:t>une modification de la classification d’un bien-fonds qui mènerait à un</w:t>
      </w:r>
      <w:r w:rsidRPr="00DC1B3F">
        <w:rPr>
          <w:rFonts w:ascii="Arial" w:eastAsia="Arial" w:hAnsi="Arial" w:cs="Arial"/>
          <w:spacing w:val="-34"/>
          <w:sz w:val="24"/>
          <w:szCs w:val="24"/>
          <w:lang w:val="fr-CA"/>
        </w:rPr>
        <w:t xml:space="preserve"> </w:t>
      </w:r>
      <w:r w:rsidRPr="00DC1B3F">
        <w:rPr>
          <w:rFonts w:ascii="Arial" w:eastAsia="Arial" w:hAnsi="Arial" w:cs="Arial"/>
          <w:sz w:val="24"/>
          <w:szCs w:val="24"/>
          <w:lang w:val="fr-CA"/>
        </w:rPr>
        <w:t>taux</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d’imposition plus</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élevé;</w:t>
      </w:r>
    </w:p>
    <w:p w:rsidR="00B90789" w:rsidRPr="00DC1B3F" w:rsidRDefault="00DC1B3F" w:rsidP="00FE5DAD">
      <w:pPr>
        <w:pStyle w:val="ListParagraph"/>
        <w:numPr>
          <w:ilvl w:val="2"/>
          <w:numId w:val="8"/>
        </w:numPr>
        <w:tabs>
          <w:tab w:val="left" w:pos="1421"/>
        </w:tabs>
        <w:spacing w:before="2"/>
        <w:ind w:left="1420" w:right="160" w:hanging="560"/>
        <w:rPr>
          <w:rFonts w:ascii="Arial" w:eastAsia="Arial" w:hAnsi="Arial" w:cs="Arial"/>
          <w:sz w:val="24"/>
          <w:szCs w:val="24"/>
          <w:lang w:val="fr-CA"/>
        </w:rPr>
      </w:pPr>
      <w:r w:rsidRPr="00DC1B3F">
        <w:rPr>
          <w:rFonts w:ascii="Arial" w:hAnsi="Arial"/>
          <w:sz w:val="24"/>
          <w:lang w:val="fr-CA"/>
        </w:rPr>
        <w:t>une évaluation plus élevée que celle qui a été établie par la</w:t>
      </w:r>
      <w:r w:rsidRPr="00DC1B3F">
        <w:rPr>
          <w:rFonts w:ascii="Arial" w:hAnsi="Arial"/>
          <w:spacing w:val="-12"/>
          <w:sz w:val="24"/>
          <w:lang w:val="fr-CA"/>
        </w:rPr>
        <w:t xml:space="preserve"> </w:t>
      </w:r>
      <w:r w:rsidRPr="00DC1B3F">
        <w:rPr>
          <w:rFonts w:ascii="Arial" w:hAnsi="Arial"/>
          <w:sz w:val="24"/>
          <w:lang w:val="fr-CA"/>
        </w:rPr>
        <w:t>MPAC;</w:t>
      </w:r>
    </w:p>
    <w:p w:rsidR="00B90789" w:rsidRPr="00DC1B3F" w:rsidRDefault="00DC1B3F" w:rsidP="00FE5DAD">
      <w:pPr>
        <w:pStyle w:val="ListParagraph"/>
        <w:numPr>
          <w:ilvl w:val="2"/>
          <w:numId w:val="8"/>
        </w:numPr>
        <w:tabs>
          <w:tab w:val="left" w:pos="1421"/>
        </w:tabs>
        <w:spacing w:before="41" w:line="276" w:lineRule="auto"/>
        <w:ind w:left="1420" w:right="470" w:hanging="560"/>
        <w:rPr>
          <w:rFonts w:ascii="Arial" w:eastAsia="Arial" w:hAnsi="Arial" w:cs="Arial"/>
          <w:sz w:val="24"/>
          <w:szCs w:val="24"/>
          <w:lang w:val="fr-CA"/>
        </w:rPr>
      </w:pPr>
      <w:r w:rsidRPr="00DC1B3F">
        <w:rPr>
          <w:rFonts w:ascii="Arial" w:eastAsia="Arial" w:hAnsi="Arial" w:cs="Arial"/>
          <w:sz w:val="24"/>
          <w:szCs w:val="24"/>
          <w:lang w:val="fr-CA"/>
        </w:rPr>
        <w:t xml:space="preserve">une requête pour invoquer le paragraphe 40(18) de la </w:t>
      </w:r>
      <w:r w:rsidRPr="00DC1B3F">
        <w:rPr>
          <w:rFonts w:ascii="Arial" w:eastAsia="Arial" w:hAnsi="Arial" w:cs="Arial"/>
          <w:i/>
          <w:sz w:val="24"/>
          <w:szCs w:val="24"/>
          <w:lang w:val="fr-CA"/>
        </w:rPr>
        <w:t>Loi sur</w:t>
      </w:r>
      <w:r w:rsidRPr="00DC1B3F">
        <w:rPr>
          <w:rFonts w:ascii="Arial" w:eastAsia="Arial" w:hAnsi="Arial" w:cs="Arial"/>
          <w:i/>
          <w:spacing w:val="-36"/>
          <w:sz w:val="24"/>
          <w:szCs w:val="24"/>
          <w:lang w:val="fr-CA"/>
        </w:rPr>
        <w:t xml:space="preserve"> </w:t>
      </w:r>
      <w:r w:rsidRPr="00DC1B3F">
        <w:rPr>
          <w:rFonts w:ascii="Arial" w:eastAsia="Arial" w:hAnsi="Arial" w:cs="Arial"/>
          <w:i/>
          <w:sz w:val="24"/>
          <w:szCs w:val="24"/>
          <w:lang w:val="fr-CA"/>
        </w:rPr>
        <w:t>l’évaluation</w:t>
      </w:r>
      <w:r w:rsidRPr="00DC1B3F">
        <w:rPr>
          <w:rFonts w:ascii="Arial" w:eastAsia="Arial" w:hAnsi="Arial" w:cs="Arial"/>
          <w:i/>
          <w:spacing w:val="-1"/>
          <w:sz w:val="24"/>
          <w:szCs w:val="24"/>
          <w:lang w:val="fr-CA"/>
        </w:rPr>
        <w:t xml:space="preserve"> </w:t>
      </w:r>
      <w:r w:rsidRPr="00DC1B3F">
        <w:rPr>
          <w:rFonts w:ascii="Arial" w:eastAsia="Arial" w:hAnsi="Arial" w:cs="Arial"/>
          <w:i/>
          <w:sz w:val="24"/>
          <w:szCs w:val="24"/>
          <w:lang w:val="fr-CA"/>
        </w:rPr>
        <w:t>foncière</w:t>
      </w:r>
      <w:r w:rsidRPr="00DC1B3F">
        <w:rPr>
          <w:rFonts w:ascii="Arial" w:eastAsia="Arial" w:hAnsi="Arial" w:cs="Arial"/>
          <w:sz w:val="24"/>
          <w:szCs w:val="24"/>
          <w:lang w:val="fr-CA"/>
        </w:rPr>
        <w:t>;</w:t>
      </w:r>
    </w:p>
    <w:p w:rsidR="00B90789" w:rsidRPr="00447835" w:rsidRDefault="00DC1B3F" w:rsidP="00FE5DAD">
      <w:pPr>
        <w:pStyle w:val="ListParagraph"/>
        <w:numPr>
          <w:ilvl w:val="2"/>
          <w:numId w:val="8"/>
        </w:numPr>
        <w:tabs>
          <w:tab w:val="left" w:pos="1421"/>
        </w:tabs>
        <w:ind w:left="1420" w:hanging="560"/>
        <w:rPr>
          <w:rFonts w:ascii="Arial" w:eastAsia="Arial" w:hAnsi="Arial" w:cs="Arial"/>
          <w:sz w:val="24"/>
          <w:szCs w:val="24"/>
          <w:lang w:val="fr-CA"/>
        </w:rPr>
      </w:pPr>
      <w:r w:rsidRPr="00DC1B3F">
        <w:rPr>
          <w:rFonts w:ascii="Arial" w:hAnsi="Arial"/>
          <w:sz w:val="24"/>
          <w:lang w:val="fr-CA"/>
        </w:rPr>
        <w:t>la doctrine de la préclusion pour même question en</w:t>
      </w:r>
      <w:r w:rsidRPr="00DC1B3F">
        <w:rPr>
          <w:rFonts w:ascii="Arial" w:hAnsi="Arial"/>
          <w:spacing w:val="-4"/>
          <w:sz w:val="24"/>
          <w:lang w:val="fr-CA"/>
        </w:rPr>
        <w:t xml:space="preserve"> </w:t>
      </w:r>
      <w:r w:rsidRPr="00DC1B3F">
        <w:rPr>
          <w:rFonts w:ascii="Arial" w:hAnsi="Arial"/>
          <w:sz w:val="24"/>
          <w:lang w:val="fr-CA"/>
        </w:rPr>
        <w:t>litige.</w:t>
      </w:r>
    </w:p>
    <w:p w:rsidR="00B90789" w:rsidRDefault="00DC1B3F" w:rsidP="00447835">
      <w:pPr>
        <w:pStyle w:val="Heading2"/>
        <w:spacing w:before="240"/>
        <w:ind w:left="709"/>
      </w:pPr>
      <w:bookmarkStart w:id="95" w:name="Modification_de_documents"/>
      <w:bookmarkStart w:id="96" w:name="_Toc13230561"/>
      <w:bookmarkEnd w:id="95"/>
      <w:r>
        <w:t>Modification de</w:t>
      </w:r>
      <w:r>
        <w:rPr>
          <w:spacing w:val="-14"/>
        </w:rPr>
        <w:t xml:space="preserve"> </w:t>
      </w:r>
      <w:r>
        <w:t>documents</w:t>
      </w:r>
      <w:bookmarkEnd w:id="96"/>
    </w:p>
    <w:p w:rsidR="00B90789" w:rsidRPr="0011476B" w:rsidRDefault="00DC1B3F" w:rsidP="00FE5DAD">
      <w:pPr>
        <w:pStyle w:val="ListParagraph"/>
        <w:numPr>
          <w:ilvl w:val="1"/>
          <w:numId w:val="8"/>
        </w:numPr>
        <w:tabs>
          <w:tab w:val="left" w:pos="901"/>
        </w:tabs>
        <w:spacing w:before="120" w:line="276" w:lineRule="auto"/>
        <w:ind w:left="714" w:hanging="357"/>
        <w:rPr>
          <w:rFonts w:ascii="Arial" w:eastAsia="Arial" w:hAnsi="Arial" w:cs="Arial"/>
          <w:sz w:val="25"/>
          <w:szCs w:val="25"/>
          <w:lang w:val="fr-CA"/>
        </w:rPr>
      </w:pPr>
      <w:r w:rsidRPr="0011476B">
        <w:rPr>
          <w:rFonts w:ascii="Arial" w:hAnsi="Arial"/>
          <w:sz w:val="24"/>
          <w:lang w:val="fr-CA"/>
        </w:rPr>
        <w:t>Les exposés des questions en litige et les réponses ne peuvent pas</w:t>
      </w:r>
      <w:r w:rsidRPr="0011476B">
        <w:rPr>
          <w:rFonts w:ascii="Arial" w:hAnsi="Arial"/>
          <w:spacing w:val="-17"/>
          <w:sz w:val="24"/>
          <w:lang w:val="fr-CA"/>
        </w:rPr>
        <w:t xml:space="preserve"> </w:t>
      </w:r>
      <w:r w:rsidRPr="0011476B">
        <w:rPr>
          <w:rFonts w:ascii="Arial" w:hAnsi="Arial"/>
          <w:sz w:val="24"/>
          <w:lang w:val="fr-CA"/>
        </w:rPr>
        <w:t>être modifiés après la date de dépôt prévue dans le calendrier des procédures,</w:t>
      </w:r>
      <w:r w:rsidRPr="0011476B">
        <w:rPr>
          <w:rFonts w:ascii="Arial" w:hAnsi="Arial"/>
          <w:spacing w:val="-36"/>
          <w:sz w:val="24"/>
          <w:lang w:val="fr-CA"/>
        </w:rPr>
        <w:t xml:space="preserve"> </w:t>
      </w:r>
      <w:r w:rsidRPr="0011476B">
        <w:rPr>
          <w:rFonts w:ascii="Arial" w:hAnsi="Arial"/>
          <w:sz w:val="24"/>
          <w:lang w:val="fr-CA"/>
        </w:rPr>
        <w:t>sous</w:t>
      </w:r>
      <w:r w:rsidRPr="0011476B">
        <w:rPr>
          <w:rFonts w:ascii="Arial" w:hAnsi="Arial"/>
          <w:spacing w:val="-1"/>
          <w:sz w:val="24"/>
          <w:lang w:val="fr-CA"/>
        </w:rPr>
        <w:t xml:space="preserve"> </w:t>
      </w:r>
      <w:r w:rsidRPr="0011476B">
        <w:rPr>
          <w:rFonts w:ascii="Arial" w:hAnsi="Arial"/>
          <w:sz w:val="24"/>
          <w:lang w:val="fr-CA"/>
        </w:rPr>
        <w:t>réserve du consentement de toutes les parties, ou comme le prévoient</w:t>
      </w:r>
      <w:r w:rsidRPr="0011476B">
        <w:rPr>
          <w:rFonts w:ascii="Arial" w:hAnsi="Arial"/>
          <w:spacing w:val="-19"/>
          <w:sz w:val="24"/>
          <w:lang w:val="fr-CA"/>
        </w:rPr>
        <w:t xml:space="preserve"> </w:t>
      </w:r>
      <w:r w:rsidRPr="0011476B">
        <w:rPr>
          <w:rFonts w:ascii="Arial" w:hAnsi="Arial"/>
          <w:sz w:val="24"/>
          <w:lang w:val="fr-CA"/>
        </w:rPr>
        <w:t>les</w:t>
      </w:r>
      <w:r w:rsidRPr="0011476B">
        <w:rPr>
          <w:rFonts w:ascii="Arial" w:hAnsi="Arial"/>
          <w:spacing w:val="-1"/>
          <w:sz w:val="24"/>
          <w:lang w:val="fr-CA"/>
        </w:rPr>
        <w:t xml:space="preserve"> </w:t>
      </w:r>
      <w:r w:rsidRPr="0011476B">
        <w:rPr>
          <w:rFonts w:ascii="Arial" w:hAnsi="Arial"/>
          <w:sz w:val="24"/>
          <w:lang w:val="fr-CA"/>
        </w:rPr>
        <w:t>présentes Règles, ou sauf directive contraire de la</w:t>
      </w:r>
      <w:r w:rsidRPr="0011476B">
        <w:rPr>
          <w:rFonts w:ascii="Arial" w:hAnsi="Arial"/>
          <w:spacing w:val="-6"/>
          <w:sz w:val="24"/>
          <w:lang w:val="fr-CA"/>
        </w:rPr>
        <w:t xml:space="preserve"> </w:t>
      </w:r>
      <w:r w:rsidR="0011476B" w:rsidRPr="0011476B">
        <w:rPr>
          <w:rFonts w:ascii="Arial" w:hAnsi="Arial"/>
          <w:sz w:val="24"/>
          <w:lang w:val="fr-CA"/>
        </w:rPr>
        <w:t>Commission.</w:t>
      </w:r>
    </w:p>
    <w:p w:rsidR="00B90789" w:rsidRPr="00DC1B3F" w:rsidRDefault="00DC1B3F" w:rsidP="00447835">
      <w:pPr>
        <w:pStyle w:val="Heading2"/>
        <w:spacing w:before="240"/>
        <w:ind w:left="709"/>
        <w:rPr>
          <w:lang w:val="fr-CA"/>
        </w:rPr>
      </w:pPr>
      <w:bookmarkStart w:id="97" w:name="Examen_des_documents_de_la_Commission"/>
      <w:bookmarkStart w:id="98" w:name="_Toc13230562"/>
      <w:bookmarkEnd w:id="97"/>
      <w:r w:rsidRPr="00DC1B3F">
        <w:rPr>
          <w:lang w:val="fr-CA"/>
        </w:rPr>
        <w:t>Examen des documents de la</w:t>
      </w:r>
      <w:r w:rsidRPr="00DC1B3F">
        <w:rPr>
          <w:spacing w:val="-18"/>
          <w:lang w:val="fr-CA"/>
        </w:rPr>
        <w:t xml:space="preserve"> </w:t>
      </w:r>
      <w:r w:rsidRPr="00DC1B3F">
        <w:rPr>
          <w:lang w:val="fr-CA"/>
        </w:rPr>
        <w:t>Commission</w:t>
      </w:r>
      <w:bookmarkEnd w:id="98"/>
    </w:p>
    <w:p w:rsidR="00B90789" w:rsidRPr="00447835" w:rsidRDefault="00DC1B3F" w:rsidP="00FE5DAD">
      <w:pPr>
        <w:pStyle w:val="ListParagraph"/>
        <w:numPr>
          <w:ilvl w:val="1"/>
          <w:numId w:val="8"/>
        </w:numPr>
        <w:tabs>
          <w:tab w:val="left" w:pos="901"/>
        </w:tabs>
        <w:spacing w:before="120" w:line="276" w:lineRule="auto"/>
        <w:ind w:left="709" w:hanging="352"/>
        <w:rPr>
          <w:rFonts w:ascii="Arial" w:eastAsia="Arial" w:hAnsi="Arial" w:cs="Arial"/>
          <w:sz w:val="24"/>
          <w:szCs w:val="24"/>
          <w:lang w:val="fr-CA"/>
        </w:rPr>
      </w:pPr>
      <w:r w:rsidRPr="00DC1B3F">
        <w:rPr>
          <w:rFonts w:ascii="Arial" w:eastAsia="Arial" w:hAnsi="Arial" w:cs="Arial"/>
          <w:sz w:val="24"/>
          <w:szCs w:val="24"/>
          <w:lang w:val="fr-CA"/>
        </w:rPr>
        <w:t>Toute personne peut examiner les documents déposés auprès de</w:t>
      </w:r>
      <w:r w:rsidRPr="00DC1B3F">
        <w:rPr>
          <w:rFonts w:ascii="Arial" w:eastAsia="Arial" w:hAnsi="Arial" w:cs="Arial"/>
          <w:spacing w:val="-14"/>
          <w:sz w:val="24"/>
          <w:szCs w:val="24"/>
          <w:lang w:val="fr-CA"/>
        </w:rPr>
        <w:t xml:space="preserve"> </w:t>
      </w:r>
      <w:r w:rsidRPr="00DC1B3F">
        <w:rPr>
          <w:rFonts w:ascii="Arial" w:eastAsia="Arial" w:hAnsi="Arial" w:cs="Arial"/>
          <w:sz w:val="24"/>
          <w:szCs w:val="24"/>
          <w:lang w:val="fr-CA"/>
        </w:rPr>
        <w:t>la Commission, sauf des documents déposés à la Commission aux fins</w:t>
      </w:r>
      <w:r w:rsidRPr="00DC1B3F">
        <w:rPr>
          <w:rFonts w:ascii="Arial" w:eastAsia="Arial" w:hAnsi="Arial" w:cs="Arial"/>
          <w:spacing w:val="-26"/>
          <w:sz w:val="24"/>
          <w:szCs w:val="24"/>
          <w:lang w:val="fr-CA"/>
        </w:rPr>
        <w:t xml:space="preserve"> </w:t>
      </w:r>
      <w:r w:rsidRPr="00DC1B3F">
        <w:rPr>
          <w:rFonts w:ascii="Arial" w:eastAsia="Arial" w:hAnsi="Arial" w:cs="Arial"/>
          <w:sz w:val="24"/>
          <w:szCs w:val="24"/>
          <w:lang w:val="fr-CA"/>
        </w:rPr>
        <w:t>d’</w:t>
      </w:r>
      <w:r w:rsidRPr="00B332C1">
        <w:rPr>
          <w:rFonts w:ascii="Arial" w:eastAsia="Arial" w:hAnsi="Arial" w:cs="Arial"/>
          <w:sz w:val="24"/>
          <w:szCs w:val="24"/>
          <w:highlight w:val="yellow"/>
          <w:lang w:val="fr-CA"/>
        </w:rPr>
        <w:t>une</w:t>
      </w:r>
      <w:r w:rsidRPr="00B332C1">
        <w:rPr>
          <w:rFonts w:ascii="Arial" w:eastAsia="Arial" w:hAnsi="Arial" w:cs="Arial"/>
          <w:spacing w:val="-1"/>
          <w:sz w:val="24"/>
          <w:szCs w:val="24"/>
          <w:highlight w:val="yellow"/>
          <w:lang w:val="fr-CA"/>
        </w:rPr>
        <w:t xml:space="preserve"> </w:t>
      </w:r>
      <w:r w:rsidRPr="00B332C1">
        <w:rPr>
          <w:rFonts w:ascii="Arial" w:eastAsia="Arial" w:hAnsi="Arial" w:cs="Arial"/>
          <w:sz w:val="24"/>
          <w:szCs w:val="24"/>
          <w:highlight w:val="yellow"/>
          <w:lang w:val="fr-CA"/>
        </w:rPr>
        <w:t>conférence en vue d’un règlement</w:t>
      </w:r>
      <w:r w:rsidRPr="00DC1B3F">
        <w:rPr>
          <w:rFonts w:ascii="Arial" w:eastAsia="Arial" w:hAnsi="Arial" w:cs="Arial"/>
          <w:sz w:val="24"/>
          <w:szCs w:val="24"/>
          <w:lang w:val="fr-CA"/>
        </w:rPr>
        <w:t>, et les reproduire,</w:t>
      </w:r>
      <w:r w:rsidRPr="00DC1B3F">
        <w:rPr>
          <w:rFonts w:ascii="Arial" w:eastAsia="Arial" w:hAnsi="Arial" w:cs="Arial"/>
          <w:spacing w:val="-38"/>
          <w:sz w:val="24"/>
          <w:szCs w:val="24"/>
          <w:lang w:val="fr-CA"/>
        </w:rPr>
        <w:t xml:space="preserve"> </w:t>
      </w:r>
      <w:r w:rsidRPr="00DC1B3F">
        <w:rPr>
          <w:rFonts w:ascii="Arial" w:eastAsia="Arial" w:hAnsi="Arial" w:cs="Arial"/>
          <w:sz w:val="24"/>
          <w:szCs w:val="24"/>
          <w:lang w:val="fr-CA"/>
        </w:rPr>
        <w:t>sauf</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disposition contraire énoncée dans une loi ou les présentes</w:t>
      </w:r>
      <w:r w:rsidRPr="00DC1B3F">
        <w:rPr>
          <w:rFonts w:ascii="Arial" w:eastAsia="Arial" w:hAnsi="Arial" w:cs="Arial"/>
          <w:spacing w:val="-12"/>
          <w:sz w:val="24"/>
          <w:szCs w:val="24"/>
          <w:lang w:val="fr-CA"/>
        </w:rPr>
        <w:t xml:space="preserve"> </w:t>
      </w:r>
      <w:r w:rsidRPr="00DC1B3F">
        <w:rPr>
          <w:rFonts w:ascii="Arial" w:eastAsia="Arial" w:hAnsi="Arial" w:cs="Arial"/>
          <w:sz w:val="24"/>
          <w:szCs w:val="24"/>
          <w:lang w:val="fr-CA"/>
        </w:rPr>
        <w:t>Règles.</w:t>
      </w:r>
    </w:p>
    <w:p w:rsidR="00B90789" w:rsidRDefault="00DC1B3F" w:rsidP="00447835">
      <w:pPr>
        <w:pStyle w:val="Heading2"/>
        <w:spacing w:before="240"/>
        <w:ind w:left="709"/>
      </w:pPr>
      <w:bookmarkStart w:id="99" w:name="Documents_confidentiels"/>
      <w:bookmarkStart w:id="100" w:name="_Toc13230563"/>
      <w:bookmarkEnd w:id="99"/>
      <w:r>
        <w:t>Documents</w:t>
      </w:r>
      <w:r>
        <w:rPr>
          <w:spacing w:val="-12"/>
        </w:rPr>
        <w:t xml:space="preserve"> </w:t>
      </w:r>
      <w:r>
        <w:t>confidentiels</w:t>
      </w:r>
      <w:bookmarkEnd w:id="100"/>
    </w:p>
    <w:p w:rsidR="00B90789" w:rsidRPr="00447835" w:rsidRDefault="00DC1B3F" w:rsidP="00FE5DAD">
      <w:pPr>
        <w:pStyle w:val="ListParagraph"/>
        <w:numPr>
          <w:ilvl w:val="1"/>
          <w:numId w:val="8"/>
        </w:numPr>
        <w:tabs>
          <w:tab w:val="left" w:pos="901"/>
        </w:tabs>
        <w:spacing w:before="120" w:line="276" w:lineRule="auto"/>
        <w:ind w:left="714" w:hanging="357"/>
        <w:rPr>
          <w:rFonts w:ascii="Arial" w:eastAsia="Arial" w:hAnsi="Arial" w:cs="Arial"/>
          <w:sz w:val="24"/>
          <w:szCs w:val="24"/>
          <w:lang w:val="fr-CA"/>
        </w:rPr>
      </w:pPr>
      <w:r w:rsidRPr="00DC1B3F">
        <w:rPr>
          <w:rFonts w:ascii="Arial" w:hAnsi="Arial"/>
          <w:sz w:val="24"/>
          <w:lang w:val="fr-CA"/>
        </w:rPr>
        <w:t>La Commission peut ordonner que tout document déposé avec un appel</w:t>
      </w:r>
      <w:r w:rsidRPr="00DC1B3F">
        <w:rPr>
          <w:rFonts w:ascii="Arial" w:hAnsi="Arial"/>
          <w:spacing w:val="-27"/>
          <w:sz w:val="24"/>
          <w:lang w:val="fr-CA"/>
        </w:rPr>
        <w:t xml:space="preserve"> </w:t>
      </w:r>
      <w:r w:rsidRPr="00DC1B3F">
        <w:rPr>
          <w:rFonts w:ascii="Arial" w:hAnsi="Arial"/>
          <w:sz w:val="24"/>
          <w:lang w:val="fr-CA"/>
        </w:rPr>
        <w:t>ou</w:t>
      </w:r>
      <w:r w:rsidRPr="00DC1B3F">
        <w:rPr>
          <w:rFonts w:ascii="Arial" w:hAnsi="Arial"/>
          <w:spacing w:val="-1"/>
          <w:sz w:val="24"/>
          <w:lang w:val="fr-CA"/>
        </w:rPr>
        <w:t xml:space="preserve"> </w:t>
      </w:r>
      <w:r w:rsidRPr="00DC1B3F">
        <w:rPr>
          <w:rFonts w:ascii="Arial" w:hAnsi="Arial"/>
          <w:sz w:val="24"/>
          <w:lang w:val="fr-CA"/>
        </w:rPr>
        <w:t>pendant une audience soit traité de façon confidentielle, soit conservé sous</w:t>
      </w:r>
      <w:r w:rsidRPr="00DC1B3F">
        <w:rPr>
          <w:rFonts w:ascii="Arial" w:hAnsi="Arial"/>
          <w:spacing w:val="-34"/>
          <w:sz w:val="24"/>
          <w:lang w:val="fr-CA"/>
        </w:rPr>
        <w:t xml:space="preserve"> </w:t>
      </w:r>
      <w:r w:rsidRPr="00DC1B3F">
        <w:rPr>
          <w:rFonts w:ascii="Arial" w:hAnsi="Arial"/>
          <w:sz w:val="24"/>
          <w:lang w:val="fr-CA"/>
        </w:rPr>
        <w:t>pli scellé et ne fasse pas partie du dossier</w:t>
      </w:r>
      <w:r w:rsidRPr="00DC1B3F">
        <w:rPr>
          <w:rFonts w:ascii="Arial" w:hAnsi="Arial"/>
          <w:spacing w:val="-2"/>
          <w:sz w:val="24"/>
          <w:lang w:val="fr-CA"/>
        </w:rPr>
        <w:t xml:space="preserve"> </w:t>
      </w:r>
      <w:r w:rsidRPr="00DC1B3F">
        <w:rPr>
          <w:rFonts w:ascii="Arial" w:hAnsi="Arial"/>
          <w:sz w:val="24"/>
          <w:lang w:val="fr-CA"/>
        </w:rPr>
        <w:t>public.</w:t>
      </w:r>
    </w:p>
    <w:p w:rsidR="00B90789" w:rsidRDefault="00DC1B3F" w:rsidP="00447835">
      <w:pPr>
        <w:pStyle w:val="Heading2"/>
        <w:spacing w:before="240"/>
        <w:ind w:left="709"/>
      </w:pPr>
      <w:bookmarkStart w:id="101" w:name="Retour_des_pièces"/>
      <w:bookmarkStart w:id="102" w:name="_Toc13230564"/>
      <w:bookmarkEnd w:id="101"/>
      <w:r>
        <w:t>Retour des</w:t>
      </w:r>
      <w:r>
        <w:rPr>
          <w:spacing w:val="-11"/>
        </w:rPr>
        <w:t xml:space="preserve"> </w:t>
      </w:r>
      <w:r>
        <w:t>pièces</w:t>
      </w:r>
      <w:bookmarkEnd w:id="102"/>
    </w:p>
    <w:p w:rsidR="00B90789" w:rsidRPr="008E6C67" w:rsidRDefault="00DC1B3F" w:rsidP="00FE5DAD">
      <w:pPr>
        <w:pStyle w:val="ListParagraph"/>
        <w:numPr>
          <w:ilvl w:val="1"/>
          <w:numId w:val="8"/>
        </w:numPr>
        <w:tabs>
          <w:tab w:val="left" w:pos="901"/>
        </w:tabs>
        <w:spacing w:before="120" w:line="276" w:lineRule="auto"/>
        <w:ind w:left="714" w:hanging="357"/>
        <w:rPr>
          <w:rFonts w:ascii="Arial" w:eastAsia="Arial" w:hAnsi="Arial" w:cs="Arial"/>
          <w:sz w:val="24"/>
          <w:szCs w:val="24"/>
          <w:lang w:val="fr-CA"/>
        </w:rPr>
      </w:pPr>
      <w:r w:rsidRPr="00DC1B3F">
        <w:rPr>
          <w:rFonts w:ascii="Arial" w:hAnsi="Arial"/>
          <w:sz w:val="24"/>
          <w:lang w:val="fr-CA"/>
        </w:rPr>
        <w:t>Les pièces originales ne seront pas retournées aux parties, sauf dans</w:t>
      </w:r>
      <w:r w:rsidRPr="00DC1B3F">
        <w:rPr>
          <w:rFonts w:ascii="Arial" w:hAnsi="Arial"/>
          <w:spacing w:val="-36"/>
          <w:sz w:val="24"/>
          <w:lang w:val="fr-CA"/>
        </w:rPr>
        <w:t xml:space="preserve"> </w:t>
      </w:r>
      <w:r w:rsidRPr="00DC1B3F">
        <w:rPr>
          <w:rFonts w:ascii="Arial" w:hAnsi="Arial"/>
          <w:sz w:val="24"/>
          <w:lang w:val="fr-CA"/>
        </w:rPr>
        <w:t>des</w:t>
      </w:r>
      <w:r w:rsidRPr="00DC1B3F">
        <w:rPr>
          <w:rFonts w:ascii="Arial" w:hAnsi="Arial"/>
          <w:spacing w:val="-1"/>
          <w:sz w:val="24"/>
          <w:lang w:val="fr-CA"/>
        </w:rPr>
        <w:t xml:space="preserve"> </w:t>
      </w:r>
      <w:r w:rsidRPr="00DC1B3F">
        <w:rPr>
          <w:rFonts w:ascii="Arial" w:hAnsi="Arial"/>
          <w:sz w:val="24"/>
          <w:lang w:val="fr-CA"/>
        </w:rPr>
        <w:t>circonstances</w:t>
      </w:r>
      <w:r w:rsidRPr="00DC1B3F">
        <w:rPr>
          <w:rFonts w:ascii="Arial" w:hAnsi="Arial"/>
          <w:spacing w:val="-1"/>
          <w:sz w:val="24"/>
          <w:lang w:val="fr-CA"/>
        </w:rPr>
        <w:t xml:space="preserve"> </w:t>
      </w:r>
      <w:r w:rsidR="008E6C67">
        <w:rPr>
          <w:rFonts w:ascii="Arial" w:hAnsi="Arial"/>
          <w:sz w:val="24"/>
          <w:lang w:val="fr-CA"/>
        </w:rPr>
        <w:t>exceptionnelles.</w:t>
      </w:r>
    </w:p>
    <w:p w:rsidR="00B90789" w:rsidRPr="00447835" w:rsidRDefault="00DC1B3F" w:rsidP="00447835">
      <w:pPr>
        <w:pStyle w:val="Heading1"/>
        <w:spacing w:before="480"/>
        <w:ind w:left="0"/>
        <w:rPr>
          <w:b w:val="0"/>
          <w:bCs w:val="0"/>
        </w:rPr>
      </w:pPr>
      <w:bookmarkStart w:id="103" w:name="_TOC_250014"/>
      <w:bookmarkStart w:id="104" w:name="_Toc13230565"/>
      <w:r>
        <w:lastRenderedPageBreak/>
        <w:t>DIVULGATION</w:t>
      </w:r>
      <w:bookmarkEnd w:id="103"/>
      <w:bookmarkEnd w:id="104"/>
    </w:p>
    <w:p w:rsidR="00B90789" w:rsidRDefault="00DC1B3F" w:rsidP="00447835">
      <w:pPr>
        <w:pStyle w:val="Heading2"/>
        <w:spacing w:before="240"/>
        <w:ind w:left="709"/>
        <w:rPr>
          <w:rFonts w:eastAsia="Arial" w:cs="Arial"/>
          <w:szCs w:val="24"/>
        </w:rPr>
      </w:pPr>
      <w:bookmarkStart w:id="105" w:name="Divulgation"/>
      <w:bookmarkStart w:id="106" w:name="_Toc13230566"/>
      <w:bookmarkEnd w:id="105"/>
      <w:r>
        <w:t>Divulgation</w:t>
      </w:r>
      <w:bookmarkEnd w:id="106"/>
    </w:p>
    <w:p w:rsidR="00867CD3" w:rsidRPr="00447835" w:rsidRDefault="00867CD3" w:rsidP="00FE5DAD">
      <w:pPr>
        <w:pStyle w:val="ListParagraph"/>
        <w:numPr>
          <w:ilvl w:val="1"/>
          <w:numId w:val="8"/>
        </w:numPr>
        <w:tabs>
          <w:tab w:val="left" w:pos="901"/>
        </w:tabs>
        <w:spacing w:before="120" w:line="276" w:lineRule="auto"/>
        <w:ind w:left="714" w:hanging="357"/>
        <w:rPr>
          <w:rFonts w:ascii="Arial" w:eastAsia="Arial" w:hAnsi="Arial" w:cs="Arial"/>
          <w:sz w:val="24"/>
          <w:szCs w:val="24"/>
          <w:lang w:val="fr-CA"/>
        </w:rPr>
      </w:pPr>
      <w:r w:rsidRPr="00867CD3">
        <w:rPr>
          <w:rFonts w:ascii="Arial" w:eastAsia="Arial" w:hAnsi="Arial" w:cs="Arial"/>
          <w:sz w:val="24"/>
          <w:szCs w:val="24"/>
          <w:lang w:val="fr-CA"/>
        </w:rPr>
        <w:t>Toutes les parties do</w:t>
      </w:r>
      <w:r>
        <w:rPr>
          <w:rFonts w:ascii="Arial" w:eastAsia="Arial" w:hAnsi="Arial" w:cs="Arial"/>
          <w:sz w:val="24"/>
          <w:szCs w:val="24"/>
          <w:lang w:val="fr-CA"/>
        </w:rPr>
        <w:t>ivent signifier une copie, sous forme papier ou électronique, de tous les documents pertinents qui sont en leur possession ou sous leur autorité ou leur garde, à toutes les autres parties à l’instance, à l’exception des documents privilégiés ou des documents qui ne peuvent être divu</w:t>
      </w:r>
      <w:r w:rsidR="0011476B">
        <w:rPr>
          <w:rFonts w:ascii="Arial" w:eastAsia="Arial" w:hAnsi="Arial" w:cs="Arial"/>
          <w:sz w:val="24"/>
          <w:szCs w:val="24"/>
          <w:lang w:val="fr-CA"/>
        </w:rPr>
        <w:t>lgués pour des raisons légales.</w:t>
      </w:r>
    </w:p>
    <w:p w:rsidR="00B90789" w:rsidRDefault="00DC1B3F" w:rsidP="00447835">
      <w:pPr>
        <w:pStyle w:val="Heading2"/>
        <w:spacing w:before="240"/>
        <w:ind w:left="709"/>
      </w:pPr>
      <w:bookmarkStart w:id="107" w:name="_Toc13230567"/>
      <w:r>
        <w:t>Pas</w:t>
      </w:r>
      <w:r>
        <w:rPr>
          <w:spacing w:val="-4"/>
        </w:rPr>
        <w:t xml:space="preserve"> </w:t>
      </w:r>
      <w:r>
        <w:t>d’aveu</w:t>
      </w:r>
      <w:bookmarkEnd w:id="107"/>
    </w:p>
    <w:p w:rsidR="00B90789" w:rsidRPr="00447835" w:rsidRDefault="00DC1B3F" w:rsidP="00FE5DAD">
      <w:pPr>
        <w:pStyle w:val="ListParagraph"/>
        <w:numPr>
          <w:ilvl w:val="1"/>
          <w:numId w:val="8"/>
        </w:numPr>
        <w:tabs>
          <w:tab w:val="left" w:pos="901"/>
        </w:tabs>
        <w:spacing w:before="120" w:line="276" w:lineRule="auto"/>
        <w:ind w:left="714" w:hanging="357"/>
        <w:rPr>
          <w:rFonts w:ascii="Arial" w:eastAsia="Arial" w:hAnsi="Arial" w:cs="Arial"/>
          <w:sz w:val="24"/>
          <w:szCs w:val="24"/>
          <w:lang w:val="fr-CA"/>
        </w:rPr>
      </w:pPr>
      <w:r w:rsidRPr="00DC1B3F">
        <w:rPr>
          <w:rFonts w:ascii="Arial" w:eastAsia="Arial" w:hAnsi="Arial" w:cs="Arial"/>
          <w:sz w:val="24"/>
          <w:szCs w:val="24"/>
          <w:lang w:val="fr-CA"/>
        </w:rPr>
        <w:t>La divulgation ou la production d’un document ne constitue pas un aveu de</w:t>
      </w:r>
      <w:r w:rsidRPr="00DC1B3F">
        <w:rPr>
          <w:rFonts w:ascii="Arial" w:eastAsia="Arial" w:hAnsi="Arial" w:cs="Arial"/>
          <w:spacing w:val="-32"/>
          <w:sz w:val="24"/>
          <w:szCs w:val="24"/>
          <w:lang w:val="fr-CA"/>
        </w:rPr>
        <w:t xml:space="preserve"> </w:t>
      </w:r>
      <w:r w:rsidRPr="00DC1B3F">
        <w:rPr>
          <w:rFonts w:ascii="Arial" w:eastAsia="Arial" w:hAnsi="Arial" w:cs="Arial"/>
          <w:sz w:val="24"/>
          <w:szCs w:val="24"/>
          <w:lang w:val="fr-CA"/>
        </w:rPr>
        <w:t>sa pertinence ou de son admissibilité.</w:t>
      </w:r>
    </w:p>
    <w:p w:rsidR="00B90789" w:rsidRDefault="00DC1B3F" w:rsidP="00447835">
      <w:pPr>
        <w:pStyle w:val="Heading2"/>
        <w:spacing w:before="240"/>
        <w:ind w:left="709"/>
      </w:pPr>
      <w:bookmarkStart w:id="108" w:name="Ordonnance_d’interrogatoire_préalable"/>
      <w:bookmarkStart w:id="109" w:name="_Toc13230568"/>
      <w:bookmarkEnd w:id="108"/>
      <w:r>
        <w:t>Ordonnance d’interrogatoire</w:t>
      </w:r>
      <w:r>
        <w:rPr>
          <w:spacing w:val="-20"/>
        </w:rPr>
        <w:t xml:space="preserve"> </w:t>
      </w:r>
      <w:r>
        <w:t>préalable</w:t>
      </w:r>
      <w:bookmarkEnd w:id="109"/>
    </w:p>
    <w:p w:rsidR="00B90789" w:rsidRPr="00DC1B3F" w:rsidRDefault="00DC1B3F" w:rsidP="00FE5DAD">
      <w:pPr>
        <w:pStyle w:val="ListParagraph"/>
        <w:numPr>
          <w:ilvl w:val="1"/>
          <w:numId w:val="8"/>
        </w:numPr>
        <w:tabs>
          <w:tab w:val="left" w:pos="901"/>
        </w:tabs>
        <w:spacing w:before="120" w:line="276" w:lineRule="auto"/>
        <w:ind w:left="714" w:hanging="357"/>
        <w:rPr>
          <w:rFonts w:ascii="Arial" w:eastAsia="Arial" w:hAnsi="Arial" w:cs="Arial"/>
          <w:sz w:val="24"/>
          <w:szCs w:val="24"/>
          <w:lang w:val="fr-CA"/>
        </w:rPr>
      </w:pPr>
      <w:r w:rsidRPr="00DC1B3F">
        <w:rPr>
          <w:rFonts w:ascii="Arial" w:hAnsi="Arial"/>
          <w:sz w:val="24"/>
          <w:lang w:val="fr-CA"/>
        </w:rPr>
        <w:t>Une partie peut, par voie de motion, demander à la Commission de rendre</w:t>
      </w:r>
      <w:r w:rsidRPr="00DC1B3F">
        <w:rPr>
          <w:rFonts w:ascii="Arial" w:hAnsi="Arial"/>
          <w:spacing w:val="-37"/>
          <w:sz w:val="24"/>
          <w:lang w:val="fr-CA"/>
        </w:rPr>
        <w:t xml:space="preserve"> </w:t>
      </w:r>
      <w:r w:rsidRPr="00DC1B3F">
        <w:rPr>
          <w:rFonts w:ascii="Arial" w:hAnsi="Arial"/>
          <w:sz w:val="24"/>
          <w:lang w:val="fr-CA"/>
        </w:rPr>
        <w:t>une</w:t>
      </w:r>
      <w:r w:rsidRPr="00DC1B3F">
        <w:rPr>
          <w:rFonts w:ascii="Arial" w:hAnsi="Arial"/>
          <w:spacing w:val="-1"/>
          <w:sz w:val="24"/>
          <w:lang w:val="fr-CA"/>
        </w:rPr>
        <w:t xml:space="preserve"> </w:t>
      </w:r>
      <w:r w:rsidRPr="00DC1B3F">
        <w:rPr>
          <w:rFonts w:ascii="Arial" w:hAnsi="Arial"/>
          <w:sz w:val="24"/>
          <w:lang w:val="fr-CA"/>
        </w:rPr>
        <w:t>ordonnance prévoyant, selon le cas</w:t>
      </w:r>
      <w:r w:rsidRPr="00DC1B3F">
        <w:rPr>
          <w:rFonts w:ascii="Arial" w:hAnsi="Arial"/>
          <w:spacing w:val="-2"/>
          <w:sz w:val="24"/>
          <w:lang w:val="fr-CA"/>
        </w:rPr>
        <w:t xml:space="preserve"> </w:t>
      </w:r>
      <w:r w:rsidRPr="00DC1B3F">
        <w:rPr>
          <w:rFonts w:ascii="Arial" w:hAnsi="Arial"/>
          <w:sz w:val="24"/>
          <w:lang w:val="fr-CA"/>
        </w:rPr>
        <w:t>:</w:t>
      </w:r>
    </w:p>
    <w:p w:rsidR="00B90789" w:rsidRPr="00DC1B3F" w:rsidRDefault="00DC1B3F" w:rsidP="00FE5DAD">
      <w:pPr>
        <w:pStyle w:val="ListParagraph"/>
        <w:numPr>
          <w:ilvl w:val="2"/>
          <w:numId w:val="8"/>
        </w:numPr>
        <w:tabs>
          <w:tab w:val="left" w:pos="1580"/>
        </w:tabs>
        <w:spacing w:before="120"/>
        <w:ind w:left="1582" w:right="414" w:hanging="720"/>
        <w:rPr>
          <w:rFonts w:ascii="Arial" w:eastAsia="Arial" w:hAnsi="Arial" w:cs="Arial"/>
          <w:sz w:val="24"/>
          <w:szCs w:val="24"/>
          <w:lang w:val="fr-CA"/>
        </w:rPr>
      </w:pPr>
      <w:r w:rsidRPr="00DC1B3F">
        <w:rPr>
          <w:rFonts w:ascii="Arial" w:eastAsia="Arial" w:hAnsi="Arial" w:cs="Arial"/>
          <w:sz w:val="24"/>
          <w:szCs w:val="24"/>
          <w:lang w:val="fr-CA"/>
        </w:rPr>
        <w:t>l’interrogatoire ou le contre-interrogatoire oral de toute</w:t>
      </w:r>
      <w:r w:rsidRPr="00DC1B3F">
        <w:rPr>
          <w:rFonts w:ascii="Arial" w:eastAsia="Arial" w:hAnsi="Arial" w:cs="Arial"/>
          <w:spacing w:val="-10"/>
          <w:sz w:val="24"/>
          <w:szCs w:val="24"/>
          <w:lang w:val="fr-CA"/>
        </w:rPr>
        <w:t xml:space="preserve"> </w:t>
      </w:r>
      <w:r w:rsidRPr="00DC1B3F">
        <w:rPr>
          <w:rFonts w:ascii="Arial" w:eastAsia="Arial" w:hAnsi="Arial" w:cs="Arial"/>
          <w:sz w:val="24"/>
          <w:szCs w:val="24"/>
          <w:lang w:val="fr-CA"/>
        </w:rPr>
        <w:t>personne;</w:t>
      </w:r>
    </w:p>
    <w:p w:rsidR="00B90789" w:rsidRPr="00DC1B3F" w:rsidRDefault="00DC1B3F" w:rsidP="00FE5DAD">
      <w:pPr>
        <w:pStyle w:val="ListParagraph"/>
        <w:numPr>
          <w:ilvl w:val="2"/>
          <w:numId w:val="8"/>
        </w:numPr>
        <w:tabs>
          <w:tab w:val="left" w:pos="1580"/>
        </w:tabs>
        <w:spacing w:before="41"/>
        <w:ind w:left="1580" w:right="413" w:hanging="720"/>
        <w:rPr>
          <w:rFonts w:ascii="Arial" w:eastAsia="Arial" w:hAnsi="Arial" w:cs="Arial"/>
          <w:sz w:val="24"/>
          <w:szCs w:val="24"/>
          <w:lang w:val="fr-CA"/>
        </w:rPr>
      </w:pPr>
      <w:r w:rsidRPr="00DC1B3F">
        <w:rPr>
          <w:rFonts w:ascii="Arial" w:eastAsia="Arial" w:hAnsi="Arial" w:cs="Arial"/>
          <w:sz w:val="24"/>
          <w:szCs w:val="24"/>
          <w:lang w:val="fr-CA"/>
        </w:rPr>
        <w:t>l’interrogatoire ou le contre-interrogatoire écrit de toute</w:t>
      </w:r>
      <w:r w:rsidRPr="00DC1B3F">
        <w:rPr>
          <w:rFonts w:ascii="Arial" w:eastAsia="Arial" w:hAnsi="Arial" w:cs="Arial"/>
          <w:spacing w:val="-11"/>
          <w:sz w:val="24"/>
          <w:szCs w:val="24"/>
          <w:lang w:val="fr-CA"/>
        </w:rPr>
        <w:t xml:space="preserve"> </w:t>
      </w:r>
      <w:r w:rsidRPr="00DC1B3F">
        <w:rPr>
          <w:rFonts w:ascii="Arial" w:eastAsia="Arial" w:hAnsi="Arial" w:cs="Arial"/>
          <w:sz w:val="24"/>
          <w:szCs w:val="24"/>
          <w:lang w:val="fr-CA"/>
        </w:rPr>
        <w:t>personne;</w:t>
      </w:r>
    </w:p>
    <w:p w:rsidR="00B90789" w:rsidRPr="00447835" w:rsidRDefault="00DC1B3F" w:rsidP="00FE5DAD">
      <w:pPr>
        <w:pStyle w:val="ListParagraph"/>
        <w:numPr>
          <w:ilvl w:val="2"/>
          <w:numId w:val="8"/>
        </w:numPr>
        <w:tabs>
          <w:tab w:val="left" w:pos="1580"/>
        </w:tabs>
        <w:spacing w:before="42" w:line="276" w:lineRule="auto"/>
        <w:ind w:left="1580" w:right="253" w:hanging="720"/>
        <w:rPr>
          <w:rFonts w:ascii="Arial" w:eastAsia="Arial" w:hAnsi="Arial" w:cs="Arial"/>
          <w:sz w:val="24"/>
          <w:szCs w:val="24"/>
          <w:lang w:val="fr-CA"/>
        </w:rPr>
      </w:pPr>
      <w:r w:rsidRPr="00DC1B3F">
        <w:rPr>
          <w:rFonts w:ascii="Arial" w:eastAsia="Arial" w:hAnsi="Arial" w:cs="Arial"/>
          <w:sz w:val="24"/>
          <w:szCs w:val="24"/>
          <w:lang w:val="fr-CA"/>
        </w:rPr>
        <w:t>toute autre forme d’interrogatoire préalable, y compris des inspections</w:t>
      </w:r>
      <w:r w:rsidRPr="00DC1B3F">
        <w:rPr>
          <w:rFonts w:ascii="Arial" w:eastAsia="Arial" w:hAnsi="Arial" w:cs="Arial"/>
          <w:spacing w:val="-34"/>
          <w:sz w:val="24"/>
          <w:szCs w:val="24"/>
          <w:lang w:val="fr-CA"/>
        </w:rPr>
        <w:t xml:space="preserve"> </w:t>
      </w:r>
      <w:r w:rsidRPr="00DC1B3F">
        <w:rPr>
          <w:rFonts w:ascii="Arial" w:eastAsia="Arial" w:hAnsi="Arial" w:cs="Arial"/>
          <w:sz w:val="24"/>
          <w:szCs w:val="24"/>
          <w:lang w:val="fr-CA"/>
        </w:rPr>
        <w:t>de</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bien-fonds.</w:t>
      </w:r>
    </w:p>
    <w:p w:rsidR="00B90789" w:rsidRDefault="00DC1B3F" w:rsidP="00447835">
      <w:pPr>
        <w:pStyle w:val="Heading2"/>
        <w:spacing w:before="240"/>
        <w:ind w:left="709"/>
      </w:pPr>
      <w:bookmarkStart w:id="110" w:name="Aucun_nouveau_document"/>
      <w:bookmarkStart w:id="111" w:name="_Toc13230569"/>
      <w:bookmarkEnd w:id="110"/>
      <w:r>
        <w:t>Aucun nouveau</w:t>
      </w:r>
      <w:r>
        <w:rPr>
          <w:spacing w:val="-14"/>
        </w:rPr>
        <w:t xml:space="preserve"> </w:t>
      </w:r>
      <w:r>
        <w:t>document</w:t>
      </w:r>
      <w:bookmarkEnd w:id="111"/>
    </w:p>
    <w:p w:rsidR="00B90789" w:rsidRPr="0011476B" w:rsidRDefault="00DC1B3F" w:rsidP="00FE5DAD">
      <w:pPr>
        <w:pStyle w:val="ListParagraph"/>
        <w:numPr>
          <w:ilvl w:val="1"/>
          <w:numId w:val="8"/>
        </w:numPr>
        <w:tabs>
          <w:tab w:val="left" w:pos="901"/>
        </w:tabs>
        <w:spacing w:before="6" w:line="276" w:lineRule="auto"/>
        <w:ind w:left="714" w:hanging="357"/>
        <w:rPr>
          <w:rFonts w:ascii="Arial" w:eastAsia="Arial" w:hAnsi="Arial" w:cs="Arial"/>
          <w:sz w:val="25"/>
          <w:szCs w:val="25"/>
          <w:lang w:val="fr-CA"/>
        </w:rPr>
      </w:pPr>
      <w:r w:rsidRPr="0011476B">
        <w:rPr>
          <w:rFonts w:ascii="Arial" w:eastAsia="Arial" w:hAnsi="Arial" w:cs="Arial"/>
          <w:sz w:val="24"/>
          <w:szCs w:val="24"/>
          <w:lang w:val="fr-CA"/>
        </w:rPr>
        <w:t>Tout document, y compris un rapport d’expert, sera admis en preuve lors</w:t>
      </w:r>
      <w:r w:rsidRPr="0011476B">
        <w:rPr>
          <w:rFonts w:ascii="Arial" w:eastAsia="Arial" w:hAnsi="Arial" w:cs="Arial"/>
          <w:spacing w:val="-35"/>
          <w:sz w:val="24"/>
          <w:szCs w:val="24"/>
          <w:lang w:val="fr-CA"/>
        </w:rPr>
        <w:t xml:space="preserve"> </w:t>
      </w:r>
      <w:r w:rsidRPr="0011476B">
        <w:rPr>
          <w:rFonts w:ascii="Arial" w:eastAsia="Arial" w:hAnsi="Arial" w:cs="Arial"/>
          <w:sz w:val="24"/>
          <w:szCs w:val="24"/>
          <w:lang w:val="fr-CA"/>
        </w:rPr>
        <w:t>d’une</w:t>
      </w:r>
      <w:r w:rsidRPr="0011476B">
        <w:rPr>
          <w:rFonts w:ascii="Arial" w:eastAsia="Arial" w:hAnsi="Arial" w:cs="Arial"/>
          <w:spacing w:val="-1"/>
          <w:sz w:val="24"/>
          <w:szCs w:val="24"/>
          <w:lang w:val="fr-CA"/>
        </w:rPr>
        <w:t xml:space="preserve"> </w:t>
      </w:r>
      <w:r w:rsidRPr="0011476B">
        <w:rPr>
          <w:rFonts w:ascii="Arial" w:eastAsia="Arial" w:hAnsi="Arial" w:cs="Arial"/>
          <w:sz w:val="24"/>
          <w:szCs w:val="24"/>
          <w:lang w:val="fr-CA"/>
        </w:rPr>
        <w:t>procédure d’audition uniquement s’il a été divulgué et déposé auprès de</w:t>
      </w:r>
      <w:r w:rsidRPr="0011476B">
        <w:rPr>
          <w:rFonts w:ascii="Arial" w:eastAsia="Arial" w:hAnsi="Arial" w:cs="Arial"/>
          <w:spacing w:val="-19"/>
          <w:sz w:val="24"/>
          <w:szCs w:val="24"/>
          <w:lang w:val="fr-CA"/>
        </w:rPr>
        <w:t xml:space="preserve"> </w:t>
      </w:r>
      <w:r w:rsidRPr="0011476B">
        <w:rPr>
          <w:rFonts w:ascii="Arial" w:eastAsia="Arial" w:hAnsi="Arial" w:cs="Arial"/>
          <w:sz w:val="24"/>
          <w:szCs w:val="24"/>
          <w:lang w:val="fr-CA"/>
        </w:rPr>
        <w:t>la Commission conformément aux présentes règles, sauf si la</w:t>
      </w:r>
      <w:r w:rsidRPr="0011476B">
        <w:rPr>
          <w:rFonts w:ascii="Arial" w:eastAsia="Arial" w:hAnsi="Arial" w:cs="Arial"/>
          <w:spacing w:val="-13"/>
          <w:sz w:val="24"/>
          <w:szCs w:val="24"/>
          <w:lang w:val="fr-CA"/>
        </w:rPr>
        <w:t xml:space="preserve"> </w:t>
      </w:r>
      <w:r w:rsidRPr="0011476B">
        <w:rPr>
          <w:rFonts w:ascii="Arial" w:eastAsia="Arial" w:hAnsi="Arial" w:cs="Arial"/>
          <w:sz w:val="24"/>
          <w:szCs w:val="24"/>
          <w:lang w:val="fr-CA"/>
        </w:rPr>
        <w:t>Commission</w:t>
      </w:r>
      <w:r w:rsidRPr="0011476B">
        <w:rPr>
          <w:rFonts w:ascii="Arial" w:eastAsia="Arial" w:hAnsi="Arial" w:cs="Arial"/>
          <w:spacing w:val="-1"/>
          <w:sz w:val="24"/>
          <w:szCs w:val="24"/>
          <w:lang w:val="fr-CA"/>
        </w:rPr>
        <w:t xml:space="preserve"> </w:t>
      </w:r>
      <w:r w:rsidRPr="0011476B">
        <w:rPr>
          <w:rFonts w:ascii="Arial" w:eastAsia="Arial" w:hAnsi="Arial" w:cs="Arial"/>
          <w:sz w:val="24"/>
          <w:szCs w:val="24"/>
          <w:lang w:val="fr-CA"/>
        </w:rPr>
        <w:t>détermine qu’il existe des circonstances</w:t>
      </w:r>
      <w:r w:rsidRPr="0011476B">
        <w:rPr>
          <w:rFonts w:ascii="Arial" w:eastAsia="Arial" w:hAnsi="Arial" w:cs="Arial"/>
          <w:spacing w:val="-4"/>
          <w:sz w:val="24"/>
          <w:szCs w:val="24"/>
          <w:lang w:val="fr-CA"/>
        </w:rPr>
        <w:t xml:space="preserve"> </w:t>
      </w:r>
      <w:r w:rsidR="0011476B" w:rsidRPr="0011476B">
        <w:rPr>
          <w:rFonts w:ascii="Arial" w:eastAsia="Arial" w:hAnsi="Arial" w:cs="Arial"/>
          <w:sz w:val="24"/>
          <w:szCs w:val="24"/>
          <w:lang w:val="fr-CA"/>
        </w:rPr>
        <w:t>exceptionnelles.</w:t>
      </w:r>
    </w:p>
    <w:p w:rsidR="00B90789" w:rsidRDefault="00DC1B3F" w:rsidP="00447835">
      <w:pPr>
        <w:pStyle w:val="Heading2"/>
        <w:spacing w:before="240"/>
        <w:ind w:left="709"/>
      </w:pPr>
      <w:bookmarkStart w:id="112" w:name="Aucune_nouvelle_question"/>
      <w:bookmarkStart w:id="113" w:name="_Toc13230570"/>
      <w:bookmarkEnd w:id="112"/>
      <w:r>
        <w:t>Aucune nouvelle</w:t>
      </w:r>
      <w:r>
        <w:rPr>
          <w:spacing w:val="-15"/>
        </w:rPr>
        <w:t xml:space="preserve"> </w:t>
      </w:r>
      <w:r>
        <w:t>question</w:t>
      </w:r>
      <w:bookmarkEnd w:id="113"/>
    </w:p>
    <w:p w:rsidR="00B90789" w:rsidRPr="00447835" w:rsidRDefault="00DC1B3F" w:rsidP="00FE5DAD">
      <w:pPr>
        <w:pStyle w:val="ListParagraph"/>
        <w:numPr>
          <w:ilvl w:val="1"/>
          <w:numId w:val="8"/>
        </w:numPr>
        <w:tabs>
          <w:tab w:val="left" w:pos="901"/>
        </w:tabs>
        <w:spacing w:before="120" w:line="276" w:lineRule="auto"/>
        <w:ind w:left="714" w:hanging="357"/>
        <w:rPr>
          <w:rFonts w:ascii="Arial" w:eastAsia="Arial" w:hAnsi="Arial" w:cs="Arial"/>
          <w:sz w:val="24"/>
          <w:szCs w:val="24"/>
          <w:lang w:val="fr-CA"/>
        </w:rPr>
      </w:pPr>
      <w:r w:rsidRPr="00DC1B3F">
        <w:rPr>
          <w:rFonts w:ascii="Arial" w:eastAsia="Arial" w:hAnsi="Arial" w:cs="Arial"/>
          <w:sz w:val="24"/>
          <w:szCs w:val="24"/>
          <w:lang w:val="fr-CA"/>
        </w:rPr>
        <w:t>Une question ne peut être soulevée lors d’une procédure d’audition que si elle</w:t>
      </w:r>
      <w:r w:rsidRPr="00DC1B3F">
        <w:rPr>
          <w:rFonts w:ascii="Arial" w:eastAsia="Arial" w:hAnsi="Arial" w:cs="Arial"/>
          <w:spacing w:val="-35"/>
          <w:sz w:val="24"/>
          <w:szCs w:val="24"/>
          <w:lang w:val="fr-CA"/>
        </w:rPr>
        <w:t xml:space="preserve"> </w:t>
      </w:r>
      <w:r w:rsidRPr="00DC1B3F">
        <w:rPr>
          <w:rFonts w:ascii="Arial" w:eastAsia="Arial" w:hAnsi="Arial" w:cs="Arial"/>
          <w:sz w:val="24"/>
          <w:szCs w:val="24"/>
          <w:lang w:val="fr-CA"/>
        </w:rPr>
        <w:t>a été énoncée dans les exposés des questions en litige et de réponse qui ont</w:t>
      </w:r>
      <w:r w:rsidRPr="00DC1B3F">
        <w:rPr>
          <w:rFonts w:ascii="Arial" w:eastAsia="Arial" w:hAnsi="Arial" w:cs="Arial"/>
          <w:spacing w:val="-30"/>
          <w:sz w:val="24"/>
          <w:szCs w:val="24"/>
          <w:lang w:val="fr-CA"/>
        </w:rPr>
        <w:t xml:space="preserve"> </w:t>
      </w:r>
      <w:r w:rsidRPr="00DC1B3F">
        <w:rPr>
          <w:rFonts w:ascii="Arial" w:eastAsia="Arial" w:hAnsi="Arial" w:cs="Arial"/>
          <w:sz w:val="24"/>
          <w:szCs w:val="24"/>
          <w:lang w:val="fr-CA"/>
        </w:rPr>
        <w:t>été signifiés et déposés auprès de la Commission conformément aux</w:t>
      </w:r>
      <w:r w:rsidRPr="00DC1B3F">
        <w:rPr>
          <w:rFonts w:ascii="Arial" w:eastAsia="Arial" w:hAnsi="Arial" w:cs="Arial"/>
          <w:spacing w:val="-21"/>
          <w:sz w:val="24"/>
          <w:szCs w:val="24"/>
          <w:lang w:val="fr-CA"/>
        </w:rPr>
        <w:t xml:space="preserve"> </w:t>
      </w:r>
      <w:r w:rsidRPr="00DC1B3F">
        <w:rPr>
          <w:rFonts w:ascii="Arial" w:eastAsia="Arial" w:hAnsi="Arial" w:cs="Arial"/>
          <w:sz w:val="24"/>
          <w:szCs w:val="24"/>
          <w:lang w:val="fr-CA"/>
        </w:rPr>
        <w:t>présentes</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règles, sauf si la Commission détermine qu’il existe des</w:t>
      </w:r>
      <w:r w:rsidRPr="00DC1B3F">
        <w:rPr>
          <w:rFonts w:ascii="Arial" w:eastAsia="Arial" w:hAnsi="Arial" w:cs="Arial"/>
          <w:spacing w:val="-10"/>
          <w:sz w:val="24"/>
          <w:szCs w:val="24"/>
          <w:lang w:val="fr-CA"/>
        </w:rPr>
        <w:t xml:space="preserve"> </w:t>
      </w:r>
      <w:r w:rsidRPr="00DC1B3F">
        <w:rPr>
          <w:rFonts w:ascii="Arial" w:eastAsia="Arial" w:hAnsi="Arial" w:cs="Arial"/>
          <w:sz w:val="24"/>
          <w:szCs w:val="24"/>
          <w:lang w:val="fr-CA"/>
        </w:rPr>
        <w:t>circonstances</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exceptionnelles.</w:t>
      </w:r>
    </w:p>
    <w:p w:rsidR="00B90789" w:rsidRDefault="00DC1B3F" w:rsidP="00447835">
      <w:pPr>
        <w:pStyle w:val="Heading2"/>
        <w:spacing w:before="240"/>
        <w:ind w:left="709"/>
      </w:pPr>
      <w:bookmarkStart w:id="114" w:name="Rapports_d’experts"/>
      <w:bookmarkStart w:id="115" w:name="_Toc13230571"/>
      <w:bookmarkEnd w:id="114"/>
      <w:r>
        <w:t>Rapports</w:t>
      </w:r>
      <w:r>
        <w:rPr>
          <w:spacing w:val="-10"/>
        </w:rPr>
        <w:t xml:space="preserve"> </w:t>
      </w:r>
      <w:r>
        <w:t>d’experts</w:t>
      </w:r>
      <w:bookmarkEnd w:id="115"/>
    </w:p>
    <w:p w:rsidR="00B90789" w:rsidRPr="00DC1B3F" w:rsidRDefault="00DC1B3F" w:rsidP="00FE5DAD">
      <w:pPr>
        <w:pStyle w:val="ListParagraph"/>
        <w:numPr>
          <w:ilvl w:val="1"/>
          <w:numId w:val="8"/>
        </w:numPr>
        <w:tabs>
          <w:tab w:val="left" w:pos="901"/>
        </w:tabs>
        <w:spacing w:before="120"/>
        <w:ind w:left="760" w:hanging="403"/>
        <w:rPr>
          <w:rFonts w:ascii="Arial" w:eastAsia="Arial" w:hAnsi="Arial" w:cs="Arial"/>
          <w:sz w:val="24"/>
          <w:szCs w:val="24"/>
          <w:lang w:val="fr-CA"/>
        </w:rPr>
      </w:pPr>
      <w:r w:rsidRPr="00DC1B3F">
        <w:rPr>
          <w:rFonts w:ascii="Arial" w:eastAsia="Arial" w:hAnsi="Arial" w:cs="Arial"/>
          <w:sz w:val="24"/>
          <w:szCs w:val="24"/>
          <w:lang w:val="fr-CA"/>
        </w:rPr>
        <w:t>Le rapport d’expert doit contenir les renseignements suivants</w:t>
      </w:r>
      <w:r w:rsidRPr="00DC1B3F">
        <w:rPr>
          <w:rFonts w:ascii="Arial" w:eastAsia="Arial" w:hAnsi="Arial" w:cs="Arial"/>
          <w:spacing w:val="-8"/>
          <w:sz w:val="24"/>
          <w:szCs w:val="24"/>
          <w:lang w:val="fr-CA"/>
        </w:rPr>
        <w:t xml:space="preserve"> </w:t>
      </w:r>
      <w:r w:rsidRPr="00DC1B3F">
        <w:rPr>
          <w:rFonts w:ascii="Arial" w:eastAsia="Arial" w:hAnsi="Arial" w:cs="Arial"/>
          <w:sz w:val="24"/>
          <w:szCs w:val="24"/>
          <w:lang w:val="fr-CA"/>
        </w:rPr>
        <w:t>:</w:t>
      </w:r>
    </w:p>
    <w:p w:rsidR="00B90789" w:rsidRPr="00DC1B3F" w:rsidRDefault="00DC1B3F" w:rsidP="00FE5DAD">
      <w:pPr>
        <w:pStyle w:val="ListParagraph"/>
        <w:numPr>
          <w:ilvl w:val="2"/>
          <w:numId w:val="8"/>
        </w:numPr>
        <w:tabs>
          <w:tab w:val="left" w:pos="1421"/>
        </w:tabs>
        <w:spacing w:before="120"/>
        <w:ind w:left="1423" w:right="159" w:hanging="561"/>
        <w:rPr>
          <w:rFonts w:ascii="Arial" w:eastAsia="Arial" w:hAnsi="Arial" w:cs="Arial"/>
          <w:sz w:val="24"/>
          <w:szCs w:val="24"/>
          <w:lang w:val="fr-CA"/>
        </w:rPr>
      </w:pPr>
      <w:r w:rsidRPr="00DC1B3F">
        <w:rPr>
          <w:rFonts w:ascii="Arial" w:eastAsia="Arial" w:hAnsi="Arial" w:cs="Arial"/>
          <w:sz w:val="24"/>
          <w:szCs w:val="24"/>
          <w:lang w:val="fr-CA"/>
        </w:rPr>
        <w:t>le nom, l’adresse et le domaine d’expertise de</w:t>
      </w:r>
      <w:r w:rsidRPr="00DC1B3F">
        <w:rPr>
          <w:rFonts w:ascii="Arial" w:eastAsia="Arial" w:hAnsi="Arial" w:cs="Arial"/>
          <w:spacing w:val="-6"/>
          <w:sz w:val="24"/>
          <w:szCs w:val="24"/>
          <w:lang w:val="fr-CA"/>
        </w:rPr>
        <w:t xml:space="preserve"> </w:t>
      </w:r>
      <w:r w:rsidRPr="00DC1B3F">
        <w:rPr>
          <w:rFonts w:ascii="Arial" w:eastAsia="Arial" w:hAnsi="Arial" w:cs="Arial"/>
          <w:sz w:val="24"/>
          <w:szCs w:val="24"/>
          <w:lang w:val="fr-CA"/>
        </w:rPr>
        <w:t>l’expert;</w:t>
      </w:r>
    </w:p>
    <w:p w:rsidR="00B90789" w:rsidRPr="00DC1B3F" w:rsidRDefault="00DC1B3F" w:rsidP="00FE5DAD">
      <w:pPr>
        <w:pStyle w:val="ListParagraph"/>
        <w:numPr>
          <w:ilvl w:val="2"/>
          <w:numId w:val="8"/>
        </w:numPr>
        <w:tabs>
          <w:tab w:val="left" w:pos="1421"/>
        </w:tabs>
        <w:spacing w:before="41" w:line="276" w:lineRule="auto"/>
        <w:ind w:left="1420" w:right="185" w:hanging="560"/>
        <w:rPr>
          <w:rFonts w:ascii="Arial" w:eastAsia="Arial" w:hAnsi="Arial" w:cs="Arial"/>
          <w:sz w:val="24"/>
          <w:szCs w:val="24"/>
          <w:lang w:val="fr-CA"/>
        </w:rPr>
      </w:pPr>
      <w:r w:rsidRPr="00DC1B3F">
        <w:rPr>
          <w:rFonts w:ascii="Arial" w:eastAsia="Arial" w:hAnsi="Arial" w:cs="Arial"/>
          <w:sz w:val="24"/>
          <w:szCs w:val="24"/>
          <w:lang w:val="fr-CA"/>
        </w:rPr>
        <w:t>Les qualifications et titres de l’expert, ainsi que son expérience de travail</w:t>
      </w:r>
      <w:r w:rsidRPr="00DC1B3F">
        <w:rPr>
          <w:rFonts w:ascii="Arial" w:eastAsia="Arial" w:hAnsi="Arial" w:cs="Arial"/>
          <w:spacing w:val="-35"/>
          <w:sz w:val="24"/>
          <w:szCs w:val="24"/>
          <w:lang w:val="fr-CA"/>
        </w:rPr>
        <w:t xml:space="preserve"> </w:t>
      </w:r>
      <w:r w:rsidRPr="00DC1B3F">
        <w:rPr>
          <w:rFonts w:ascii="Arial" w:eastAsia="Arial" w:hAnsi="Arial" w:cs="Arial"/>
          <w:sz w:val="24"/>
          <w:szCs w:val="24"/>
          <w:lang w:val="fr-CA"/>
        </w:rPr>
        <w:t>ou</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sa formation dans le domaine</w:t>
      </w:r>
      <w:r w:rsidRPr="00DC1B3F">
        <w:rPr>
          <w:rFonts w:ascii="Arial" w:eastAsia="Arial" w:hAnsi="Arial" w:cs="Arial"/>
          <w:spacing w:val="-2"/>
          <w:sz w:val="24"/>
          <w:szCs w:val="24"/>
          <w:lang w:val="fr-CA"/>
        </w:rPr>
        <w:t xml:space="preserve"> </w:t>
      </w:r>
      <w:r w:rsidRPr="00DC1B3F">
        <w:rPr>
          <w:rFonts w:ascii="Arial" w:eastAsia="Arial" w:hAnsi="Arial" w:cs="Arial"/>
          <w:sz w:val="24"/>
          <w:szCs w:val="24"/>
          <w:lang w:val="fr-CA"/>
        </w:rPr>
        <w:t>d’expertise;</w:t>
      </w:r>
    </w:p>
    <w:p w:rsidR="00B90789" w:rsidRPr="00DC1B3F" w:rsidRDefault="00DC1B3F" w:rsidP="00FE5DAD">
      <w:pPr>
        <w:pStyle w:val="ListParagraph"/>
        <w:numPr>
          <w:ilvl w:val="2"/>
          <w:numId w:val="8"/>
        </w:numPr>
        <w:tabs>
          <w:tab w:val="left" w:pos="1421"/>
        </w:tabs>
        <w:ind w:left="1420" w:right="160" w:hanging="560"/>
        <w:rPr>
          <w:rFonts w:ascii="Arial" w:eastAsia="Arial" w:hAnsi="Arial" w:cs="Arial"/>
          <w:sz w:val="24"/>
          <w:szCs w:val="24"/>
          <w:lang w:val="fr-CA"/>
        </w:rPr>
      </w:pPr>
      <w:r w:rsidRPr="00DC1B3F">
        <w:rPr>
          <w:rFonts w:ascii="Arial" w:eastAsia="Arial" w:hAnsi="Arial" w:cs="Arial"/>
          <w:sz w:val="24"/>
          <w:szCs w:val="24"/>
          <w:lang w:val="fr-CA"/>
        </w:rPr>
        <w:t>Les instructions fournies à l’expert au sujet de</w:t>
      </w:r>
      <w:r w:rsidRPr="00DC1B3F">
        <w:rPr>
          <w:rFonts w:ascii="Arial" w:eastAsia="Arial" w:hAnsi="Arial" w:cs="Arial"/>
          <w:spacing w:val="-7"/>
          <w:sz w:val="24"/>
          <w:szCs w:val="24"/>
          <w:lang w:val="fr-CA"/>
        </w:rPr>
        <w:t xml:space="preserve"> </w:t>
      </w:r>
      <w:r w:rsidRPr="00DC1B3F">
        <w:rPr>
          <w:rFonts w:ascii="Arial" w:eastAsia="Arial" w:hAnsi="Arial" w:cs="Arial"/>
          <w:sz w:val="24"/>
          <w:szCs w:val="24"/>
          <w:lang w:val="fr-CA"/>
        </w:rPr>
        <w:t>l’instance;</w:t>
      </w:r>
    </w:p>
    <w:p w:rsidR="00B90789" w:rsidRPr="00DC1B3F" w:rsidRDefault="00DC1B3F" w:rsidP="00FE5DAD">
      <w:pPr>
        <w:pStyle w:val="ListParagraph"/>
        <w:numPr>
          <w:ilvl w:val="2"/>
          <w:numId w:val="8"/>
        </w:numPr>
        <w:tabs>
          <w:tab w:val="left" w:pos="1421"/>
        </w:tabs>
        <w:spacing w:before="42" w:line="276" w:lineRule="auto"/>
        <w:ind w:left="1420" w:right="335" w:hanging="560"/>
        <w:rPr>
          <w:rFonts w:ascii="Arial" w:eastAsia="Arial" w:hAnsi="Arial" w:cs="Arial"/>
          <w:sz w:val="24"/>
          <w:szCs w:val="24"/>
          <w:lang w:val="fr-CA"/>
        </w:rPr>
      </w:pPr>
      <w:r w:rsidRPr="00DC1B3F">
        <w:rPr>
          <w:rFonts w:ascii="Arial" w:eastAsia="Arial" w:hAnsi="Arial" w:cs="Arial"/>
          <w:sz w:val="24"/>
          <w:szCs w:val="24"/>
          <w:lang w:val="fr-CA"/>
        </w:rPr>
        <w:t>La nature de l’opinion demandée et chaque question en litige de</w:t>
      </w:r>
      <w:r w:rsidRPr="00DC1B3F">
        <w:rPr>
          <w:rFonts w:ascii="Arial" w:eastAsia="Arial" w:hAnsi="Arial" w:cs="Arial"/>
          <w:spacing w:val="-34"/>
          <w:sz w:val="24"/>
          <w:szCs w:val="24"/>
          <w:lang w:val="fr-CA"/>
        </w:rPr>
        <w:t xml:space="preserve"> </w:t>
      </w:r>
      <w:r w:rsidRPr="00DC1B3F">
        <w:rPr>
          <w:rFonts w:ascii="Arial" w:eastAsia="Arial" w:hAnsi="Arial" w:cs="Arial"/>
          <w:sz w:val="24"/>
          <w:szCs w:val="24"/>
          <w:lang w:val="fr-CA"/>
        </w:rPr>
        <w:t>l’instance visée par l’opinion de</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l’expert;</w:t>
      </w:r>
    </w:p>
    <w:p w:rsidR="00B90789" w:rsidRPr="00DC1B3F" w:rsidRDefault="00DC1B3F" w:rsidP="00FE5DAD">
      <w:pPr>
        <w:pStyle w:val="ListParagraph"/>
        <w:numPr>
          <w:ilvl w:val="2"/>
          <w:numId w:val="8"/>
        </w:numPr>
        <w:tabs>
          <w:tab w:val="left" w:pos="1421"/>
        </w:tabs>
        <w:spacing w:before="2" w:line="276" w:lineRule="auto"/>
        <w:ind w:left="1420" w:right="506" w:hanging="560"/>
        <w:rPr>
          <w:rFonts w:ascii="Arial" w:eastAsia="Arial" w:hAnsi="Arial" w:cs="Arial"/>
          <w:sz w:val="24"/>
          <w:szCs w:val="24"/>
          <w:lang w:val="fr-CA"/>
        </w:rPr>
      </w:pPr>
      <w:r w:rsidRPr="00DC1B3F">
        <w:rPr>
          <w:rFonts w:ascii="Arial" w:eastAsia="Arial" w:hAnsi="Arial" w:cs="Arial"/>
          <w:sz w:val="24"/>
          <w:szCs w:val="24"/>
          <w:lang w:val="fr-CA"/>
        </w:rPr>
        <w:t>L’opinion de l’expert au sujet de chaque question en litige et, en</w:t>
      </w:r>
      <w:r w:rsidRPr="00DC1B3F">
        <w:rPr>
          <w:rFonts w:ascii="Arial" w:eastAsia="Arial" w:hAnsi="Arial" w:cs="Arial"/>
          <w:spacing w:val="-22"/>
          <w:sz w:val="24"/>
          <w:szCs w:val="24"/>
          <w:lang w:val="fr-CA"/>
        </w:rPr>
        <w:t xml:space="preserve"> </w:t>
      </w:r>
      <w:r w:rsidRPr="00DC1B3F">
        <w:rPr>
          <w:rFonts w:ascii="Arial" w:eastAsia="Arial" w:hAnsi="Arial" w:cs="Arial"/>
          <w:sz w:val="24"/>
          <w:szCs w:val="24"/>
          <w:lang w:val="fr-CA"/>
        </w:rPr>
        <w:t>cas</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d’éventail d’opinions, un résumé des différentes opinions et les motifs</w:t>
      </w:r>
      <w:r w:rsidRPr="00DC1B3F">
        <w:rPr>
          <w:rFonts w:ascii="Arial" w:eastAsia="Arial" w:hAnsi="Arial" w:cs="Arial"/>
          <w:spacing w:val="-34"/>
          <w:sz w:val="24"/>
          <w:szCs w:val="24"/>
          <w:lang w:val="fr-CA"/>
        </w:rPr>
        <w:t xml:space="preserve"> </w:t>
      </w:r>
      <w:r w:rsidRPr="00DC1B3F">
        <w:rPr>
          <w:rFonts w:ascii="Arial" w:eastAsia="Arial" w:hAnsi="Arial" w:cs="Arial"/>
          <w:sz w:val="24"/>
          <w:szCs w:val="24"/>
          <w:lang w:val="fr-CA"/>
        </w:rPr>
        <w:t>de</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lastRenderedPageBreak/>
        <w:t>l’opinion de l’expert dans le cadre de cet</w:t>
      </w:r>
      <w:r w:rsidRPr="00DC1B3F">
        <w:rPr>
          <w:rFonts w:ascii="Arial" w:eastAsia="Arial" w:hAnsi="Arial" w:cs="Arial"/>
          <w:spacing w:val="-4"/>
          <w:sz w:val="24"/>
          <w:szCs w:val="24"/>
          <w:lang w:val="fr-CA"/>
        </w:rPr>
        <w:t xml:space="preserve"> </w:t>
      </w:r>
      <w:r w:rsidRPr="00DC1B3F">
        <w:rPr>
          <w:rFonts w:ascii="Arial" w:eastAsia="Arial" w:hAnsi="Arial" w:cs="Arial"/>
          <w:sz w:val="24"/>
          <w:szCs w:val="24"/>
          <w:lang w:val="fr-CA"/>
        </w:rPr>
        <w:t>éventail;</w:t>
      </w:r>
    </w:p>
    <w:p w:rsidR="00B90789" w:rsidRPr="00DC1B3F" w:rsidRDefault="00DC1B3F" w:rsidP="00FE5DAD">
      <w:pPr>
        <w:pStyle w:val="ListParagraph"/>
        <w:numPr>
          <w:ilvl w:val="2"/>
          <w:numId w:val="8"/>
        </w:numPr>
        <w:tabs>
          <w:tab w:val="left" w:pos="1421"/>
        </w:tabs>
        <w:ind w:left="1420" w:right="160" w:hanging="560"/>
        <w:rPr>
          <w:rFonts w:ascii="Arial" w:eastAsia="Arial" w:hAnsi="Arial" w:cs="Arial"/>
          <w:sz w:val="24"/>
          <w:szCs w:val="24"/>
          <w:lang w:val="fr-CA"/>
        </w:rPr>
      </w:pPr>
      <w:r w:rsidRPr="00DC1B3F">
        <w:rPr>
          <w:rFonts w:ascii="Arial" w:eastAsia="Arial" w:hAnsi="Arial" w:cs="Arial"/>
          <w:sz w:val="24"/>
          <w:szCs w:val="24"/>
          <w:lang w:val="fr-CA"/>
        </w:rPr>
        <w:t>Les raisons sur lesquelles se fonde l’opinion de l’expert, y compris</w:t>
      </w:r>
      <w:r w:rsidRPr="00DC1B3F">
        <w:rPr>
          <w:rFonts w:ascii="Arial" w:eastAsia="Arial" w:hAnsi="Arial" w:cs="Arial"/>
          <w:spacing w:val="-14"/>
          <w:sz w:val="24"/>
          <w:szCs w:val="24"/>
          <w:lang w:val="fr-CA"/>
        </w:rPr>
        <w:t xml:space="preserve"> </w:t>
      </w:r>
      <w:r w:rsidRPr="00DC1B3F">
        <w:rPr>
          <w:rFonts w:ascii="Arial" w:eastAsia="Arial" w:hAnsi="Arial" w:cs="Arial"/>
          <w:sz w:val="24"/>
          <w:szCs w:val="24"/>
          <w:lang w:val="fr-CA"/>
        </w:rPr>
        <w:t>:</w:t>
      </w:r>
    </w:p>
    <w:p w:rsidR="00B90789" w:rsidRPr="00DC1B3F" w:rsidRDefault="00DC1B3F" w:rsidP="00FE5DAD">
      <w:pPr>
        <w:pStyle w:val="ListParagraph"/>
        <w:numPr>
          <w:ilvl w:val="3"/>
          <w:numId w:val="8"/>
        </w:numPr>
        <w:tabs>
          <w:tab w:val="left" w:pos="2300"/>
        </w:tabs>
        <w:spacing w:before="42" w:line="276" w:lineRule="auto"/>
        <w:ind w:right="776"/>
        <w:jc w:val="left"/>
        <w:rPr>
          <w:rFonts w:ascii="Arial" w:eastAsia="Arial" w:hAnsi="Arial" w:cs="Arial"/>
          <w:sz w:val="24"/>
          <w:szCs w:val="24"/>
          <w:lang w:val="fr-CA"/>
        </w:rPr>
      </w:pPr>
      <w:r w:rsidRPr="00DC1B3F">
        <w:rPr>
          <w:rFonts w:ascii="Arial" w:eastAsia="Arial" w:hAnsi="Arial" w:cs="Arial"/>
          <w:sz w:val="24"/>
          <w:szCs w:val="24"/>
          <w:lang w:val="fr-CA"/>
        </w:rPr>
        <w:t>Une description des présomptions factuelles sur lesquelles</w:t>
      </w:r>
      <w:r w:rsidRPr="00DC1B3F">
        <w:rPr>
          <w:rFonts w:ascii="Arial" w:eastAsia="Arial" w:hAnsi="Arial" w:cs="Arial"/>
          <w:spacing w:val="-28"/>
          <w:sz w:val="24"/>
          <w:szCs w:val="24"/>
          <w:lang w:val="fr-CA"/>
        </w:rPr>
        <w:t xml:space="preserve"> </w:t>
      </w:r>
      <w:r w:rsidRPr="00DC1B3F">
        <w:rPr>
          <w:rFonts w:ascii="Arial" w:eastAsia="Arial" w:hAnsi="Arial" w:cs="Arial"/>
          <w:sz w:val="24"/>
          <w:szCs w:val="24"/>
          <w:lang w:val="fr-CA"/>
        </w:rPr>
        <w:t>se fonde</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l’opinion;</w:t>
      </w:r>
    </w:p>
    <w:p w:rsidR="00B90789" w:rsidRPr="00DC1B3F" w:rsidRDefault="00DC1B3F" w:rsidP="00FE5DAD">
      <w:pPr>
        <w:pStyle w:val="ListParagraph"/>
        <w:numPr>
          <w:ilvl w:val="3"/>
          <w:numId w:val="8"/>
        </w:numPr>
        <w:tabs>
          <w:tab w:val="left" w:pos="2300"/>
        </w:tabs>
        <w:spacing w:before="2" w:line="276" w:lineRule="auto"/>
        <w:ind w:right="255" w:hanging="353"/>
        <w:jc w:val="left"/>
        <w:rPr>
          <w:rFonts w:ascii="Arial" w:eastAsia="Arial" w:hAnsi="Arial" w:cs="Arial"/>
          <w:sz w:val="24"/>
          <w:szCs w:val="24"/>
          <w:lang w:val="fr-CA"/>
        </w:rPr>
      </w:pPr>
      <w:r w:rsidRPr="00DC1B3F">
        <w:rPr>
          <w:rFonts w:ascii="Arial" w:eastAsia="Arial" w:hAnsi="Arial" w:cs="Arial"/>
          <w:sz w:val="24"/>
          <w:szCs w:val="24"/>
          <w:lang w:val="fr-CA"/>
        </w:rPr>
        <w:t>Une description de toute recherche menée par l’expert sur</w:t>
      </w:r>
      <w:r w:rsidRPr="00DC1B3F">
        <w:rPr>
          <w:rFonts w:ascii="Arial" w:eastAsia="Arial" w:hAnsi="Arial" w:cs="Arial"/>
          <w:spacing w:val="-32"/>
          <w:sz w:val="24"/>
          <w:szCs w:val="24"/>
          <w:lang w:val="fr-CA"/>
        </w:rPr>
        <w:t xml:space="preserve"> </w:t>
      </w:r>
      <w:r w:rsidRPr="00DC1B3F">
        <w:rPr>
          <w:rFonts w:ascii="Arial" w:eastAsia="Arial" w:hAnsi="Arial" w:cs="Arial"/>
          <w:sz w:val="24"/>
          <w:szCs w:val="24"/>
          <w:lang w:val="fr-CA"/>
        </w:rPr>
        <w:t>laquelle il fonde son opinion;</w:t>
      </w:r>
    </w:p>
    <w:p w:rsidR="00B90789" w:rsidRPr="00DC1B3F" w:rsidRDefault="00DC1B3F" w:rsidP="00FE5DAD">
      <w:pPr>
        <w:pStyle w:val="ListParagraph"/>
        <w:numPr>
          <w:ilvl w:val="3"/>
          <w:numId w:val="8"/>
        </w:numPr>
        <w:tabs>
          <w:tab w:val="left" w:pos="2300"/>
        </w:tabs>
        <w:spacing w:before="2" w:line="276" w:lineRule="auto"/>
        <w:ind w:right="401" w:hanging="407"/>
        <w:jc w:val="left"/>
        <w:rPr>
          <w:rFonts w:ascii="Arial" w:eastAsia="Arial" w:hAnsi="Arial" w:cs="Arial"/>
          <w:sz w:val="24"/>
          <w:szCs w:val="24"/>
          <w:lang w:val="fr-CA"/>
        </w:rPr>
      </w:pPr>
      <w:r w:rsidRPr="00DC1B3F">
        <w:rPr>
          <w:rFonts w:ascii="Arial" w:eastAsia="Arial" w:hAnsi="Arial" w:cs="Arial"/>
          <w:sz w:val="24"/>
          <w:szCs w:val="24"/>
          <w:lang w:val="fr-CA"/>
        </w:rPr>
        <w:t>Une liste de chaque document, le cas échéant, sur lequel</w:t>
      </w:r>
      <w:r w:rsidRPr="00DC1B3F">
        <w:rPr>
          <w:rFonts w:ascii="Arial" w:eastAsia="Arial" w:hAnsi="Arial" w:cs="Arial"/>
          <w:spacing w:val="-30"/>
          <w:sz w:val="24"/>
          <w:szCs w:val="24"/>
          <w:lang w:val="fr-CA"/>
        </w:rPr>
        <w:t xml:space="preserve"> </w:t>
      </w:r>
      <w:r w:rsidRPr="00DC1B3F">
        <w:rPr>
          <w:rFonts w:ascii="Arial" w:eastAsia="Arial" w:hAnsi="Arial" w:cs="Arial"/>
          <w:sz w:val="24"/>
          <w:szCs w:val="24"/>
          <w:lang w:val="fr-CA"/>
        </w:rPr>
        <w:t>l’expert se fonde pour former son</w:t>
      </w:r>
      <w:r w:rsidRPr="00DC1B3F">
        <w:rPr>
          <w:rFonts w:ascii="Arial" w:eastAsia="Arial" w:hAnsi="Arial" w:cs="Arial"/>
          <w:spacing w:val="-3"/>
          <w:sz w:val="24"/>
          <w:szCs w:val="24"/>
          <w:lang w:val="fr-CA"/>
        </w:rPr>
        <w:t xml:space="preserve"> </w:t>
      </w:r>
      <w:r w:rsidRPr="00DC1B3F">
        <w:rPr>
          <w:rFonts w:ascii="Arial" w:eastAsia="Arial" w:hAnsi="Arial" w:cs="Arial"/>
          <w:sz w:val="24"/>
          <w:szCs w:val="24"/>
          <w:lang w:val="fr-CA"/>
        </w:rPr>
        <w:t>opinion.</w:t>
      </w:r>
    </w:p>
    <w:p w:rsidR="00B90789" w:rsidRPr="008E6C67" w:rsidRDefault="00DC1B3F" w:rsidP="00FE5DAD">
      <w:pPr>
        <w:pStyle w:val="ListParagraph"/>
        <w:numPr>
          <w:ilvl w:val="2"/>
          <w:numId w:val="8"/>
        </w:numPr>
        <w:tabs>
          <w:tab w:val="left" w:pos="1421"/>
        </w:tabs>
        <w:spacing w:line="276" w:lineRule="auto"/>
        <w:ind w:left="1423" w:right="675" w:hanging="561"/>
        <w:rPr>
          <w:rFonts w:ascii="Arial" w:eastAsia="Arial" w:hAnsi="Arial" w:cs="Arial"/>
          <w:sz w:val="24"/>
          <w:szCs w:val="24"/>
          <w:lang w:val="fr-CA"/>
        </w:rPr>
      </w:pPr>
      <w:r w:rsidRPr="00DC1B3F">
        <w:rPr>
          <w:rFonts w:ascii="Arial" w:eastAsia="Arial" w:hAnsi="Arial" w:cs="Arial"/>
          <w:sz w:val="24"/>
          <w:szCs w:val="24"/>
          <w:lang w:val="fr-CA"/>
        </w:rPr>
        <w:t>La reconnaissance de l’obligation de l’expert, signée par l’expert, sur</w:t>
      </w:r>
      <w:r w:rsidRPr="00DC1B3F">
        <w:rPr>
          <w:rFonts w:ascii="Arial" w:eastAsia="Arial" w:hAnsi="Arial" w:cs="Arial"/>
          <w:spacing w:val="-30"/>
          <w:sz w:val="24"/>
          <w:szCs w:val="24"/>
          <w:lang w:val="fr-CA"/>
        </w:rPr>
        <w:t xml:space="preserve"> </w:t>
      </w:r>
      <w:r w:rsidRPr="00DC1B3F">
        <w:rPr>
          <w:rFonts w:ascii="Arial" w:eastAsia="Arial" w:hAnsi="Arial" w:cs="Arial"/>
          <w:sz w:val="24"/>
          <w:szCs w:val="24"/>
          <w:lang w:val="fr-CA"/>
        </w:rPr>
        <w:t>la formule jointe à l’Annexe C des présentes</w:t>
      </w:r>
      <w:r w:rsidRPr="00DC1B3F">
        <w:rPr>
          <w:rFonts w:ascii="Arial" w:eastAsia="Arial" w:hAnsi="Arial" w:cs="Arial"/>
          <w:spacing w:val="-4"/>
          <w:sz w:val="24"/>
          <w:szCs w:val="24"/>
          <w:lang w:val="fr-CA"/>
        </w:rPr>
        <w:t xml:space="preserve"> </w:t>
      </w:r>
      <w:r w:rsidRPr="00DC1B3F">
        <w:rPr>
          <w:rFonts w:ascii="Arial" w:eastAsia="Arial" w:hAnsi="Arial" w:cs="Arial"/>
          <w:sz w:val="24"/>
          <w:szCs w:val="24"/>
          <w:lang w:val="fr-CA"/>
        </w:rPr>
        <w:t>Règles.</w:t>
      </w:r>
    </w:p>
    <w:p w:rsidR="00B90789" w:rsidRPr="00447835" w:rsidRDefault="00DC1B3F" w:rsidP="00447835">
      <w:pPr>
        <w:pStyle w:val="Heading1"/>
        <w:spacing w:before="480"/>
        <w:ind w:left="0"/>
        <w:rPr>
          <w:b w:val="0"/>
          <w:bCs w:val="0"/>
        </w:rPr>
      </w:pPr>
      <w:bookmarkStart w:id="116" w:name="ASSIGNATION_DES_TÉMOINS"/>
      <w:bookmarkStart w:id="117" w:name="_Toc13230572"/>
      <w:bookmarkEnd w:id="116"/>
      <w:r>
        <w:t>ASSIGNATION DES</w:t>
      </w:r>
      <w:r>
        <w:rPr>
          <w:spacing w:val="-11"/>
        </w:rPr>
        <w:t xml:space="preserve"> </w:t>
      </w:r>
      <w:r>
        <w:t>TÉMOINS</w:t>
      </w:r>
      <w:bookmarkEnd w:id="117"/>
    </w:p>
    <w:p w:rsidR="00B90789" w:rsidRDefault="00DC1B3F" w:rsidP="00447835">
      <w:pPr>
        <w:pStyle w:val="Heading2"/>
        <w:spacing w:before="240"/>
        <w:ind w:left="709"/>
        <w:rPr>
          <w:rFonts w:eastAsia="Arial"/>
        </w:rPr>
      </w:pPr>
      <w:bookmarkStart w:id="118" w:name="Formulaire_d’assignation"/>
      <w:bookmarkStart w:id="119" w:name="_Toc13230573"/>
      <w:bookmarkEnd w:id="118"/>
      <w:r>
        <w:rPr>
          <w:rFonts w:eastAsia="Arial"/>
        </w:rPr>
        <w:t>Formulaire</w:t>
      </w:r>
      <w:r>
        <w:rPr>
          <w:rFonts w:eastAsia="Arial"/>
          <w:spacing w:val="-14"/>
        </w:rPr>
        <w:t xml:space="preserve"> </w:t>
      </w:r>
      <w:r>
        <w:rPr>
          <w:rFonts w:eastAsia="Arial"/>
        </w:rPr>
        <w:t>d’assignation</w:t>
      </w:r>
      <w:bookmarkEnd w:id="119"/>
    </w:p>
    <w:p w:rsidR="00B90789" w:rsidRDefault="00DC1B3F" w:rsidP="00FE5DAD">
      <w:pPr>
        <w:pStyle w:val="ListParagraph"/>
        <w:numPr>
          <w:ilvl w:val="1"/>
          <w:numId w:val="8"/>
        </w:numPr>
        <w:tabs>
          <w:tab w:val="left" w:pos="901"/>
        </w:tabs>
        <w:spacing w:before="120" w:line="276" w:lineRule="auto"/>
        <w:ind w:left="714" w:hanging="357"/>
        <w:rPr>
          <w:rFonts w:ascii="Arial" w:eastAsia="Arial" w:hAnsi="Arial" w:cs="Arial"/>
          <w:sz w:val="24"/>
          <w:szCs w:val="24"/>
        </w:rPr>
      </w:pPr>
      <w:r w:rsidRPr="00DC1B3F">
        <w:rPr>
          <w:rFonts w:ascii="Arial" w:eastAsia="Arial" w:hAnsi="Arial" w:cs="Arial"/>
          <w:sz w:val="24"/>
          <w:szCs w:val="24"/>
          <w:lang w:val="fr-CA"/>
        </w:rPr>
        <w:t>Une partie peut demander que la Commission assigne une personne</w:t>
      </w:r>
      <w:r w:rsidRPr="00DC1B3F">
        <w:rPr>
          <w:rFonts w:ascii="Arial" w:eastAsia="Arial" w:hAnsi="Arial" w:cs="Arial"/>
          <w:spacing w:val="-10"/>
          <w:sz w:val="24"/>
          <w:szCs w:val="24"/>
          <w:lang w:val="fr-CA"/>
        </w:rPr>
        <w:t xml:space="preserve"> </w:t>
      </w:r>
      <w:r w:rsidRPr="00DC1B3F">
        <w:rPr>
          <w:rFonts w:ascii="Arial" w:eastAsia="Arial" w:hAnsi="Arial" w:cs="Arial"/>
          <w:sz w:val="24"/>
          <w:szCs w:val="24"/>
          <w:lang w:val="fr-CA"/>
        </w:rPr>
        <w:t>à comparaître à une procédure d’audition, au moyen du formulaire joint à</w:t>
      </w:r>
      <w:r w:rsidRPr="00DC1B3F">
        <w:rPr>
          <w:rFonts w:ascii="Arial" w:eastAsia="Arial" w:hAnsi="Arial" w:cs="Arial"/>
          <w:spacing w:val="-38"/>
          <w:sz w:val="24"/>
          <w:szCs w:val="24"/>
          <w:lang w:val="fr-CA"/>
        </w:rPr>
        <w:t xml:space="preserve"> </w:t>
      </w:r>
      <w:r w:rsidRPr="00DC1B3F">
        <w:rPr>
          <w:rFonts w:ascii="Arial" w:eastAsia="Arial" w:hAnsi="Arial" w:cs="Arial"/>
          <w:sz w:val="24"/>
          <w:szCs w:val="24"/>
          <w:lang w:val="fr-CA"/>
        </w:rPr>
        <w:t xml:space="preserve">l’annexe D des présentes règles. </w:t>
      </w:r>
      <w:r>
        <w:rPr>
          <w:rFonts w:ascii="Arial" w:eastAsia="Arial" w:hAnsi="Arial" w:cs="Arial"/>
          <w:sz w:val="24"/>
          <w:szCs w:val="24"/>
        </w:rPr>
        <w:t>Le formulaire doit comprendre les</w:t>
      </w:r>
      <w:r>
        <w:rPr>
          <w:rFonts w:ascii="Arial" w:eastAsia="Arial" w:hAnsi="Arial" w:cs="Arial"/>
          <w:spacing w:val="-18"/>
          <w:sz w:val="24"/>
          <w:szCs w:val="24"/>
        </w:rPr>
        <w:t xml:space="preserve"> </w:t>
      </w:r>
      <w:r>
        <w:rPr>
          <w:rFonts w:ascii="Arial" w:eastAsia="Arial" w:hAnsi="Arial" w:cs="Arial"/>
          <w:sz w:val="24"/>
          <w:szCs w:val="24"/>
        </w:rPr>
        <w:t>renseignements suivants</w:t>
      </w:r>
      <w:r>
        <w:rPr>
          <w:rFonts w:ascii="Arial" w:eastAsia="Arial" w:hAnsi="Arial" w:cs="Arial"/>
          <w:spacing w:val="-1"/>
          <w:sz w:val="24"/>
          <w:szCs w:val="24"/>
        </w:rPr>
        <w:t xml:space="preserve"> </w:t>
      </w:r>
      <w:r>
        <w:rPr>
          <w:rFonts w:ascii="Arial" w:eastAsia="Arial" w:hAnsi="Arial" w:cs="Arial"/>
          <w:sz w:val="24"/>
          <w:szCs w:val="24"/>
        </w:rPr>
        <w:t>:</w:t>
      </w:r>
    </w:p>
    <w:p w:rsidR="00B90789" w:rsidRPr="00DC1B3F" w:rsidRDefault="00DC1B3F" w:rsidP="00FE5DAD">
      <w:pPr>
        <w:pStyle w:val="ListParagraph"/>
        <w:numPr>
          <w:ilvl w:val="2"/>
          <w:numId w:val="8"/>
        </w:numPr>
        <w:tabs>
          <w:tab w:val="left" w:pos="1421"/>
        </w:tabs>
        <w:spacing w:before="120"/>
        <w:ind w:left="1423" w:right="159" w:hanging="561"/>
        <w:rPr>
          <w:rFonts w:ascii="Arial" w:eastAsia="Arial" w:hAnsi="Arial" w:cs="Arial"/>
          <w:sz w:val="24"/>
          <w:szCs w:val="24"/>
          <w:lang w:val="fr-CA"/>
        </w:rPr>
      </w:pPr>
      <w:r w:rsidRPr="00DC1B3F">
        <w:rPr>
          <w:rFonts w:ascii="Arial" w:hAnsi="Arial"/>
          <w:sz w:val="24"/>
          <w:lang w:val="fr-CA"/>
        </w:rPr>
        <w:t>le nom du témoin et son adresse de</w:t>
      </w:r>
      <w:r w:rsidRPr="00DC1B3F">
        <w:rPr>
          <w:rFonts w:ascii="Arial" w:hAnsi="Arial"/>
          <w:spacing w:val="-3"/>
          <w:sz w:val="24"/>
          <w:lang w:val="fr-CA"/>
        </w:rPr>
        <w:t xml:space="preserve"> </w:t>
      </w:r>
      <w:r w:rsidRPr="00DC1B3F">
        <w:rPr>
          <w:rFonts w:ascii="Arial" w:hAnsi="Arial"/>
          <w:sz w:val="24"/>
          <w:lang w:val="fr-CA"/>
        </w:rPr>
        <w:t>signification;</w:t>
      </w:r>
    </w:p>
    <w:p w:rsidR="00B90789" w:rsidRPr="00DC1B3F" w:rsidRDefault="00DC1B3F" w:rsidP="00FE5DAD">
      <w:pPr>
        <w:pStyle w:val="ListParagraph"/>
        <w:numPr>
          <w:ilvl w:val="2"/>
          <w:numId w:val="8"/>
        </w:numPr>
        <w:tabs>
          <w:tab w:val="left" w:pos="1421"/>
        </w:tabs>
        <w:spacing w:before="42"/>
        <w:ind w:left="1420" w:right="160" w:hanging="560"/>
        <w:rPr>
          <w:rFonts w:ascii="Arial" w:eastAsia="Arial" w:hAnsi="Arial" w:cs="Arial"/>
          <w:sz w:val="24"/>
          <w:szCs w:val="24"/>
          <w:lang w:val="fr-CA"/>
        </w:rPr>
      </w:pPr>
      <w:r w:rsidRPr="00DC1B3F">
        <w:rPr>
          <w:rFonts w:ascii="Arial" w:eastAsia="Arial" w:hAnsi="Arial" w:cs="Arial"/>
          <w:sz w:val="24"/>
          <w:szCs w:val="24"/>
          <w:lang w:val="fr-CA"/>
        </w:rPr>
        <w:t>la raison pour laquelle l’assignation est</w:t>
      </w:r>
      <w:r w:rsidRPr="00DC1B3F">
        <w:rPr>
          <w:rFonts w:ascii="Arial" w:eastAsia="Arial" w:hAnsi="Arial" w:cs="Arial"/>
          <w:spacing w:val="-2"/>
          <w:sz w:val="24"/>
          <w:szCs w:val="24"/>
          <w:lang w:val="fr-CA"/>
        </w:rPr>
        <w:t xml:space="preserve"> </w:t>
      </w:r>
      <w:r w:rsidRPr="00DC1B3F">
        <w:rPr>
          <w:rFonts w:ascii="Arial" w:eastAsia="Arial" w:hAnsi="Arial" w:cs="Arial"/>
          <w:sz w:val="24"/>
          <w:szCs w:val="24"/>
          <w:lang w:val="fr-CA"/>
        </w:rPr>
        <w:t>requise;</w:t>
      </w:r>
    </w:p>
    <w:p w:rsidR="00B90789" w:rsidRPr="003762E8" w:rsidRDefault="00DC1B3F" w:rsidP="00FE5DAD">
      <w:pPr>
        <w:pStyle w:val="ListParagraph"/>
        <w:numPr>
          <w:ilvl w:val="2"/>
          <w:numId w:val="8"/>
        </w:numPr>
        <w:tabs>
          <w:tab w:val="left" w:pos="1421"/>
        </w:tabs>
        <w:spacing w:before="5"/>
        <w:ind w:left="1420" w:right="160" w:hanging="560"/>
        <w:rPr>
          <w:rFonts w:ascii="Arial" w:eastAsia="Arial" w:hAnsi="Arial" w:cs="Arial"/>
          <w:sz w:val="25"/>
          <w:szCs w:val="25"/>
          <w:lang w:val="fr-CA"/>
        </w:rPr>
      </w:pPr>
      <w:r w:rsidRPr="003762E8">
        <w:rPr>
          <w:rFonts w:ascii="Arial" w:hAnsi="Arial"/>
          <w:sz w:val="24"/>
          <w:lang w:val="fr-CA"/>
        </w:rPr>
        <w:t>un résumé de la preuve qui sera produite par le</w:t>
      </w:r>
      <w:r w:rsidRPr="003762E8">
        <w:rPr>
          <w:rFonts w:ascii="Arial" w:hAnsi="Arial"/>
          <w:spacing w:val="-6"/>
          <w:sz w:val="24"/>
          <w:lang w:val="fr-CA"/>
        </w:rPr>
        <w:t xml:space="preserve"> </w:t>
      </w:r>
      <w:r w:rsidRPr="003762E8">
        <w:rPr>
          <w:rFonts w:ascii="Arial" w:hAnsi="Arial"/>
          <w:sz w:val="24"/>
          <w:lang w:val="fr-CA"/>
        </w:rPr>
        <w:t>témoin;</w:t>
      </w:r>
    </w:p>
    <w:p w:rsidR="00B90789" w:rsidRPr="00DC1B3F" w:rsidRDefault="00DC1B3F" w:rsidP="00FE5DAD">
      <w:pPr>
        <w:pStyle w:val="ListParagraph"/>
        <w:numPr>
          <w:ilvl w:val="2"/>
          <w:numId w:val="8"/>
        </w:numPr>
        <w:tabs>
          <w:tab w:val="left" w:pos="1421"/>
        </w:tabs>
        <w:spacing w:before="69" w:line="276" w:lineRule="auto"/>
        <w:ind w:left="1420" w:right="254" w:hanging="560"/>
        <w:rPr>
          <w:rFonts w:ascii="Arial" w:eastAsia="Arial" w:hAnsi="Arial" w:cs="Arial"/>
          <w:sz w:val="24"/>
          <w:szCs w:val="24"/>
          <w:lang w:val="fr-CA"/>
        </w:rPr>
      </w:pPr>
      <w:r w:rsidRPr="00DC1B3F">
        <w:rPr>
          <w:rFonts w:ascii="Arial" w:hAnsi="Arial"/>
          <w:sz w:val="24"/>
          <w:lang w:val="fr-CA"/>
        </w:rPr>
        <w:t>une explication de la raison pour laquelle la preuve qui sera produite par</w:t>
      </w:r>
      <w:r w:rsidRPr="00DC1B3F">
        <w:rPr>
          <w:rFonts w:ascii="Arial" w:hAnsi="Arial"/>
          <w:spacing w:val="-29"/>
          <w:sz w:val="24"/>
          <w:lang w:val="fr-CA"/>
        </w:rPr>
        <w:t xml:space="preserve"> </w:t>
      </w:r>
      <w:r w:rsidRPr="00DC1B3F">
        <w:rPr>
          <w:rFonts w:ascii="Arial" w:hAnsi="Arial"/>
          <w:sz w:val="24"/>
          <w:lang w:val="fr-CA"/>
        </w:rPr>
        <w:t>le témoin est pertinente et</w:t>
      </w:r>
      <w:r w:rsidRPr="00DC1B3F">
        <w:rPr>
          <w:rFonts w:ascii="Arial" w:hAnsi="Arial"/>
          <w:spacing w:val="-2"/>
          <w:sz w:val="24"/>
          <w:lang w:val="fr-CA"/>
        </w:rPr>
        <w:t xml:space="preserve"> </w:t>
      </w:r>
      <w:r w:rsidRPr="00DC1B3F">
        <w:rPr>
          <w:rFonts w:ascii="Arial" w:hAnsi="Arial"/>
          <w:sz w:val="24"/>
          <w:lang w:val="fr-CA"/>
        </w:rPr>
        <w:t>nécessaire;</w:t>
      </w:r>
    </w:p>
    <w:p w:rsidR="00B90789" w:rsidRPr="00447835" w:rsidRDefault="00DC1B3F" w:rsidP="00FE5DAD">
      <w:pPr>
        <w:pStyle w:val="ListParagraph"/>
        <w:numPr>
          <w:ilvl w:val="2"/>
          <w:numId w:val="8"/>
        </w:numPr>
        <w:tabs>
          <w:tab w:val="left" w:pos="1421"/>
        </w:tabs>
        <w:spacing w:before="2" w:line="276" w:lineRule="auto"/>
        <w:ind w:left="1420" w:right="639" w:hanging="560"/>
        <w:rPr>
          <w:rFonts w:ascii="Arial" w:eastAsia="Arial" w:hAnsi="Arial" w:cs="Arial"/>
          <w:sz w:val="24"/>
          <w:szCs w:val="24"/>
          <w:lang w:val="fr-CA"/>
        </w:rPr>
      </w:pPr>
      <w:r w:rsidRPr="00DC1B3F">
        <w:rPr>
          <w:rFonts w:ascii="Arial" w:eastAsia="Arial" w:hAnsi="Arial" w:cs="Arial"/>
          <w:sz w:val="24"/>
          <w:szCs w:val="24"/>
          <w:lang w:val="fr-CA"/>
        </w:rPr>
        <w:t>des détails sur tout document ou toute chose que le témoin devrait</w:t>
      </w:r>
      <w:r w:rsidRPr="00DC1B3F">
        <w:rPr>
          <w:rFonts w:ascii="Arial" w:eastAsia="Arial" w:hAnsi="Arial" w:cs="Arial"/>
          <w:spacing w:val="-31"/>
          <w:sz w:val="24"/>
          <w:szCs w:val="24"/>
          <w:lang w:val="fr-CA"/>
        </w:rPr>
        <w:t xml:space="preserve"> </w:t>
      </w:r>
      <w:r w:rsidRPr="00DC1B3F">
        <w:rPr>
          <w:rFonts w:ascii="Arial" w:eastAsia="Arial" w:hAnsi="Arial" w:cs="Arial"/>
          <w:sz w:val="24"/>
          <w:szCs w:val="24"/>
          <w:lang w:val="fr-CA"/>
        </w:rPr>
        <w:t>être tenu d’apporter à la procédure</w:t>
      </w:r>
      <w:r w:rsidRPr="00DC1B3F">
        <w:rPr>
          <w:rFonts w:ascii="Arial" w:eastAsia="Arial" w:hAnsi="Arial" w:cs="Arial"/>
          <w:spacing w:val="-3"/>
          <w:sz w:val="24"/>
          <w:szCs w:val="24"/>
          <w:lang w:val="fr-CA"/>
        </w:rPr>
        <w:t xml:space="preserve"> </w:t>
      </w:r>
      <w:r w:rsidRPr="00DC1B3F">
        <w:rPr>
          <w:rFonts w:ascii="Arial" w:eastAsia="Arial" w:hAnsi="Arial" w:cs="Arial"/>
          <w:sz w:val="24"/>
          <w:szCs w:val="24"/>
          <w:lang w:val="fr-CA"/>
        </w:rPr>
        <w:t>d’audition.</w:t>
      </w:r>
    </w:p>
    <w:p w:rsidR="00B90789" w:rsidRDefault="00DC1B3F" w:rsidP="00447835">
      <w:pPr>
        <w:pStyle w:val="Heading2"/>
        <w:spacing w:before="240"/>
        <w:ind w:left="709"/>
      </w:pPr>
      <w:bookmarkStart w:id="120" w:name="Délivrance_de_l’assignation"/>
      <w:bookmarkStart w:id="121" w:name="_Toc13230574"/>
      <w:bookmarkEnd w:id="120"/>
      <w:r>
        <w:t>Délivrance de</w:t>
      </w:r>
      <w:r>
        <w:rPr>
          <w:spacing w:val="-15"/>
        </w:rPr>
        <w:t xml:space="preserve"> </w:t>
      </w:r>
      <w:r>
        <w:t>l’assignation</w:t>
      </w:r>
      <w:bookmarkEnd w:id="121"/>
    </w:p>
    <w:p w:rsidR="00B90789" w:rsidRPr="00DC1B3F" w:rsidRDefault="00DC1B3F" w:rsidP="00FE5DAD">
      <w:pPr>
        <w:pStyle w:val="ListParagraph"/>
        <w:numPr>
          <w:ilvl w:val="1"/>
          <w:numId w:val="8"/>
        </w:numPr>
        <w:tabs>
          <w:tab w:val="left" w:pos="901"/>
        </w:tabs>
        <w:spacing w:before="120" w:line="276" w:lineRule="auto"/>
        <w:ind w:left="714" w:hanging="357"/>
        <w:rPr>
          <w:rFonts w:ascii="Arial" w:eastAsia="Arial" w:hAnsi="Arial" w:cs="Arial"/>
          <w:sz w:val="24"/>
          <w:szCs w:val="24"/>
          <w:lang w:val="fr-CA"/>
        </w:rPr>
      </w:pPr>
      <w:r w:rsidRPr="00DC1B3F">
        <w:rPr>
          <w:rFonts w:ascii="Arial" w:eastAsia="Arial" w:hAnsi="Arial" w:cs="Arial"/>
          <w:sz w:val="24"/>
          <w:szCs w:val="24"/>
          <w:lang w:val="fr-CA"/>
        </w:rPr>
        <w:t>La Commission peut, soit lorsqu’une partie a demandé la délivrance</w:t>
      </w:r>
      <w:r w:rsidRPr="00DC1B3F">
        <w:rPr>
          <w:rFonts w:ascii="Arial" w:eastAsia="Arial" w:hAnsi="Arial" w:cs="Arial"/>
          <w:spacing w:val="-33"/>
          <w:sz w:val="24"/>
          <w:szCs w:val="24"/>
          <w:lang w:val="fr-CA"/>
        </w:rPr>
        <w:t xml:space="preserve"> </w:t>
      </w:r>
      <w:r w:rsidRPr="00DC1B3F">
        <w:rPr>
          <w:rFonts w:ascii="Arial" w:eastAsia="Arial" w:hAnsi="Arial" w:cs="Arial"/>
          <w:sz w:val="24"/>
          <w:szCs w:val="24"/>
          <w:lang w:val="fr-CA"/>
        </w:rPr>
        <w:t>d’une</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assignation en vertu de la règle 51 soit de sa propre initiative</w:t>
      </w:r>
      <w:r w:rsidRPr="00DC1B3F">
        <w:rPr>
          <w:rFonts w:ascii="Arial" w:eastAsia="Arial" w:hAnsi="Arial" w:cs="Arial"/>
          <w:spacing w:val="-9"/>
          <w:sz w:val="24"/>
          <w:szCs w:val="24"/>
          <w:lang w:val="fr-CA"/>
        </w:rPr>
        <w:t xml:space="preserve"> </w:t>
      </w:r>
      <w:r w:rsidRPr="00DC1B3F">
        <w:rPr>
          <w:rFonts w:ascii="Arial" w:eastAsia="Arial" w:hAnsi="Arial" w:cs="Arial"/>
          <w:sz w:val="24"/>
          <w:szCs w:val="24"/>
          <w:lang w:val="fr-CA"/>
        </w:rPr>
        <w:t>:</w:t>
      </w:r>
    </w:p>
    <w:p w:rsidR="00B90789" w:rsidRDefault="00DC1B3F" w:rsidP="00FE5DAD">
      <w:pPr>
        <w:pStyle w:val="ListParagraph"/>
        <w:numPr>
          <w:ilvl w:val="2"/>
          <w:numId w:val="8"/>
        </w:numPr>
        <w:tabs>
          <w:tab w:val="left" w:pos="1421"/>
        </w:tabs>
        <w:spacing w:before="120"/>
        <w:ind w:left="1423" w:right="414" w:hanging="561"/>
        <w:rPr>
          <w:rFonts w:ascii="Arial" w:eastAsia="Arial" w:hAnsi="Arial" w:cs="Arial"/>
          <w:sz w:val="24"/>
          <w:szCs w:val="24"/>
        </w:rPr>
      </w:pPr>
      <w:r>
        <w:rPr>
          <w:rFonts w:ascii="Arial" w:eastAsia="Arial" w:hAnsi="Arial" w:cs="Arial"/>
          <w:sz w:val="24"/>
          <w:szCs w:val="24"/>
        </w:rPr>
        <w:t>soit délivrer</w:t>
      </w:r>
      <w:r>
        <w:rPr>
          <w:rFonts w:ascii="Arial" w:eastAsia="Arial" w:hAnsi="Arial" w:cs="Arial"/>
          <w:spacing w:val="1"/>
          <w:sz w:val="24"/>
          <w:szCs w:val="24"/>
        </w:rPr>
        <w:t xml:space="preserve"> </w:t>
      </w:r>
      <w:r>
        <w:rPr>
          <w:rFonts w:ascii="Arial" w:eastAsia="Arial" w:hAnsi="Arial" w:cs="Arial"/>
          <w:sz w:val="24"/>
          <w:szCs w:val="24"/>
        </w:rPr>
        <w:t>l’assignation;</w:t>
      </w:r>
    </w:p>
    <w:p w:rsidR="00B90789" w:rsidRPr="00DC1B3F" w:rsidRDefault="00DC1B3F" w:rsidP="00FE5DAD">
      <w:pPr>
        <w:pStyle w:val="ListParagraph"/>
        <w:numPr>
          <w:ilvl w:val="2"/>
          <w:numId w:val="8"/>
        </w:numPr>
        <w:tabs>
          <w:tab w:val="left" w:pos="1421"/>
        </w:tabs>
        <w:spacing w:before="42"/>
        <w:ind w:left="1420" w:right="413" w:hanging="560"/>
        <w:rPr>
          <w:rFonts w:ascii="Arial" w:eastAsia="Arial" w:hAnsi="Arial" w:cs="Arial"/>
          <w:sz w:val="24"/>
          <w:szCs w:val="24"/>
          <w:lang w:val="fr-CA"/>
        </w:rPr>
      </w:pPr>
      <w:r w:rsidRPr="00DC1B3F">
        <w:rPr>
          <w:rFonts w:ascii="Arial" w:eastAsia="Arial" w:hAnsi="Arial" w:cs="Arial"/>
          <w:sz w:val="24"/>
          <w:szCs w:val="24"/>
          <w:lang w:val="fr-CA"/>
        </w:rPr>
        <w:t>soit refuser de délivrer</w:t>
      </w:r>
      <w:r w:rsidRPr="00DC1B3F">
        <w:rPr>
          <w:rFonts w:ascii="Arial" w:eastAsia="Arial" w:hAnsi="Arial" w:cs="Arial"/>
          <w:spacing w:val="-3"/>
          <w:sz w:val="24"/>
          <w:szCs w:val="24"/>
          <w:lang w:val="fr-CA"/>
        </w:rPr>
        <w:t xml:space="preserve"> </w:t>
      </w:r>
      <w:r w:rsidRPr="00DC1B3F">
        <w:rPr>
          <w:rFonts w:ascii="Arial" w:eastAsia="Arial" w:hAnsi="Arial" w:cs="Arial"/>
          <w:sz w:val="24"/>
          <w:szCs w:val="24"/>
          <w:lang w:val="fr-CA"/>
        </w:rPr>
        <w:t>l’assignation;</w:t>
      </w:r>
    </w:p>
    <w:p w:rsidR="00B90789" w:rsidRPr="00447835" w:rsidRDefault="00DC1B3F" w:rsidP="00FE5DAD">
      <w:pPr>
        <w:pStyle w:val="ListParagraph"/>
        <w:numPr>
          <w:ilvl w:val="2"/>
          <w:numId w:val="8"/>
        </w:numPr>
        <w:tabs>
          <w:tab w:val="left" w:pos="1421"/>
        </w:tabs>
        <w:spacing w:before="41" w:line="276" w:lineRule="auto"/>
        <w:ind w:left="1420" w:right="1039" w:hanging="560"/>
        <w:rPr>
          <w:rFonts w:ascii="Arial" w:eastAsia="Arial" w:hAnsi="Arial" w:cs="Arial"/>
          <w:sz w:val="24"/>
          <w:szCs w:val="24"/>
          <w:lang w:val="fr-CA"/>
        </w:rPr>
      </w:pPr>
      <w:r w:rsidRPr="00DC1B3F">
        <w:rPr>
          <w:rFonts w:ascii="Arial" w:eastAsia="Arial" w:hAnsi="Arial" w:cs="Arial"/>
          <w:sz w:val="24"/>
          <w:szCs w:val="24"/>
          <w:lang w:val="fr-CA"/>
        </w:rPr>
        <w:t>soit renvoyer la question à la procédure d’audition dans le cadre</w:t>
      </w:r>
      <w:r w:rsidRPr="00DC1B3F">
        <w:rPr>
          <w:rFonts w:ascii="Arial" w:eastAsia="Arial" w:hAnsi="Arial" w:cs="Arial"/>
          <w:spacing w:val="-30"/>
          <w:sz w:val="24"/>
          <w:szCs w:val="24"/>
          <w:lang w:val="fr-CA"/>
        </w:rPr>
        <w:t xml:space="preserve"> </w:t>
      </w:r>
      <w:r w:rsidRPr="00DC1B3F">
        <w:rPr>
          <w:rFonts w:ascii="Arial" w:eastAsia="Arial" w:hAnsi="Arial" w:cs="Arial"/>
          <w:sz w:val="24"/>
          <w:szCs w:val="24"/>
          <w:lang w:val="fr-CA"/>
        </w:rPr>
        <w:t>de</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l’instance.</w:t>
      </w:r>
    </w:p>
    <w:p w:rsidR="00B90789" w:rsidRDefault="00DC1B3F" w:rsidP="00447835">
      <w:pPr>
        <w:pStyle w:val="Heading2"/>
        <w:spacing w:before="240"/>
        <w:ind w:left="709"/>
      </w:pPr>
      <w:bookmarkStart w:id="122" w:name="Signification_des_assignations"/>
      <w:bookmarkStart w:id="123" w:name="_Toc13230575"/>
      <w:bookmarkEnd w:id="122"/>
      <w:r>
        <w:t>Signification des</w:t>
      </w:r>
      <w:r>
        <w:rPr>
          <w:spacing w:val="-17"/>
        </w:rPr>
        <w:t xml:space="preserve"> </w:t>
      </w:r>
      <w:r>
        <w:t>assignations</w:t>
      </w:r>
      <w:bookmarkEnd w:id="123"/>
    </w:p>
    <w:p w:rsidR="00B90789" w:rsidRPr="00447835" w:rsidRDefault="00DC1B3F" w:rsidP="00FE5DAD">
      <w:pPr>
        <w:pStyle w:val="ListParagraph"/>
        <w:numPr>
          <w:ilvl w:val="1"/>
          <w:numId w:val="8"/>
        </w:numPr>
        <w:tabs>
          <w:tab w:val="left" w:pos="901"/>
        </w:tabs>
        <w:spacing w:before="120" w:line="276" w:lineRule="auto"/>
        <w:ind w:left="714" w:hanging="357"/>
        <w:rPr>
          <w:rFonts w:ascii="Arial" w:eastAsia="Arial" w:hAnsi="Arial" w:cs="Arial"/>
          <w:sz w:val="24"/>
          <w:szCs w:val="24"/>
          <w:lang w:val="fr-CA"/>
        </w:rPr>
      </w:pPr>
      <w:r w:rsidRPr="00DC1B3F">
        <w:rPr>
          <w:rFonts w:ascii="Arial" w:eastAsia="Arial" w:hAnsi="Arial" w:cs="Arial"/>
          <w:sz w:val="24"/>
          <w:szCs w:val="24"/>
          <w:lang w:val="fr-CA"/>
        </w:rPr>
        <w:t>Une assignation doit être signifiée à personne par la partie qui</w:t>
      </w:r>
      <w:r w:rsidRPr="00DC1B3F">
        <w:rPr>
          <w:rFonts w:ascii="Arial" w:eastAsia="Arial" w:hAnsi="Arial" w:cs="Arial"/>
          <w:spacing w:val="-28"/>
          <w:sz w:val="24"/>
          <w:szCs w:val="24"/>
          <w:lang w:val="fr-CA"/>
        </w:rPr>
        <w:t xml:space="preserve"> </w:t>
      </w:r>
      <w:r w:rsidRPr="00DC1B3F">
        <w:rPr>
          <w:rFonts w:ascii="Arial" w:eastAsia="Arial" w:hAnsi="Arial" w:cs="Arial"/>
          <w:sz w:val="24"/>
          <w:szCs w:val="24"/>
          <w:lang w:val="fr-CA"/>
        </w:rPr>
        <w:t>demande</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l’assignation au moins dix jours avant la procédure d’audition à laquelle</w:t>
      </w:r>
      <w:r w:rsidRPr="00DC1B3F">
        <w:rPr>
          <w:rFonts w:ascii="Arial" w:eastAsia="Arial" w:hAnsi="Arial" w:cs="Arial"/>
          <w:spacing w:val="-36"/>
          <w:sz w:val="24"/>
          <w:szCs w:val="24"/>
          <w:lang w:val="fr-CA"/>
        </w:rPr>
        <w:t xml:space="preserve"> </w:t>
      </w:r>
      <w:r w:rsidRPr="00DC1B3F">
        <w:rPr>
          <w:rFonts w:ascii="Arial" w:eastAsia="Arial" w:hAnsi="Arial" w:cs="Arial"/>
          <w:sz w:val="24"/>
          <w:szCs w:val="24"/>
          <w:lang w:val="fr-CA"/>
        </w:rPr>
        <w:t>la personne visée est assignée à</w:t>
      </w:r>
      <w:r w:rsidRPr="00DC1B3F">
        <w:rPr>
          <w:rFonts w:ascii="Arial" w:eastAsia="Arial" w:hAnsi="Arial" w:cs="Arial"/>
          <w:spacing w:val="-2"/>
          <w:sz w:val="24"/>
          <w:szCs w:val="24"/>
          <w:lang w:val="fr-CA"/>
        </w:rPr>
        <w:t xml:space="preserve"> </w:t>
      </w:r>
      <w:r w:rsidRPr="00DC1B3F">
        <w:rPr>
          <w:rFonts w:ascii="Arial" w:eastAsia="Arial" w:hAnsi="Arial" w:cs="Arial"/>
          <w:sz w:val="24"/>
          <w:szCs w:val="24"/>
          <w:lang w:val="fr-CA"/>
        </w:rPr>
        <w:t>comparaître.</w:t>
      </w:r>
    </w:p>
    <w:p w:rsidR="00B90789" w:rsidRDefault="00DC1B3F" w:rsidP="00447835">
      <w:pPr>
        <w:pStyle w:val="Heading2"/>
        <w:spacing w:before="240"/>
        <w:ind w:left="709"/>
      </w:pPr>
      <w:bookmarkStart w:id="124" w:name="Indemnité_de_témoin"/>
      <w:bookmarkStart w:id="125" w:name="_Toc13230576"/>
      <w:bookmarkEnd w:id="124"/>
      <w:r>
        <w:t>Indemnité de</w:t>
      </w:r>
      <w:r>
        <w:rPr>
          <w:spacing w:val="-8"/>
        </w:rPr>
        <w:t xml:space="preserve"> </w:t>
      </w:r>
      <w:r>
        <w:t>témoin</w:t>
      </w:r>
      <w:bookmarkEnd w:id="125"/>
    </w:p>
    <w:p w:rsidR="00B90789" w:rsidRPr="00447835" w:rsidRDefault="00DC1B3F" w:rsidP="00FE5DAD">
      <w:pPr>
        <w:pStyle w:val="ListParagraph"/>
        <w:numPr>
          <w:ilvl w:val="1"/>
          <w:numId w:val="8"/>
        </w:numPr>
        <w:tabs>
          <w:tab w:val="left" w:pos="901"/>
        </w:tabs>
        <w:spacing w:before="120" w:line="276" w:lineRule="auto"/>
        <w:ind w:left="714" w:hanging="357"/>
        <w:rPr>
          <w:rFonts w:ascii="Arial" w:eastAsia="Arial" w:hAnsi="Arial" w:cs="Arial"/>
          <w:sz w:val="24"/>
          <w:szCs w:val="24"/>
          <w:lang w:val="fr-CA"/>
        </w:rPr>
      </w:pPr>
      <w:r w:rsidRPr="00DC1B3F">
        <w:rPr>
          <w:rFonts w:ascii="Arial" w:hAnsi="Arial"/>
          <w:sz w:val="24"/>
          <w:lang w:val="fr-CA"/>
        </w:rPr>
        <w:t>La partie qui signifie une assignation doit verser au témoin assigné</w:t>
      </w:r>
      <w:r w:rsidRPr="00DC1B3F">
        <w:rPr>
          <w:rFonts w:ascii="Arial" w:hAnsi="Arial"/>
          <w:spacing w:val="-10"/>
          <w:sz w:val="24"/>
          <w:lang w:val="fr-CA"/>
        </w:rPr>
        <w:t xml:space="preserve"> </w:t>
      </w:r>
      <w:r w:rsidRPr="00DC1B3F">
        <w:rPr>
          <w:rFonts w:ascii="Arial" w:hAnsi="Arial"/>
          <w:sz w:val="24"/>
          <w:lang w:val="fr-CA"/>
        </w:rPr>
        <w:t>à comparaître les mêmes frais ou indemnités que ceux qui sont versés à</w:t>
      </w:r>
      <w:r w:rsidRPr="00DC1B3F">
        <w:rPr>
          <w:rFonts w:ascii="Arial" w:hAnsi="Arial"/>
          <w:spacing w:val="-19"/>
          <w:sz w:val="24"/>
          <w:lang w:val="fr-CA"/>
        </w:rPr>
        <w:t xml:space="preserve"> </w:t>
      </w:r>
      <w:r w:rsidRPr="00DC1B3F">
        <w:rPr>
          <w:rFonts w:ascii="Arial" w:hAnsi="Arial"/>
          <w:sz w:val="24"/>
          <w:lang w:val="fr-CA"/>
        </w:rPr>
        <w:t>une</w:t>
      </w:r>
      <w:r w:rsidRPr="00DC1B3F">
        <w:rPr>
          <w:rFonts w:ascii="Arial" w:hAnsi="Arial"/>
          <w:spacing w:val="-1"/>
          <w:sz w:val="24"/>
          <w:lang w:val="fr-CA"/>
        </w:rPr>
        <w:t xml:space="preserve"> </w:t>
      </w:r>
      <w:r w:rsidRPr="00DC1B3F">
        <w:rPr>
          <w:rFonts w:ascii="Arial" w:hAnsi="Arial"/>
          <w:sz w:val="24"/>
          <w:lang w:val="fr-CA"/>
        </w:rPr>
        <w:t>personne assignée à comparaître devant la Cour supérieure de justice</w:t>
      </w:r>
      <w:r w:rsidRPr="00DC1B3F">
        <w:rPr>
          <w:rFonts w:ascii="Arial" w:hAnsi="Arial"/>
          <w:spacing w:val="-31"/>
          <w:sz w:val="24"/>
          <w:lang w:val="fr-CA"/>
        </w:rPr>
        <w:t xml:space="preserve"> </w:t>
      </w:r>
      <w:r w:rsidRPr="00DC1B3F">
        <w:rPr>
          <w:rFonts w:ascii="Arial" w:hAnsi="Arial"/>
          <w:sz w:val="24"/>
          <w:lang w:val="fr-CA"/>
        </w:rPr>
        <w:t xml:space="preserve">(Ontario), calculés conformément </w:t>
      </w:r>
      <w:r w:rsidRPr="00DC1B3F">
        <w:rPr>
          <w:rFonts w:ascii="Arial" w:hAnsi="Arial"/>
          <w:sz w:val="24"/>
          <w:lang w:val="fr-CA"/>
        </w:rPr>
        <w:lastRenderedPageBreak/>
        <w:t xml:space="preserve">au tarif A des </w:t>
      </w:r>
      <w:r w:rsidRPr="00DC1B3F">
        <w:rPr>
          <w:rFonts w:ascii="Arial" w:hAnsi="Arial"/>
          <w:i/>
          <w:sz w:val="24"/>
          <w:lang w:val="fr-CA"/>
        </w:rPr>
        <w:t>Règles de procédure</w:t>
      </w:r>
      <w:r w:rsidRPr="00DC1B3F">
        <w:rPr>
          <w:rFonts w:ascii="Arial" w:hAnsi="Arial"/>
          <w:i/>
          <w:spacing w:val="-10"/>
          <w:sz w:val="24"/>
          <w:lang w:val="fr-CA"/>
        </w:rPr>
        <w:t xml:space="preserve"> </w:t>
      </w:r>
      <w:r w:rsidRPr="00DC1B3F">
        <w:rPr>
          <w:rFonts w:ascii="Arial" w:hAnsi="Arial"/>
          <w:i/>
          <w:sz w:val="24"/>
          <w:lang w:val="fr-CA"/>
        </w:rPr>
        <w:t>civile</w:t>
      </w:r>
      <w:r w:rsidRPr="00DC1B3F">
        <w:rPr>
          <w:rFonts w:ascii="Arial" w:hAnsi="Arial"/>
          <w:sz w:val="24"/>
          <w:lang w:val="fr-CA"/>
        </w:rPr>
        <w:t>.</w:t>
      </w:r>
    </w:p>
    <w:p w:rsidR="00B90789" w:rsidRDefault="00DC1B3F" w:rsidP="00447835">
      <w:pPr>
        <w:pStyle w:val="Heading2"/>
        <w:spacing w:before="240"/>
        <w:ind w:left="709"/>
      </w:pPr>
      <w:bookmarkStart w:id="126" w:name="Opposition_à_l’assignation"/>
      <w:bookmarkStart w:id="127" w:name="_Toc13230577"/>
      <w:bookmarkEnd w:id="126"/>
      <w:r>
        <w:t>Opposition à</w:t>
      </w:r>
      <w:r>
        <w:rPr>
          <w:spacing w:val="-15"/>
        </w:rPr>
        <w:t xml:space="preserve"> </w:t>
      </w:r>
      <w:r>
        <w:t>l’assignation</w:t>
      </w:r>
      <w:bookmarkEnd w:id="127"/>
    </w:p>
    <w:p w:rsidR="00B90789" w:rsidRPr="00DC1B3F" w:rsidRDefault="00DC1B3F" w:rsidP="00FE5DAD">
      <w:pPr>
        <w:pStyle w:val="ListParagraph"/>
        <w:numPr>
          <w:ilvl w:val="1"/>
          <w:numId w:val="8"/>
        </w:numPr>
        <w:tabs>
          <w:tab w:val="left" w:pos="901"/>
        </w:tabs>
        <w:spacing w:before="120" w:line="276" w:lineRule="auto"/>
        <w:ind w:left="714" w:hanging="357"/>
        <w:rPr>
          <w:rFonts w:ascii="Arial" w:eastAsia="Arial" w:hAnsi="Arial" w:cs="Arial"/>
          <w:sz w:val="24"/>
          <w:szCs w:val="24"/>
          <w:lang w:val="fr-CA"/>
        </w:rPr>
      </w:pPr>
      <w:r w:rsidRPr="00DC1B3F">
        <w:rPr>
          <w:rFonts w:ascii="Arial"/>
          <w:sz w:val="24"/>
          <w:lang w:val="fr-CA"/>
        </w:rPr>
        <w:t>La Commission peut annuler ou modifier une assignation si elle est</w:t>
      </w:r>
      <w:r w:rsidRPr="00DC1B3F">
        <w:rPr>
          <w:rFonts w:ascii="Arial"/>
          <w:spacing w:val="-37"/>
          <w:sz w:val="24"/>
          <w:lang w:val="fr-CA"/>
        </w:rPr>
        <w:t xml:space="preserve"> </w:t>
      </w:r>
      <w:r w:rsidRPr="00DC1B3F">
        <w:rPr>
          <w:rFonts w:ascii="Arial"/>
          <w:sz w:val="24"/>
          <w:lang w:val="fr-CA"/>
        </w:rPr>
        <w:t>convaincue,</w:t>
      </w:r>
      <w:r w:rsidRPr="00DC1B3F">
        <w:rPr>
          <w:rFonts w:ascii="Arial"/>
          <w:spacing w:val="-1"/>
          <w:sz w:val="24"/>
          <w:lang w:val="fr-CA"/>
        </w:rPr>
        <w:t xml:space="preserve"> </w:t>
      </w:r>
      <w:r w:rsidRPr="00DC1B3F">
        <w:rPr>
          <w:rFonts w:ascii="Arial"/>
          <w:sz w:val="24"/>
          <w:lang w:val="fr-CA"/>
        </w:rPr>
        <w:t>selon le cas</w:t>
      </w:r>
      <w:r w:rsidRPr="00DC1B3F">
        <w:rPr>
          <w:rFonts w:ascii="Arial"/>
          <w:spacing w:val="-1"/>
          <w:sz w:val="24"/>
          <w:lang w:val="fr-CA"/>
        </w:rPr>
        <w:t xml:space="preserve"> </w:t>
      </w:r>
      <w:r w:rsidRPr="00DC1B3F">
        <w:rPr>
          <w:rFonts w:ascii="Arial"/>
          <w:sz w:val="24"/>
          <w:lang w:val="fr-CA"/>
        </w:rPr>
        <w:t>:</w:t>
      </w:r>
    </w:p>
    <w:p w:rsidR="00B90789" w:rsidRPr="00DC1B3F" w:rsidRDefault="00DC1B3F" w:rsidP="00FE5DAD">
      <w:pPr>
        <w:pStyle w:val="ListParagraph"/>
        <w:numPr>
          <w:ilvl w:val="2"/>
          <w:numId w:val="8"/>
        </w:numPr>
        <w:tabs>
          <w:tab w:val="left" w:pos="1421"/>
        </w:tabs>
        <w:spacing w:before="120"/>
        <w:ind w:left="1423" w:right="215" w:hanging="561"/>
        <w:rPr>
          <w:rFonts w:ascii="Arial" w:eastAsia="Arial" w:hAnsi="Arial" w:cs="Arial"/>
          <w:sz w:val="24"/>
          <w:szCs w:val="24"/>
          <w:lang w:val="fr-CA"/>
        </w:rPr>
      </w:pPr>
      <w:r w:rsidRPr="00DC1B3F">
        <w:rPr>
          <w:rFonts w:ascii="Arial" w:eastAsia="Arial" w:hAnsi="Arial" w:cs="Arial"/>
          <w:sz w:val="24"/>
          <w:szCs w:val="24"/>
          <w:lang w:val="fr-CA"/>
        </w:rPr>
        <w:t>que la preuve demandée au témoin n’est pas pertinente ou</w:t>
      </w:r>
      <w:r w:rsidRPr="00DC1B3F">
        <w:rPr>
          <w:rFonts w:ascii="Arial" w:eastAsia="Arial" w:hAnsi="Arial" w:cs="Arial"/>
          <w:spacing w:val="-16"/>
          <w:sz w:val="24"/>
          <w:szCs w:val="24"/>
          <w:lang w:val="fr-CA"/>
        </w:rPr>
        <w:t xml:space="preserve"> </w:t>
      </w:r>
      <w:r w:rsidRPr="00DC1B3F">
        <w:rPr>
          <w:rFonts w:ascii="Arial" w:eastAsia="Arial" w:hAnsi="Arial" w:cs="Arial"/>
          <w:sz w:val="24"/>
          <w:szCs w:val="24"/>
          <w:lang w:val="fr-CA"/>
        </w:rPr>
        <w:t>nécessaire;</w:t>
      </w:r>
    </w:p>
    <w:p w:rsidR="00B90789" w:rsidRPr="00DC1B3F" w:rsidRDefault="00DC1B3F" w:rsidP="00FE5DAD">
      <w:pPr>
        <w:pStyle w:val="ListParagraph"/>
        <w:numPr>
          <w:ilvl w:val="2"/>
          <w:numId w:val="8"/>
        </w:numPr>
        <w:tabs>
          <w:tab w:val="left" w:pos="1421"/>
        </w:tabs>
        <w:spacing w:before="41"/>
        <w:ind w:left="1420" w:right="214" w:hanging="560"/>
        <w:rPr>
          <w:rFonts w:ascii="Arial" w:eastAsia="Arial" w:hAnsi="Arial" w:cs="Arial"/>
          <w:sz w:val="24"/>
          <w:szCs w:val="24"/>
          <w:lang w:val="fr-CA"/>
        </w:rPr>
      </w:pPr>
      <w:r w:rsidRPr="00DC1B3F">
        <w:rPr>
          <w:rFonts w:ascii="Arial" w:hAnsi="Arial"/>
          <w:sz w:val="24"/>
          <w:lang w:val="fr-CA"/>
        </w:rPr>
        <w:t>que la preuve est protégée par un</w:t>
      </w:r>
      <w:r w:rsidRPr="00DC1B3F">
        <w:rPr>
          <w:rFonts w:ascii="Arial" w:hAnsi="Arial"/>
          <w:spacing w:val="-3"/>
          <w:sz w:val="24"/>
          <w:lang w:val="fr-CA"/>
        </w:rPr>
        <w:t xml:space="preserve"> </w:t>
      </w:r>
      <w:r w:rsidRPr="00DC1B3F">
        <w:rPr>
          <w:rFonts w:ascii="Arial" w:hAnsi="Arial"/>
          <w:sz w:val="24"/>
          <w:lang w:val="fr-CA"/>
        </w:rPr>
        <w:t>privilège;</w:t>
      </w:r>
    </w:p>
    <w:p w:rsidR="00B90789" w:rsidRPr="008E6C67" w:rsidRDefault="00DC1B3F" w:rsidP="00FE5DAD">
      <w:pPr>
        <w:pStyle w:val="ListParagraph"/>
        <w:numPr>
          <w:ilvl w:val="2"/>
          <w:numId w:val="8"/>
        </w:numPr>
        <w:tabs>
          <w:tab w:val="left" w:pos="1421"/>
        </w:tabs>
        <w:spacing w:before="42"/>
        <w:ind w:left="1420" w:hanging="560"/>
        <w:rPr>
          <w:rFonts w:ascii="Arial" w:eastAsia="Arial" w:hAnsi="Arial" w:cs="Arial"/>
          <w:sz w:val="24"/>
          <w:szCs w:val="24"/>
          <w:lang w:val="fr-CA"/>
        </w:rPr>
      </w:pPr>
      <w:r w:rsidRPr="00DC1B3F">
        <w:rPr>
          <w:rFonts w:ascii="Arial" w:eastAsia="Arial" w:hAnsi="Arial" w:cs="Arial"/>
          <w:sz w:val="24"/>
          <w:szCs w:val="24"/>
          <w:lang w:val="fr-CA"/>
        </w:rPr>
        <w:t>que le témoin n’est pas en mesure de fournir la preuve</w:t>
      </w:r>
      <w:r w:rsidRPr="00DC1B3F">
        <w:rPr>
          <w:rFonts w:ascii="Arial" w:eastAsia="Arial" w:hAnsi="Arial" w:cs="Arial"/>
          <w:spacing w:val="-13"/>
          <w:sz w:val="24"/>
          <w:szCs w:val="24"/>
          <w:lang w:val="fr-CA"/>
        </w:rPr>
        <w:t xml:space="preserve"> </w:t>
      </w:r>
      <w:r w:rsidRPr="00DC1B3F">
        <w:rPr>
          <w:rFonts w:ascii="Arial" w:eastAsia="Arial" w:hAnsi="Arial" w:cs="Arial"/>
          <w:sz w:val="24"/>
          <w:szCs w:val="24"/>
          <w:lang w:val="fr-CA"/>
        </w:rPr>
        <w:t>demandée.</w:t>
      </w:r>
    </w:p>
    <w:p w:rsidR="00B90789" w:rsidRPr="00C94ECD" w:rsidRDefault="00DC1B3F" w:rsidP="00447835">
      <w:pPr>
        <w:pStyle w:val="Heading1"/>
        <w:spacing w:before="480"/>
        <w:ind w:left="0"/>
        <w:rPr>
          <w:b w:val="0"/>
          <w:bCs w:val="0"/>
          <w:highlight w:val="yellow"/>
          <w:lang w:val="fr-CA"/>
        </w:rPr>
      </w:pPr>
      <w:bookmarkStart w:id="128" w:name="_TOC_250013"/>
      <w:bookmarkStart w:id="129" w:name="_Toc13230578"/>
      <w:r w:rsidRPr="00C94ECD">
        <w:rPr>
          <w:highlight w:val="yellow"/>
          <w:lang w:val="fr-CA"/>
        </w:rPr>
        <w:t xml:space="preserve">CONFÉRENCE </w:t>
      </w:r>
      <w:bookmarkEnd w:id="128"/>
      <w:r w:rsidR="00CE6A44" w:rsidRPr="00C94ECD">
        <w:rPr>
          <w:highlight w:val="yellow"/>
          <w:lang w:val="fr-CA"/>
        </w:rPr>
        <w:t>RELATIVE À LA CAUSE</w:t>
      </w:r>
      <w:bookmarkEnd w:id="129"/>
    </w:p>
    <w:p w:rsidR="00B90789" w:rsidRPr="00C94ECD" w:rsidRDefault="00DC1B3F" w:rsidP="00447835">
      <w:pPr>
        <w:pStyle w:val="Heading2"/>
        <w:spacing w:before="240"/>
        <w:ind w:left="709"/>
        <w:rPr>
          <w:rFonts w:eastAsia="Arial"/>
          <w:highlight w:val="yellow"/>
          <w:lang w:val="fr-CA"/>
        </w:rPr>
      </w:pPr>
      <w:bookmarkStart w:id="130" w:name="Conférence_en_vue_d’un_règlement_amiable"/>
      <w:bookmarkStart w:id="131" w:name="_Toc13230579"/>
      <w:bookmarkEnd w:id="130"/>
      <w:r w:rsidRPr="00C94ECD">
        <w:rPr>
          <w:rFonts w:eastAsia="Arial"/>
          <w:highlight w:val="yellow"/>
          <w:lang w:val="fr-CA"/>
        </w:rPr>
        <w:t xml:space="preserve">Conférence </w:t>
      </w:r>
      <w:r w:rsidR="00CE6A44" w:rsidRPr="00C94ECD">
        <w:rPr>
          <w:rFonts w:eastAsia="Arial"/>
          <w:highlight w:val="yellow"/>
          <w:lang w:val="fr-CA"/>
        </w:rPr>
        <w:t>relative à la cause tenue par conférence électronique</w:t>
      </w:r>
      <w:bookmarkEnd w:id="131"/>
    </w:p>
    <w:p w:rsidR="00B90789" w:rsidRPr="00C94ECD" w:rsidRDefault="00DC1B3F" w:rsidP="00FE5DAD">
      <w:pPr>
        <w:pStyle w:val="ListParagraph"/>
        <w:numPr>
          <w:ilvl w:val="1"/>
          <w:numId w:val="8"/>
        </w:numPr>
        <w:tabs>
          <w:tab w:val="left" w:pos="901"/>
        </w:tabs>
        <w:spacing w:before="120" w:line="276" w:lineRule="auto"/>
        <w:ind w:left="714" w:hanging="357"/>
        <w:rPr>
          <w:rFonts w:ascii="Arial" w:eastAsia="Arial" w:hAnsi="Arial" w:cs="Arial"/>
          <w:sz w:val="24"/>
          <w:szCs w:val="24"/>
          <w:highlight w:val="yellow"/>
          <w:lang w:val="fr-CA"/>
        </w:rPr>
      </w:pPr>
      <w:r w:rsidRPr="00C94ECD">
        <w:rPr>
          <w:rFonts w:ascii="Arial" w:eastAsia="Arial" w:hAnsi="Arial" w:cs="Arial"/>
          <w:sz w:val="24"/>
          <w:szCs w:val="24"/>
          <w:highlight w:val="yellow"/>
          <w:lang w:val="fr-CA"/>
        </w:rPr>
        <w:t xml:space="preserve">Toute conférence </w:t>
      </w:r>
      <w:r w:rsidR="00CE6A44" w:rsidRPr="00C94ECD">
        <w:rPr>
          <w:rFonts w:ascii="Arial" w:eastAsia="Arial" w:hAnsi="Arial" w:cs="Arial"/>
          <w:sz w:val="24"/>
          <w:szCs w:val="24"/>
          <w:highlight w:val="yellow"/>
          <w:lang w:val="fr-CA"/>
        </w:rPr>
        <w:t>relative à la cause</w:t>
      </w:r>
      <w:r w:rsidRPr="00C94ECD">
        <w:rPr>
          <w:rFonts w:ascii="Arial" w:eastAsia="Arial" w:hAnsi="Arial" w:cs="Arial"/>
          <w:sz w:val="24"/>
          <w:szCs w:val="24"/>
          <w:highlight w:val="yellow"/>
          <w:lang w:val="fr-CA"/>
        </w:rPr>
        <w:t xml:space="preserve"> sera tenue par</w:t>
      </w:r>
      <w:r w:rsidRPr="00C94ECD">
        <w:rPr>
          <w:rFonts w:ascii="Arial" w:eastAsia="Arial" w:hAnsi="Arial" w:cs="Arial"/>
          <w:spacing w:val="-33"/>
          <w:sz w:val="24"/>
          <w:szCs w:val="24"/>
          <w:highlight w:val="yellow"/>
          <w:lang w:val="fr-CA"/>
        </w:rPr>
        <w:t xml:space="preserve"> </w:t>
      </w:r>
      <w:r w:rsidRPr="00C94ECD">
        <w:rPr>
          <w:rFonts w:ascii="Arial" w:eastAsia="Arial" w:hAnsi="Arial" w:cs="Arial"/>
          <w:sz w:val="24"/>
          <w:szCs w:val="24"/>
          <w:highlight w:val="yellow"/>
          <w:lang w:val="fr-CA"/>
        </w:rPr>
        <w:t>audience électronique, sauf directive contraire de la</w:t>
      </w:r>
      <w:r w:rsidRPr="00C94ECD">
        <w:rPr>
          <w:rFonts w:ascii="Arial" w:eastAsia="Arial" w:hAnsi="Arial" w:cs="Arial"/>
          <w:spacing w:val="-5"/>
          <w:sz w:val="24"/>
          <w:szCs w:val="24"/>
          <w:highlight w:val="yellow"/>
          <w:lang w:val="fr-CA"/>
        </w:rPr>
        <w:t xml:space="preserve"> </w:t>
      </w:r>
      <w:r w:rsidRPr="00C94ECD">
        <w:rPr>
          <w:rFonts w:ascii="Arial" w:eastAsia="Arial" w:hAnsi="Arial" w:cs="Arial"/>
          <w:sz w:val="24"/>
          <w:szCs w:val="24"/>
          <w:highlight w:val="yellow"/>
          <w:lang w:val="fr-CA"/>
        </w:rPr>
        <w:t>Commission.</w:t>
      </w:r>
    </w:p>
    <w:p w:rsidR="00B90789" w:rsidRDefault="00DC1B3F" w:rsidP="003762E8">
      <w:pPr>
        <w:pStyle w:val="Heading2"/>
        <w:keepLines w:val="0"/>
        <w:spacing w:before="240"/>
        <w:ind w:left="709"/>
        <w:rPr>
          <w:rFonts w:eastAsia="Arial" w:cs="Arial"/>
          <w:b w:val="0"/>
          <w:bCs w:val="0"/>
          <w:sz w:val="25"/>
          <w:szCs w:val="25"/>
        </w:rPr>
      </w:pPr>
      <w:bookmarkStart w:id="132" w:name="Comparution_obligatoire_des_parties"/>
      <w:bookmarkStart w:id="133" w:name="_Toc13230580"/>
      <w:bookmarkEnd w:id="132"/>
      <w:r>
        <w:t>Comparution obligatoire des</w:t>
      </w:r>
      <w:r>
        <w:rPr>
          <w:spacing w:val="-18"/>
        </w:rPr>
        <w:t xml:space="preserve"> </w:t>
      </w:r>
      <w:r>
        <w:t>parties</w:t>
      </w:r>
      <w:bookmarkEnd w:id="133"/>
    </w:p>
    <w:p w:rsidR="00B90789" w:rsidRPr="00C94ECD" w:rsidRDefault="00DC1B3F" w:rsidP="00FE5DAD">
      <w:pPr>
        <w:pStyle w:val="ListParagraph"/>
        <w:keepNext/>
        <w:numPr>
          <w:ilvl w:val="1"/>
          <w:numId w:val="8"/>
        </w:numPr>
        <w:tabs>
          <w:tab w:val="left" w:pos="901"/>
        </w:tabs>
        <w:spacing w:before="120" w:line="276" w:lineRule="auto"/>
        <w:ind w:left="714" w:hanging="357"/>
        <w:rPr>
          <w:rFonts w:ascii="Arial" w:eastAsia="Arial" w:hAnsi="Arial" w:cs="Arial"/>
          <w:sz w:val="24"/>
          <w:szCs w:val="24"/>
          <w:highlight w:val="yellow"/>
          <w:lang w:val="fr-CA"/>
        </w:rPr>
      </w:pPr>
      <w:r w:rsidRPr="00C94ECD">
        <w:rPr>
          <w:rFonts w:ascii="Arial" w:eastAsia="Arial" w:hAnsi="Arial" w:cs="Arial"/>
          <w:sz w:val="24"/>
          <w:szCs w:val="24"/>
          <w:highlight w:val="yellow"/>
          <w:lang w:val="fr-CA"/>
        </w:rPr>
        <w:t>Malgré la règle 12a), les parties, ou une personne dotée du pouvoir de régler</w:t>
      </w:r>
      <w:r w:rsidRPr="00C94ECD">
        <w:rPr>
          <w:rFonts w:ascii="Arial" w:eastAsia="Arial" w:hAnsi="Arial" w:cs="Arial"/>
          <w:spacing w:val="-36"/>
          <w:sz w:val="24"/>
          <w:szCs w:val="24"/>
          <w:highlight w:val="yellow"/>
          <w:lang w:val="fr-CA"/>
        </w:rPr>
        <w:t xml:space="preserve"> </w:t>
      </w:r>
      <w:r w:rsidRPr="00C94ECD">
        <w:rPr>
          <w:rFonts w:ascii="Arial" w:eastAsia="Arial" w:hAnsi="Arial" w:cs="Arial"/>
          <w:sz w:val="24"/>
          <w:szCs w:val="24"/>
          <w:highlight w:val="yellow"/>
          <w:lang w:val="fr-CA"/>
        </w:rPr>
        <w:t>à l’amiable au nom des parties,</w:t>
      </w:r>
      <w:r w:rsidR="00CE6A44" w:rsidRPr="00C94ECD">
        <w:rPr>
          <w:rFonts w:ascii="Arial" w:eastAsia="Arial" w:hAnsi="Arial" w:cs="Arial"/>
          <w:sz w:val="24"/>
          <w:szCs w:val="24"/>
          <w:highlight w:val="yellow"/>
          <w:lang w:val="fr-CA"/>
        </w:rPr>
        <w:t xml:space="preserve"> des témoins experts cités à une audience,</w:t>
      </w:r>
      <w:r w:rsidRPr="00C94ECD">
        <w:rPr>
          <w:rFonts w:ascii="Arial" w:eastAsia="Arial" w:hAnsi="Arial" w:cs="Arial"/>
          <w:sz w:val="24"/>
          <w:szCs w:val="24"/>
          <w:highlight w:val="yellow"/>
          <w:lang w:val="fr-CA"/>
        </w:rPr>
        <w:t xml:space="preserve"> et les représentants </w:t>
      </w:r>
      <w:r w:rsidR="00CE6A44" w:rsidRPr="00C94ECD">
        <w:rPr>
          <w:rFonts w:ascii="Arial" w:eastAsia="Arial" w:hAnsi="Arial" w:cs="Arial"/>
          <w:sz w:val="24"/>
          <w:szCs w:val="24"/>
          <w:highlight w:val="yellow"/>
          <w:lang w:val="fr-CA"/>
        </w:rPr>
        <w:t xml:space="preserve">des parties </w:t>
      </w:r>
      <w:r w:rsidRPr="00C94ECD">
        <w:rPr>
          <w:rFonts w:ascii="Arial" w:eastAsia="Arial" w:hAnsi="Arial" w:cs="Arial"/>
          <w:sz w:val="24"/>
          <w:szCs w:val="24"/>
          <w:highlight w:val="yellow"/>
          <w:lang w:val="fr-CA"/>
        </w:rPr>
        <w:t>doivent comparaître à</w:t>
      </w:r>
      <w:r w:rsidRPr="00C94ECD">
        <w:rPr>
          <w:rFonts w:ascii="Arial" w:eastAsia="Arial" w:hAnsi="Arial" w:cs="Arial"/>
          <w:spacing w:val="-29"/>
          <w:sz w:val="24"/>
          <w:szCs w:val="24"/>
          <w:highlight w:val="yellow"/>
          <w:lang w:val="fr-CA"/>
        </w:rPr>
        <w:t xml:space="preserve"> </w:t>
      </w:r>
      <w:r w:rsidR="00CE6A44" w:rsidRPr="00C94ECD">
        <w:rPr>
          <w:rFonts w:ascii="Arial" w:eastAsia="Arial" w:hAnsi="Arial" w:cs="Arial"/>
          <w:sz w:val="24"/>
          <w:szCs w:val="24"/>
          <w:highlight w:val="yellow"/>
          <w:lang w:val="fr-CA"/>
        </w:rPr>
        <w:t>la conférence relative à la cause</w:t>
      </w:r>
      <w:r w:rsidRPr="00C94ECD">
        <w:rPr>
          <w:rFonts w:ascii="Arial" w:eastAsia="Arial" w:hAnsi="Arial" w:cs="Arial"/>
          <w:sz w:val="24"/>
          <w:szCs w:val="24"/>
          <w:highlight w:val="yellow"/>
          <w:lang w:val="fr-CA"/>
        </w:rPr>
        <w:t>, sauf dans les cas suivants</w:t>
      </w:r>
      <w:r w:rsidRPr="00C94ECD">
        <w:rPr>
          <w:rFonts w:ascii="Arial" w:eastAsia="Arial" w:hAnsi="Arial" w:cs="Arial"/>
          <w:spacing w:val="-15"/>
          <w:sz w:val="24"/>
          <w:szCs w:val="24"/>
          <w:highlight w:val="yellow"/>
          <w:lang w:val="fr-CA"/>
        </w:rPr>
        <w:t xml:space="preserve"> </w:t>
      </w:r>
      <w:r w:rsidRPr="00C94ECD">
        <w:rPr>
          <w:rFonts w:ascii="Arial" w:eastAsia="Arial" w:hAnsi="Arial" w:cs="Arial"/>
          <w:sz w:val="24"/>
          <w:szCs w:val="24"/>
          <w:highlight w:val="yellow"/>
          <w:lang w:val="fr-CA"/>
        </w:rPr>
        <w:t>:</w:t>
      </w:r>
    </w:p>
    <w:p w:rsidR="00B90789" w:rsidRPr="00DC1B3F" w:rsidRDefault="00DC1B3F" w:rsidP="00FE5DAD">
      <w:pPr>
        <w:pStyle w:val="ListParagraph"/>
        <w:numPr>
          <w:ilvl w:val="2"/>
          <w:numId w:val="8"/>
        </w:numPr>
        <w:tabs>
          <w:tab w:val="left" w:pos="1416"/>
        </w:tabs>
        <w:spacing w:before="120" w:line="276" w:lineRule="auto"/>
        <w:ind w:left="1418" w:right="953" w:hanging="567"/>
        <w:rPr>
          <w:rFonts w:ascii="Arial" w:eastAsia="Arial" w:hAnsi="Arial" w:cs="Arial"/>
          <w:sz w:val="24"/>
          <w:szCs w:val="24"/>
          <w:lang w:val="fr-CA"/>
        </w:rPr>
      </w:pPr>
      <w:r w:rsidRPr="00DC1B3F">
        <w:rPr>
          <w:rFonts w:ascii="Arial" w:eastAsia="Arial" w:hAnsi="Arial" w:cs="Arial"/>
          <w:sz w:val="24"/>
          <w:szCs w:val="24"/>
          <w:lang w:val="fr-CA"/>
        </w:rPr>
        <w:t>la partie est réputée ne pas s’opposer, en vertu de la règle 39, à</w:t>
      </w:r>
      <w:r w:rsidRPr="00DC1B3F">
        <w:rPr>
          <w:rFonts w:ascii="Arial" w:eastAsia="Arial" w:hAnsi="Arial" w:cs="Arial"/>
          <w:spacing w:val="-31"/>
          <w:sz w:val="24"/>
          <w:szCs w:val="24"/>
          <w:lang w:val="fr-CA"/>
        </w:rPr>
        <w:t xml:space="preserve"> </w:t>
      </w:r>
      <w:r w:rsidRPr="00DC1B3F">
        <w:rPr>
          <w:rFonts w:ascii="Arial" w:eastAsia="Arial" w:hAnsi="Arial" w:cs="Arial"/>
          <w:sz w:val="24"/>
          <w:szCs w:val="24"/>
          <w:lang w:val="fr-CA"/>
        </w:rPr>
        <w:t>tout</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règlement;</w:t>
      </w:r>
    </w:p>
    <w:p w:rsidR="00B90789" w:rsidRPr="00447835" w:rsidRDefault="00DC1B3F" w:rsidP="00FE5DAD">
      <w:pPr>
        <w:pStyle w:val="ListParagraph"/>
        <w:numPr>
          <w:ilvl w:val="2"/>
          <w:numId w:val="8"/>
        </w:numPr>
        <w:tabs>
          <w:tab w:val="left" w:pos="1416"/>
        </w:tabs>
        <w:ind w:left="1415" w:right="160" w:hanging="566"/>
        <w:rPr>
          <w:rFonts w:ascii="Arial" w:eastAsia="Arial" w:hAnsi="Arial" w:cs="Arial"/>
          <w:sz w:val="24"/>
          <w:szCs w:val="24"/>
          <w:lang w:val="fr-CA"/>
        </w:rPr>
      </w:pPr>
      <w:r w:rsidRPr="00DC1B3F">
        <w:rPr>
          <w:rFonts w:ascii="Arial" w:eastAsia="Arial" w:hAnsi="Arial" w:cs="Arial"/>
          <w:sz w:val="24"/>
          <w:szCs w:val="24"/>
          <w:lang w:val="fr-CA"/>
        </w:rPr>
        <w:t>la Commission rend une ordonnance à l’effet</w:t>
      </w:r>
      <w:r w:rsidRPr="00DC1B3F">
        <w:rPr>
          <w:rFonts w:ascii="Arial" w:eastAsia="Arial" w:hAnsi="Arial" w:cs="Arial"/>
          <w:spacing w:val="-5"/>
          <w:sz w:val="24"/>
          <w:szCs w:val="24"/>
          <w:lang w:val="fr-CA"/>
        </w:rPr>
        <w:t xml:space="preserve"> </w:t>
      </w:r>
      <w:r w:rsidRPr="00DC1B3F">
        <w:rPr>
          <w:rFonts w:ascii="Arial" w:eastAsia="Arial" w:hAnsi="Arial" w:cs="Arial"/>
          <w:sz w:val="24"/>
          <w:szCs w:val="24"/>
          <w:lang w:val="fr-CA"/>
        </w:rPr>
        <w:t>contraire.</w:t>
      </w:r>
    </w:p>
    <w:p w:rsidR="00B90789" w:rsidRDefault="00DC1B3F" w:rsidP="00447835">
      <w:pPr>
        <w:pStyle w:val="Heading2"/>
        <w:spacing w:before="240"/>
        <w:ind w:left="709"/>
      </w:pPr>
      <w:bookmarkStart w:id="134" w:name="Questions_examinées"/>
      <w:bookmarkStart w:id="135" w:name="_Toc13230581"/>
      <w:bookmarkEnd w:id="134"/>
      <w:r>
        <w:t>Questions</w:t>
      </w:r>
      <w:r>
        <w:rPr>
          <w:spacing w:val="-12"/>
        </w:rPr>
        <w:t xml:space="preserve"> </w:t>
      </w:r>
      <w:r>
        <w:t>examinées</w:t>
      </w:r>
      <w:bookmarkEnd w:id="135"/>
    </w:p>
    <w:p w:rsidR="00B90789" w:rsidRPr="00DC1B3F" w:rsidRDefault="00DC1B3F" w:rsidP="00FE5DAD">
      <w:pPr>
        <w:pStyle w:val="ListParagraph"/>
        <w:numPr>
          <w:ilvl w:val="1"/>
          <w:numId w:val="8"/>
        </w:numPr>
        <w:tabs>
          <w:tab w:val="left" w:pos="901"/>
        </w:tabs>
        <w:spacing w:before="120" w:line="276" w:lineRule="auto"/>
        <w:ind w:left="714" w:hanging="357"/>
        <w:rPr>
          <w:rFonts w:ascii="Arial" w:eastAsia="Arial" w:hAnsi="Arial" w:cs="Arial"/>
          <w:sz w:val="24"/>
          <w:szCs w:val="24"/>
          <w:lang w:val="fr-CA"/>
        </w:rPr>
      </w:pPr>
      <w:r w:rsidRPr="00C94ECD">
        <w:rPr>
          <w:rFonts w:ascii="Arial" w:eastAsia="Arial" w:hAnsi="Arial" w:cs="Arial"/>
          <w:sz w:val="24"/>
          <w:szCs w:val="24"/>
          <w:highlight w:val="yellow"/>
          <w:lang w:val="fr-CA"/>
        </w:rPr>
        <w:t xml:space="preserve">Les questions suivantes sont examinées lors d’une conférence </w:t>
      </w:r>
      <w:r w:rsidR="00CE6A44" w:rsidRPr="00C94ECD">
        <w:rPr>
          <w:rFonts w:ascii="Arial" w:eastAsia="Arial" w:hAnsi="Arial" w:cs="Arial"/>
          <w:sz w:val="24"/>
          <w:szCs w:val="24"/>
          <w:highlight w:val="yellow"/>
          <w:lang w:val="fr-CA"/>
        </w:rPr>
        <w:t>relative à la cause</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w:t>
      </w:r>
    </w:p>
    <w:p w:rsidR="00B90789" w:rsidRPr="00DC1B3F" w:rsidRDefault="00DC1B3F" w:rsidP="00FE5DAD">
      <w:pPr>
        <w:pStyle w:val="ListParagraph"/>
        <w:numPr>
          <w:ilvl w:val="2"/>
          <w:numId w:val="8"/>
        </w:numPr>
        <w:tabs>
          <w:tab w:val="left" w:pos="1416"/>
        </w:tabs>
        <w:spacing w:before="120"/>
        <w:ind w:left="1418" w:right="868" w:hanging="567"/>
        <w:rPr>
          <w:rFonts w:ascii="Arial" w:eastAsia="Arial" w:hAnsi="Arial" w:cs="Arial"/>
          <w:sz w:val="24"/>
          <w:szCs w:val="24"/>
          <w:lang w:val="fr-CA"/>
        </w:rPr>
      </w:pPr>
      <w:r w:rsidRPr="00DC1B3F">
        <w:rPr>
          <w:rFonts w:ascii="Arial" w:eastAsia="Arial" w:hAnsi="Arial" w:cs="Arial"/>
          <w:sz w:val="24"/>
          <w:szCs w:val="24"/>
          <w:lang w:val="fr-CA"/>
        </w:rPr>
        <w:t>le règlement d’une partie ou de la totalité des questions en litige</w:t>
      </w:r>
      <w:r w:rsidRPr="00DC1B3F">
        <w:rPr>
          <w:rFonts w:ascii="Arial" w:eastAsia="Arial" w:hAnsi="Arial" w:cs="Arial"/>
          <w:spacing w:val="-33"/>
          <w:sz w:val="24"/>
          <w:szCs w:val="24"/>
          <w:lang w:val="fr-CA"/>
        </w:rPr>
        <w:t xml:space="preserve"> </w:t>
      </w:r>
      <w:r w:rsidRPr="00DC1B3F">
        <w:rPr>
          <w:rFonts w:ascii="Arial" w:eastAsia="Arial" w:hAnsi="Arial" w:cs="Arial"/>
          <w:sz w:val="24"/>
          <w:szCs w:val="24"/>
          <w:lang w:val="fr-CA"/>
        </w:rPr>
        <w:t>dans</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l’instance;</w:t>
      </w:r>
    </w:p>
    <w:p w:rsidR="00B90789" w:rsidRPr="00DC1B3F" w:rsidRDefault="00DC1B3F" w:rsidP="00FE5DAD">
      <w:pPr>
        <w:pStyle w:val="ListParagraph"/>
        <w:numPr>
          <w:ilvl w:val="2"/>
          <w:numId w:val="8"/>
        </w:numPr>
        <w:tabs>
          <w:tab w:val="left" w:pos="1416"/>
        </w:tabs>
        <w:ind w:left="1415" w:right="160" w:hanging="566"/>
        <w:rPr>
          <w:rFonts w:ascii="Arial" w:eastAsia="Arial" w:hAnsi="Arial" w:cs="Arial"/>
          <w:sz w:val="24"/>
          <w:szCs w:val="24"/>
          <w:lang w:val="fr-CA"/>
        </w:rPr>
      </w:pPr>
      <w:r w:rsidRPr="00DC1B3F">
        <w:rPr>
          <w:rFonts w:ascii="Arial" w:eastAsia="Arial" w:hAnsi="Arial" w:cs="Arial"/>
          <w:sz w:val="24"/>
          <w:szCs w:val="24"/>
          <w:lang w:val="fr-CA"/>
        </w:rPr>
        <w:t>la simplification d’une partie ou de la totalité des questions en</w:t>
      </w:r>
      <w:r w:rsidRPr="00DC1B3F">
        <w:rPr>
          <w:rFonts w:ascii="Arial" w:eastAsia="Arial" w:hAnsi="Arial" w:cs="Arial"/>
          <w:spacing w:val="-13"/>
          <w:sz w:val="24"/>
          <w:szCs w:val="24"/>
          <w:lang w:val="fr-CA"/>
        </w:rPr>
        <w:t xml:space="preserve"> </w:t>
      </w:r>
      <w:r w:rsidRPr="00DC1B3F">
        <w:rPr>
          <w:rFonts w:ascii="Arial" w:eastAsia="Arial" w:hAnsi="Arial" w:cs="Arial"/>
          <w:sz w:val="24"/>
          <w:szCs w:val="24"/>
          <w:lang w:val="fr-CA"/>
        </w:rPr>
        <w:t>litige;</w:t>
      </w:r>
    </w:p>
    <w:p w:rsidR="00B90789" w:rsidRPr="00DC1B3F" w:rsidRDefault="00DC1B3F" w:rsidP="00FE5DAD">
      <w:pPr>
        <w:pStyle w:val="ListParagraph"/>
        <w:numPr>
          <w:ilvl w:val="2"/>
          <w:numId w:val="8"/>
        </w:numPr>
        <w:tabs>
          <w:tab w:val="left" w:pos="1416"/>
        </w:tabs>
        <w:ind w:left="1415" w:right="831" w:hanging="566"/>
        <w:rPr>
          <w:rFonts w:ascii="Arial" w:eastAsia="Arial" w:hAnsi="Arial" w:cs="Arial"/>
          <w:sz w:val="24"/>
          <w:szCs w:val="24"/>
          <w:lang w:val="fr-CA"/>
        </w:rPr>
      </w:pPr>
      <w:r w:rsidRPr="00DC1B3F">
        <w:rPr>
          <w:rFonts w:ascii="Arial" w:eastAsia="Arial" w:hAnsi="Arial" w:cs="Arial"/>
          <w:sz w:val="24"/>
          <w:szCs w:val="24"/>
          <w:lang w:val="fr-CA"/>
        </w:rPr>
        <w:t>les aveux susceptibles de faciliter de futures procédures d’audition;</w:t>
      </w:r>
    </w:p>
    <w:p w:rsidR="00B90789" w:rsidRPr="00DC1B3F" w:rsidRDefault="00DC1B3F" w:rsidP="00FE5DAD">
      <w:pPr>
        <w:pStyle w:val="ListParagraph"/>
        <w:numPr>
          <w:ilvl w:val="2"/>
          <w:numId w:val="8"/>
        </w:numPr>
        <w:tabs>
          <w:tab w:val="left" w:pos="1416"/>
        </w:tabs>
        <w:ind w:left="1415" w:right="160" w:hanging="566"/>
        <w:rPr>
          <w:rFonts w:ascii="Arial" w:eastAsia="Arial" w:hAnsi="Arial" w:cs="Arial"/>
          <w:sz w:val="24"/>
          <w:szCs w:val="24"/>
          <w:lang w:val="fr-CA"/>
        </w:rPr>
      </w:pPr>
      <w:r w:rsidRPr="00DC1B3F">
        <w:rPr>
          <w:rFonts w:ascii="Arial" w:eastAsia="Arial" w:hAnsi="Arial" w:cs="Arial"/>
          <w:sz w:val="24"/>
          <w:szCs w:val="24"/>
          <w:lang w:val="fr-CA"/>
        </w:rPr>
        <w:t>la durée approximative de</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l’audience;</w:t>
      </w:r>
    </w:p>
    <w:p w:rsidR="00B90789" w:rsidRPr="00DC1B3F" w:rsidRDefault="00DC1B3F" w:rsidP="00FE5DAD">
      <w:pPr>
        <w:pStyle w:val="ListParagraph"/>
        <w:numPr>
          <w:ilvl w:val="2"/>
          <w:numId w:val="8"/>
        </w:numPr>
        <w:tabs>
          <w:tab w:val="left" w:pos="1416"/>
        </w:tabs>
        <w:ind w:left="1415" w:right="506" w:hanging="566"/>
        <w:rPr>
          <w:rFonts w:ascii="Arial" w:eastAsia="Arial" w:hAnsi="Arial" w:cs="Arial"/>
          <w:sz w:val="24"/>
          <w:szCs w:val="24"/>
          <w:lang w:val="fr-CA"/>
        </w:rPr>
      </w:pPr>
      <w:r w:rsidRPr="00DC1B3F">
        <w:rPr>
          <w:rFonts w:ascii="Arial" w:hAnsi="Arial"/>
          <w:sz w:val="24"/>
          <w:lang w:val="fr-CA"/>
        </w:rPr>
        <w:t>le nombre de témoins, y compris les témoins experts proposés, que</w:t>
      </w:r>
      <w:r w:rsidRPr="00DC1B3F">
        <w:rPr>
          <w:rFonts w:ascii="Arial" w:hAnsi="Arial"/>
          <w:spacing w:val="-35"/>
          <w:sz w:val="24"/>
          <w:lang w:val="fr-CA"/>
        </w:rPr>
        <w:t xml:space="preserve"> </w:t>
      </w:r>
      <w:r w:rsidRPr="00DC1B3F">
        <w:rPr>
          <w:rFonts w:ascii="Arial" w:hAnsi="Arial"/>
          <w:sz w:val="24"/>
          <w:lang w:val="fr-CA"/>
        </w:rPr>
        <w:t>peut</w:t>
      </w:r>
      <w:r w:rsidRPr="00DC1B3F">
        <w:rPr>
          <w:rFonts w:ascii="Arial" w:hAnsi="Arial"/>
          <w:spacing w:val="-1"/>
          <w:sz w:val="24"/>
          <w:lang w:val="fr-CA"/>
        </w:rPr>
        <w:t xml:space="preserve"> </w:t>
      </w:r>
      <w:r w:rsidRPr="00DC1B3F">
        <w:rPr>
          <w:rFonts w:ascii="Arial" w:hAnsi="Arial"/>
          <w:sz w:val="24"/>
          <w:lang w:val="fr-CA"/>
        </w:rPr>
        <w:t>appeler chaque</w:t>
      </w:r>
      <w:r w:rsidRPr="00DC1B3F">
        <w:rPr>
          <w:rFonts w:ascii="Arial" w:hAnsi="Arial"/>
          <w:spacing w:val="-1"/>
          <w:sz w:val="24"/>
          <w:lang w:val="fr-CA"/>
        </w:rPr>
        <w:t xml:space="preserve"> </w:t>
      </w:r>
      <w:r w:rsidRPr="00DC1B3F">
        <w:rPr>
          <w:rFonts w:ascii="Arial" w:hAnsi="Arial"/>
          <w:sz w:val="24"/>
          <w:lang w:val="fr-CA"/>
        </w:rPr>
        <w:t>partie;</w:t>
      </w:r>
    </w:p>
    <w:p w:rsidR="00B90789" w:rsidRPr="00447835" w:rsidRDefault="00DC1B3F" w:rsidP="00FE5DAD">
      <w:pPr>
        <w:pStyle w:val="ListParagraph"/>
        <w:numPr>
          <w:ilvl w:val="2"/>
          <w:numId w:val="8"/>
        </w:numPr>
        <w:tabs>
          <w:tab w:val="left" w:pos="1416"/>
        </w:tabs>
        <w:ind w:left="1415" w:right="506" w:hanging="566"/>
        <w:rPr>
          <w:rFonts w:ascii="Arial" w:eastAsia="Arial" w:hAnsi="Arial" w:cs="Arial"/>
          <w:sz w:val="24"/>
          <w:szCs w:val="24"/>
          <w:lang w:val="fr-CA"/>
        </w:rPr>
      </w:pPr>
      <w:r w:rsidRPr="00DC1B3F">
        <w:rPr>
          <w:rFonts w:ascii="Arial" w:eastAsia="Arial" w:hAnsi="Arial" w:cs="Arial"/>
          <w:sz w:val="24"/>
          <w:szCs w:val="24"/>
          <w:lang w:val="fr-CA"/>
        </w:rPr>
        <w:t>les autres questions qui peuvent contribuer à une résolution équitable</w:t>
      </w:r>
      <w:r w:rsidRPr="00DC1B3F">
        <w:rPr>
          <w:rFonts w:ascii="Arial" w:eastAsia="Arial" w:hAnsi="Arial" w:cs="Arial"/>
          <w:spacing w:val="-36"/>
          <w:sz w:val="24"/>
          <w:szCs w:val="24"/>
          <w:lang w:val="fr-CA"/>
        </w:rPr>
        <w:t xml:space="preserve"> </w:t>
      </w:r>
      <w:r w:rsidRPr="00DC1B3F">
        <w:rPr>
          <w:rFonts w:ascii="Arial" w:eastAsia="Arial" w:hAnsi="Arial" w:cs="Arial"/>
          <w:sz w:val="24"/>
          <w:szCs w:val="24"/>
          <w:lang w:val="fr-CA"/>
        </w:rPr>
        <w:t>de</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l’instance, de la façon la plus expéditive et la moins</w:t>
      </w:r>
      <w:r w:rsidRPr="00DC1B3F">
        <w:rPr>
          <w:rFonts w:ascii="Arial" w:eastAsia="Arial" w:hAnsi="Arial" w:cs="Arial"/>
          <w:spacing w:val="-11"/>
          <w:sz w:val="24"/>
          <w:szCs w:val="24"/>
          <w:lang w:val="fr-CA"/>
        </w:rPr>
        <w:t xml:space="preserve"> </w:t>
      </w:r>
      <w:r w:rsidRPr="00DC1B3F">
        <w:rPr>
          <w:rFonts w:ascii="Arial" w:eastAsia="Arial" w:hAnsi="Arial" w:cs="Arial"/>
          <w:sz w:val="24"/>
          <w:szCs w:val="24"/>
          <w:lang w:val="fr-CA"/>
        </w:rPr>
        <w:t>onéreuse.</w:t>
      </w:r>
    </w:p>
    <w:p w:rsidR="00B90789" w:rsidRDefault="00DC1B3F" w:rsidP="00447835">
      <w:pPr>
        <w:pStyle w:val="Heading2"/>
        <w:spacing w:before="240"/>
        <w:ind w:left="709"/>
      </w:pPr>
      <w:bookmarkStart w:id="136" w:name="_Toc13230582"/>
      <w:r>
        <w:t>Confidentialité</w:t>
      </w:r>
      <w:bookmarkEnd w:id="136"/>
    </w:p>
    <w:p w:rsidR="00B90789" w:rsidRPr="00447835" w:rsidRDefault="00DC1B3F" w:rsidP="00FE5DAD">
      <w:pPr>
        <w:pStyle w:val="ListParagraph"/>
        <w:numPr>
          <w:ilvl w:val="1"/>
          <w:numId w:val="8"/>
        </w:numPr>
        <w:tabs>
          <w:tab w:val="left" w:pos="901"/>
        </w:tabs>
        <w:spacing w:before="120" w:line="276" w:lineRule="auto"/>
        <w:ind w:left="709" w:hanging="352"/>
        <w:rPr>
          <w:rFonts w:ascii="Arial" w:eastAsia="Arial" w:hAnsi="Arial" w:cs="Arial"/>
          <w:sz w:val="24"/>
          <w:szCs w:val="24"/>
          <w:lang w:val="fr-CA"/>
        </w:rPr>
      </w:pPr>
      <w:r w:rsidRPr="00C94ECD">
        <w:rPr>
          <w:rFonts w:ascii="Arial" w:eastAsia="Arial" w:hAnsi="Arial" w:cs="Arial"/>
          <w:sz w:val="24"/>
          <w:szCs w:val="24"/>
          <w:highlight w:val="yellow"/>
          <w:lang w:val="fr-CA"/>
        </w:rPr>
        <w:t xml:space="preserve">En participant à une </w:t>
      </w:r>
      <w:r w:rsidR="00CE6A44" w:rsidRPr="00C94ECD">
        <w:rPr>
          <w:rFonts w:ascii="Arial" w:eastAsia="Arial" w:hAnsi="Arial" w:cs="Arial"/>
          <w:sz w:val="24"/>
          <w:szCs w:val="24"/>
          <w:highlight w:val="yellow"/>
          <w:lang w:val="fr-CA"/>
        </w:rPr>
        <w:t>conférence relative à la cause</w:t>
      </w:r>
      <w:r w:rsidRPr="00C94ECD">
        <w:rPr>
          <w:rFonts w:ascii="Arial" w:eastAsia="Arial" w:hAnsi="Arial" w:cs="Arial"/>
          <w:sz w:val="24"/>
          <w:szCs w:val="24"/>
          <w:highlight w:val="yellow"/>
          <w:lang w:val="fr-CA"/>
        </w:rPr>
        <w:t>, toutes</w:t>
      </w:r>
      <w:r w:rsidRPr="00C94ECD">
        <w:rPr>
          <w:rFonts w:ascii="Arial" w:eastAsia="Arial" w:hAnsi="Arial" w:cs="Arial"/>
          <w:spacing w:val="-34"/>
          <w:sz w:val="24"/>
          <w:szCs w:val="24"/>
          <w:highlight w:val="yellow"/>
          <w:lang w:val="fr-CA"/>
        </w:rPr>
        <w:t xml:space="preserve"> </w:t>
      </w:r>
      <w:r w:rsidRPr="00C94ECD">
        <w:rPr>
          <w:rFonts w:ascii="Arial" w:eastAsia="Arial" w:hAnsi="Arial" w:cs="Arial"/>
          <w:sz w:val="24"/>
          <w:szCs w:val="24"/>
          <w:highlight w:val="yellow"/>
          <w:lang w:val="fr-CA"/>
        </w:rPr>
        <w:t>les</w:t>
      </w:r>
      <w:r w:rsidRPr="00C94ECD">
        <w:rPr>
          <w:rFonts w:ascii="Arial" w:eastAsia="Arial" w:hAnsi="Arial" w:cs="Arial"/>
          <w:spacing w:val="-1"/>
          <w:sz w:val="24"/>
          <w:szCs w:val="24"/>
          <w:highlight w:val="yellow"/>
          <w:lang w:val="fr-CA"/>
        </w:rPr>
        <w:t xml:space="preserve"> </w:t>
      </w:r>
      <w:r w:rsidRPr="00C94ECD">
        <w:rPr>
          <w:rFonts w:ascii="Arial" w:eastAsia="Arial" w:hAnsi="Arial" w:cs="Arial"/>
          <w:sz w:val="24"/>
          <w:szCs w:val="24"/>
          <w:highlight w:val="yellow"/>
          <w:lang w:val="fr-CA"/>
        </w:rPr>
        <w:t>personnes s’engagent à en assurer la confidentialité et la</w:t>
      </w:r>
      <w:r w:rsidRPr="00C94ECD">
        <w:rPr>
          <w:rFonts w:ascii="Arial" w:eastAsia="Arial" w:hAnsi="Arial" w:cs="Arial"/>
          <w:spacing w:val="-31"/>
          <w:sz w:val="24"/>
          <w:szCs w:val="24"/>
          <w:highlight w:val="yellow"/>
          <w:lang w:val="fr-CA"/>
        </w:rPr>
        <w:t xml:space="preserve"> </w:t>
      </w:r>
      <w:r w:rsidRPr="00C94ECD">
        <w:rPr>
          <w:rFonts w:ascii="Arial" w:eastAsia="Arial" w:hAnsi="Arial" w:cs="Arial"/>
          <w:sz w:val="24"/>
          <w:szCs w:val="24"/>
          <w:highlight w:val="yellow"/>
          <w:lang w:val="fr-CA"/>
        </w:rPr>
        <w:t>non-divulgation</w:t>
      </w:r>
      <w:r w:rsidRPr="00DC1B3F">
        <w:rPr>
          <w:rFonts w:ascii="Arial" w:eastAsia="Arial" w:hAnsi="Arial" w:cs="Arial"/>
          <w:sz w:val="24"/>
          <w:szCs w:val="24"/>
          <w:lang w:val="fr-CA"/>
        </w:rPr>
        <w:t>.</w:t>
      </w:r>
    </w:p>
    <w:p w:rsidR="00B90789" w:rsidRDefault="00DC1B3F" w:rsidP="00447835">
      <w:pPr>
        <w:pStyle w:val="Heading2"/>
        <w:spacing w:before="240"/>
        <w:ind w:left="709"/>
      </w:pPr>
      <w:bookmarkStart w:id="137" w:name="Membre_président"/>
      <w:bookmarkStart w:id="138" w:name="_Toc13230583"/>
      <w:bookmarkEnd w:id="137"/>
      <w:r>
        <w:t>Membre</w:t>
      </w:r>
      <w:r>
        <w:rPr>
          <w:spacing w:val="-10"/>
        </w:rPr>
        <w:t xml:space="preserve"> </w:t>
      </w:r>
      <w:r>
        <w:t>président</w:t>
      </w:r>
      <w:bookmarkEnd w:id="138"/>
    </w:p>
    <w:p w:rsidR="00B90789" w:rsidRPr="008E6C67" w:rsidRDefault="00DC1B3F" w:rsidP="00FE5DAD">
      <w:pPr>
        <w:pStyle w:val="ListParagraph"/>
        <w:numPr>
          <w:ilvl w:val="1"/>
          <w:numId w:val="8"/>
        </w:numPr>
        <w:tabs>
          <w:tab w:val="left" w:pos="901"/>
        </w:tabs>
        <w:spacing w:before="120" w:line="276" w:lineRule="auto"/>
        <w:ind w:left="714" w:hanging="357"/>
        <w:rPr>
          <w:rFonts w:ascii="Arial" w:eastAsia="Arial" w:hAnsi="Arial" w:cs="Arial"/>
          <w:sz w:val="24"/>
          <w:szCs w:val="24"/>
          <w:lang w:val="fr-CA"/>
        </w:rPr>
      </w:pPr>
      <w:r w:rsidRPr="00DC1B3F">
        <w:rPr>
          <w:rFonts w:ascii="Arial" w:eastAsia="Arial" w:hAnsi="Arial" w:cs="Arial"/>
          <w:sz w:val="24"/>
          <w:szCs w:val="24"/>
          <w:lang w:val="fr-CA"/>
        </w:rPr>
        <w:t xml:space="preserve">Un membre de la Commission ne peut conduire </w:t>
      </w:r>
      <w:r w:rsidRPr="00C94ECD">
        <w:rPr>
          <w:rFonts w:ascii="Arial" w:eastAsia="Arial" w:hAnsi="Arial" w:cs="Arial"/>
          <w:sz w:val="24"/>
          <w:szCs w:val="24"/>
          <w:highlight w:val="yellow"/>
          <w:lang w:val="fr-CA"/>
        </w:rPr>
        <w:t xml:space="preserve">une conférence </w:t>
      </w:r>
      <w:r w:rsidR="00C94ECD" w:rsidRPr="00C94ECD">
        <w:rPr>
          <w:rFonts w:ascii="Arial" w:eastAsia="Arial" w:hAnsi="Arial" w:cs="Arial"/>
          <w:sz w:val="24"/>
          <w:szCs w:val="24"/>
          <w:highlight w:val="yellow"/>
          <w:lang w:val="fr-CA"/>
        </w:rPr>
        <w:t>relative à la cause</w:t>
      </w:r>
      <w:r w:rsidRPr="00DC1B3F">
        <w:rPr>
          <w:rFonts w:ascii="Arial" w:eastAsia="Arial" w:hAnsi="Arial" w:cs="Arial"/>
          <w:sz w:val="24"/>
          <w:szCs w:val="24"/>
          <w:lang w:val="fr-CA"/>
        </w:rPr>
        <w:t xml:space="preserve"> et présider l’audience principale d’une instance</w:t>
      </w:r>
      <w:r w:rsidRPr="00DC1B3F">
        <w:rPr>
          <w:rFonts w:ascii="Arial" w:eastAsia="Arial" w:hAnsi="Arial" w:cs="Arial"/>
          <w:spacing w:val="-27"/>
          <w:sz w:val="24"/>
          <w:szCs w:val="24"/>
          <w:lang w:val="fr-CA"/>
        </w:rPr>
        <w:t xml:space="preserve"> </w:t>
      </w:r>
      <w:r w:rsidRPr="00DC1B3F">
        <w:rPr>
          <w:rFonts w:ascii="Arial" w:eastAsia="Arial" w:hAnsi="Arial" w:cs="Arial"/>
          <w:sz w:val="24"/>
          <w:szCs w:val="24"/>
          <w:lang w:val="fr-CA"/>
        </w:rPr>
        <w:t>qu’avec</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l’accord écrit des</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parties.</w:t>
      </w:r>
    </w:p>
    <w:p w:rsidR="00B90789" w:rsidRPr="00447835" w:rsidRDefault="00DC1B3F" w:rsidP="00447835">
      <w:pPr>
        <w:pStyle w:val="Heading1"/>
        <w:spacing w:before="480"/>
        <w:ind w:left="0"/>
        <w:rPr>
          <w:b w:val="0"/>
          <w:bCs w:val="0"/>
        </w:rPr>
      </w:pPr>
      <w:bookmarkStart w:id="139" w:name="_TOC_250012"/>
      <w:bookmarkStart w:id="140" w:name="_Toc13230584"/>
      <w:r>
        <w:lastRenderedPageBreak/>
        <w:t>MOTIONS</w:t>
      </w:r>
      <w:bookmarkEnd w:id="139"/>
      <w:bookmarkEnd w:id="140"/>
    </w:p>
    <w:p w:rsidR="00B90789" w:rsidRDefault="00DC1B3F" w:rsidP="00447835">
      <w:pPr>
        <w:pStyle w:val="Heading2"/>
        <w:spacing w:before="240"/>
        <w:ind w:left="709"/>
        <w:rPr>
          <w:rFonts w:eastAsia="Arial" w:cs="Arial"/>
          <w:szCs w:val="24"/>
        </w:rPr>
      </w:pPr>
      <w:bookmarkStart w:id="141" w:name="Avis_de_motion"/>
      <w:bookmarkStart w:id="142" w:name="_Toc13230585"/>
      <w:bookmarkEnd w:id="141"/>
      <w:r>
        <w:t>Avis de</w:t>
      </w:r>
      <w:r>
        <w:rPr>
          <w:spacing w:val="-6"/>
        </w:rPr>
        <w:t xml:space="preserve"> </w:t>
      </w:r>
      <w:r>
        <w:t>motion</w:t>
      </w:r>
      <w:bookmarkEnd w:id="142"/>
    </w:p>
    <w:p w:rsidR="00B90789" w:rsidRPr="00DC1B3F" w:rsidRDefault="00DC1B3F" w:rsidP="00FE5DAD">
      <w:pPr>
        <w:pStyle w:val="ListParagraph"/>
        <w:numPr>
          <w:ilvl w:val="1"/>
          <w:numId w:val="8"/>
        </w:numPr>
        <w:tabs>
          <w:tab w:val="left" w:pos="901"/>
        </w:tabs>
        <w:spacing w:before="120" w:line="276" w:lineRule="auto"/>
        <w:ind w:left="714" w:hanging="357"/>
        <w:rPr>
          <w:rFonts w:ascii="Arial" w:eastAsia="Arial" w:hAnsi="Arial" w:cs="Arial"/>
          <w:sz w:val="24"/>
          <w:szCs w:val="24"/>
          <w:lang w:val="fr-CA"/>
        </w:rPr>
      </w:pPr>
      <w:r w:rsidRPr="00DC1B3F">
        <w:rPr>
          <w:rFonts w:ascii="Arial" w:hAnsi="Arial"/>
          <w:sz w:val="24"/>
          <w:lang w:val="fr-CA"/>
        </w:rPr>
        <w:t>La partie qui présente une motion remet un avis de motion contenant ce</w:t>
      </w:r>
      <w:r w:rsidRPr="00DC1B3F">
        <w:rPr>
          <w:rFonts w:ascii="Arial" w:hAnsi="Arial"/>
          <w:spacing w:val="-31"/>
          <w:sz w:val="24"/>
          <w:lang w:val="fr-CA"/>
        </w:rPr>
        <w:t xml:space="preserve"> </w:t>
      </w:r>
      <w:r w:rsidRPr="00DC1B3F">
        <w:rPr>
          <w:rFonts w:ascii="Arial" w:hAnsi="Arial"/>
          <w:sz w:val="24"/>
          <w:lang w:val="fr-CA"/>
        </w:rPr>
        <w:t>qui</w:t>
      </w:r>
      <w:r w:rsidRPr="00DC1B3F">
        <w:rPr>
          <w:rFonts w:ascii="Arial" w:hAnsi="Arial"/>
          <w:spacing w:val="-1"/>
          <w:sz w:val="24"/>
          <w:lang w:val="fr-CA"/>
        </w:rPr>
        <w:t xml:space="preserve"> </w:t>
      </w:r>
      <w:r w:rsidRPr="00DC1B3F">
        <w:rPr>
          <w:rFonts w:ascii="Arial" w:hAnsi="Arial"/>
          <w:sz w:val="24"/>
          <w:lang w:val="fr-CA"/>
        </w:rPr>
        <w:t>suit :</w:t>
      </w:r>
    </w:p>
    <w:p w:rsidR="00B90789" w:rsidRPr="00DC1B3F" w:rsidRDefault="00DC1B3F" w:rsidP="00FE5DAD">
      <w:pPr>
        <w:pStyle w:val="ListParagraph"/>
        <w:numPr>
          <w:ilvl w:val="2"/>
          <w:numId w:val="8"/>
        </w:numPr>
        <w:tabs>
          <w:tab w:val="left" w:pos="1416"/>
        </w:tabs>
        <w:spacing w:before="120"/>
        <w:ind w:left="1418" w:right="414" w:hanging="567"/>
        <w:rPr>
          <w:rFonts w:ascii="Arial" w:eastAsia="Arial" w:hAnsi="Arial" w:cs="Arial"/>
          <w:sz w:val="24"/>
          <w:szCs w:val="24"/>
          <w:lang w:val="fr-CA"/>
        </w:rPr>
      </w:pPr>
      <w:r w:rsidRPr="00DC1B3F">
        <w:rPr>
          <w:rFonts w:ascii="Arial" w:eastAsia="Arial" w:hAnsi="Arial" w:cs="Arial"/>
          <w:sz w:val="24"/>
          <w:szCs w:val="24"/>
          <w:lang w:val="fr-CA"/>
        </w:rPr>
        <w:t>la décision ou l’ordonnance qu’elle demande à la</w:t>
      </w:r>
      <w:r w:rsidRPr="00DC1B3F">
        <w:rPr>
          <w:rFonts w:ascii="Arial" w:eastAsia="Arial" w:hAnsi="Arial" w:cs="Arial"/>
          <w:spacing w:val="-6"/>
          <w:sz w:val="24"/>
          <w:szCs w:val="24"/>
          <w:lang w:val="fr-CA"/>
        </w:rPr>
        <w:t xml:space="preserve"> </w:t>
      </w:r>
      <w:r w:rsidRPr="00DC1B3F">
        <w:rPr>
          <w:rFonts w:ascii="Arial" w:eastAsia="Arial" w:hAnsi="Arial" w:cs="Arial"/>
          <w:sz w:val="24"/>
          <w:szCs w:val="24"/>
          <w:lang w:val="fr-CA"/>
        </w:rPr>
        <w:t>Commission;</w:t>
      </w:r>
    </w:p>
    <w:p w:rsidR="00B90789" w:rsidRPr="00DC1B3F" w:rsidRDefault="00DC1B3F" w:rsidP="00FE5DAD">
      <w:pPr>
        <w:pStyle w:val="ListParagraph"/>
        <w:numPr>
          <w:ilvl w:val="2"/>
          <w:numId w:val="8"/>
        </w:numPr>
        <w:tabs>
          <w:tab w:val="left" w:pos="1416"/>
        </w:tabs>
        <w:spacing w:before="41"/>
        <w:ind w:left="1415" w:right="413" w:hanging="566"/>
        <w:rPr>
          <w:rFonts w:ascii="Arial" w:eastAsia="Arial" w:hAnsi="Arial" w:cs="Arial"/>
          <w:sz w:val="24"/>
          <w:szCs w:val="24"/>
          <w:lang w:val="fr-CA"/>
        </w:rPr>
      </w:pPr>
      <w:r w:rsidRPr="00DC1B3F">
        <w:rPr>
          <w:rFonts w:ascii="Arial" w:hAnsi="Arial"/>
          <w:sz w:val="24"/>
          <w:lang w:val="fr-CA"/>
        </w:rPr>
        <w:t>les motifs qui seront</w:t>
      </w:r>
      <w:r w:rsidRPr="00DC1B3F">
        <w:rPr>
          <w:rFonts w:ascii="Arial" w:hAnsi="Arial"/>
          <w:spacing w:val="-1"/>
          <w:sz w:val="24"/>
          <w:lang w:val="fr-CA"/>
        </w:rPr>
        <w:t xml:space="preserve"> </w:t>
      </w:r>
      <w:r w:rsidRPr="00DC1B3F">
        <w:rPr>
          <w:rFonts w:ascii="Arial" w:hAnsi="Arial"/>
          <w:sz w:val="24"/>
          <w:lang w:val="fr-CA"/>
        </w:rPr>
        <w:t>invoqués;</w:t>
      </w:r>
    </w:p>
    <w:p w:rsidR="00B90789" w:rsidRPr="00DC1B3F" w:rsidRDefault="00DC1B3F" w:rsidP="00FE5DAD">
      <w:pPr>
        <w:pStyle w:val="ListParagraph"/>
        <w:numPr>
          <w:ilvl w:val="2"/>
          <w:numId w:val="8"/>
        </w:numPr>
        <w:tabs>
          <w:tab w:val="left" w:pos="1416"/>
        </w:tabs>
        <w:spacing w:before="42"/>
        <w:ind w:left="1415" w:right="413" w:hanging="566"/>
        <w:rPr>
          <w:rFonts w:ascii="Arial" w:eastAsia="Arial" w:hAnsi="Arial" w:cs="Arial"/>
          <w:sz w:val="24"/>
          <w:szCs w:val="24"/>
          <w:lang w:val="fr-CA"/>
        </w:rPr>
      </w:pPr>
      <w:r w:rsidRPr="00DC1B3F">
        <w:rPr>
          <w:rFonts w:ascii="Arial" w:eastAsia="Arial" w:hAnsi="Arial" w:cs="Arial"/>
          <w:sz w:val="24"/>
          <w:szCs w:val="24"/>
          <w:lang w:val="fr-CA"/>
        </w:rPr>
        <w:t>les faits à l’appui de la</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motion;</w:t>
      </w:r>
    </w:p>
    <w:p w:rsidR="00B90789" w:rsidRPr="00447835" w:rsidRDefault="00DC1B3F" w:rsidP="00FE5DAD">
      <w:pPr>
        <w:pStyle w:val="ListParagraph"/>
        <w:numPr>
          <w:ilvl w:val="2"/>
          <w:numId w:val="8"/>
        </w:numPr>
        <w:tabs>
          <w:tab w:val="left" w:pos="1416"/>
        </w:tabs>
        <w:spacing w:before="41" w:line="276" w:lineRule="auto"/>
        <w:ind w:left="1415" w:right="790" w:hanging="566"/>
        <w:rPr>
          <w:rFonts w:ascii="Arial" w:eastAsia="Arial" w:hAnsi="Arial" w:cs="Arial"/>
          <w:sz w:val="24"/>
          <w:szCs w:val="24"/>
          <w:lang w:val="fr-CA"/>
        </w:rPr>
      </w:pPr>
      <w:r w:rsidRPr="00DC1B3F">
        <w:rPr>
          <w:rFonts w:ascii="Arial" w:eastAsia="Arial" w:hAnsi="Arial" w:cs="Arial"/>
          <w:sz w:val="24"/>
          <w:szCs w:val="24"/>
          <w:lang w:val="fr-CA"/>
        </w:rPr>
        <w:t>toute demande d’instruction de la motion dans un format autre</w:t>
      </w:r>
      <w:r w:rsidRPr="00DC1B3F">
        <w:rPr>
          <w:rFonts w:ascii="Arial" w:eastAsia="Arial" w:hAnsi="Arial" w:cs="Arial"/>
          <w:spacing w:val="-30"/>
          <w:sz w:val="24"/>
          <w:szCs w:val="24"/>
          <w:lang w:val="fr-CA"/>
        </w:rPr>
        <w:t xml:space="preserve"> </w:t>
      </w:r>
      <w:r w:rsidRPr="00DC1B3F">
        <w:rPr>
          <w:rFonts w:ascii="Arial" w:eastAsia="Arial" w:hAnsi="Arial" w:cs="Arial"/>
          <w:sz w:val="24"/>
          <w:szCs w:val="24"/>
          <w:lang w:val="fr-CA"/>
        </w:rPr>
        <w:t>qu’une</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audience écrite, ainsi que les motifs de la</w:t>
      </w:r>
      <w:r w:rsidRPr="00DC1B3F">
        <w:rPr>
          <w:rFonts w:ascii="Arial" w:eastAsia="Arial" w:hAnsi="Arial" w:cs="Arial"/>
          <w:spacing w:val="-6"/>
          <w:sz w:val="24"/>
          <w:szCs w:val="24"/>
          <w:lang w:val="fr-CA"/>
        </w:rPr>
        <w:t xml:space="preserve"> </w:t>
      </w:r>
      <w:r w:rsidRPr="00DC1B3F">
        <w:rPr>
          <w:rFonts w:ascii="Arial" w:eastAsia="Arial" w:hAnsi="Arial" w:cs="Arial"/>
          <w:sz w:val="24"/>
          <w:szCs w:val="24"/>
          <w:lang w:val="fr-CA"/>
        </w:rPr>
        <w:t>demande.</w:t>
      </w:r>
    </w:p>
    <w:p w:rsidR="00B90789" w:rsidRDefault="00DC1B3F" w:rsidP="00447835">
      <w:pPr>
        <w:pStyle w:val="Heading2"/>
        <w:spacing w:before="240"/>
        <w:ind w:left="709"/>
      </w:pPr>
      <w:bookmarkStart w:id="143" w:name="Réponse_à_l’avis_de_motion"/>
      <w:bookmarkStart w:id="144" w:name="_Toc13230586"/>
      <w:bookmarkEnd w:id="143"/>
      <w:r>
        <w:t>Réponse à l’avis de</w:t>
      </w:r>
      <w:r>
        <w:rPr>
          <w:spacing w:val="-13"/>
        </w:rPr>
        <w:t xml:space="preserve"> </w:t>
      </w:r>
      <w:r>
        <w:t>motion</w:t>
      </w:r>
      <w:bookmarkEnd w:id="144"/>
    </w:p>
    <w:p w:rsidR="00B90789" w:rsidRPr="00447835" w:rsidRDefault="00DC1B3F" w:rsidP="00FE5DAD">
      <w:pPr>
        <w:pStyle w:val="ListParagraph"/>
        <w:numPr>
          <w:ilvl w:val="1"/>
          <w:numId w:val="8"/>
        </w:numPr>
        <w:tabs>
          <w:tab w:val="left" w:pos="901"/>
        </w:tabs>
        <w:spacing w:before="120" w:line="276" w:lineRule="auto"/>
        <w:ind w:left="714" w:hanging="357"/>
        <w:rPr>
          <w:rFonts w:ascii="Arial" w:eastAsia="Arial" w:hAnsi="Arial" w:cs="Arial"/>
          <w:sz w:val="24"/>
          <w:szCs w:val="24"/>
          <w:lang w:val="fr-CA"/>
        </w:rPr>
      </w:pPr>
      <w:r w:rsidRPr="00DC1B3F">
        <w:rPr>
          <w:rFonts w:ascii="Arial" w:eastAsia="Arial" w:hAnsi="Arial" w:cs="Arial"/>
          <w:sz w:val="24"/>
          <w:szCs w:val="24"/>
          <w:lang w:val="fr-CA"/>
        </w:rPr>
        <w:t>La partie qui répond à une motion doit déposer auprès de la Commission</w:t>
      </w:r>
      <w:r w:rsidRPr="00DC1B3F">
        <w:rPr>
          <w:rFonts w:ascii="Arial" w:eastAsia="Arial" w:hAnsi="Arial" w:cs="Arial"/>
          <w:spacing w:val="-21"/>
          <w:sz w:val="24"/>
          <w:szCs w:val="24"/>
          <w:lang w:val="fr-CA"/>
        </w:rPr>
        <w:t xml:space="preserve"> </w:t>
      </w:r>
      <w:r w:rsidRPr="00DC1B3F">
        <w:rPr>
          <w:rFonts w:ascii="Arial" w:eastAsia="Arial" w:hAnsi="Arial" w:cs="Arial"/>
          <w:sz w:val="24"/>
          <w:szCs w:val="24"/>
          <w:lang w:val="fr-CA"/>
        </w:rPr>
        <w:t>et</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signifier à toutes les autres parties à l’instance sa réponse à la motion, y</w:t>
      </w:r>
      <w:r w:rsidRPr="00DC1B3F">
        <w:rPr>
          <w:rFonts w:ascii="Arial" w:eastAsia="Arial" w:hAnsi="Arial" w:cs="Arial"/>
          <w:spacing w:val="-35"/>
          <w:sz w:val="24"/>
          <w:szCs w:val="24"/>
          <w:lang w:val="fr-CA"/>
        </w:rPr>
        <w:t xml:space="preserve"> </w:t>
      </w:r>
      <w:r w:rsidRPr="00DC1B3F">
        <w:rPr>
          <w:rFonts w:ascii="Arial" w:eastAsia="Arial" w:hAnsi="Arial" w:cs="Arial"/>
          <w:sz w:val="24"/>
          <w:szCs w:val="24"/>
          <w:lang w:val="fr-CA"/>
        </w:rPr>
        <w:t>compris tous les éléments décrits à la règle</w:t>
      </w:r>
      <w:r w:rsidRPr="00DC1B3F">
        <w:rPr>
          <w:rFonts w:ascii="Arial" w:eastAsia="Arial" w:hAnsi="Arial" w:cs="Arial"/>
          <w:spacing w:val="-2"/>
          <w:sz w:val="24"/>
          <w:szCs w:val="24"/>
          <w:lang w:val="fr-CA"/>
        </w:rPr>
        <w:t xml:space="preserve"> </w:t>
      </w:r>
      <w:r w:rsidRPr="00DC1B3F">
        <w:rPr>
          <w:rFonts w:ascii="Arial" w:eastAsia="Arial" w:hAnsi="Arial" w:cs="Arial"/>
          <w:sz w:val="24"/>
          <w:szCs w:val="24"/>
          <w:lang w:val="fr-CA"/>
        </w:rPr>
        <w:t>61.</w:t>
      </w:r>
    </w:p>
    <w:p w:rsidR="00B90789" w:rsidRPr="00DC1B3F" w:rsidRDefault="00DC1B3F" w:rsidP="00447835">
      <w:pPr>
        <w:pStyle w:val="Heading2"/>
        <w:spacing w:before="240"/>
        <w:ind w:left="709"/>
        <w:rPr>
          <w:lang w:val="fr-CA"/>
        </w:rPr>
      </w:pPr>
      <w:bookmarkStart w:id="145" w:name="Réplique_à_la_réponse_à_l’avis_de_motion"/>
      <w:bookmarkStart w:id="146" w:name="_Toc13230587"/>
      <w:bookmarkEnd w:id="145"/>
      <w:r w:rsidRPr="00DC1B3F">
        <w:rPr>
          <w:lang w:val="fr-CA"/>
        </w:rPr>
        <w:t>Réplique</w:t>
      </w:r>
      <w:r w:rsidRPr="003024E0">
        <w:rPr>
          <w:lang w:val="fr-CA"/>
        </w:rPr>
        <w:t xml:space="preserve"> </w:t>
      </w:r>
      <w:r w:rsidR="00BB0C6D">
        <w:rPr>
          <w:rStyle w:val="Heading2Char"/>
          <w:b/>
          <w:lang w:val="fr-CA"/>
        </w:rPr>
        <w:t>à</w:t>
      </w:r>
      <w:r w:rsidRPr="00DC1B3F">
        <w:rPr>
          <w:lang w:val="fr-CA"/>
        </w:rPr>
        <w:t xml:space="preserve"> la réponse à l’avis de</w:t>
      </w:r>
      <w:r w:rsidRPr="00DC1B3F">
        <w:rPr>
          <w:spacing w:val="-17"/>
          <w:lang w:val="fr-CA"/>
        </w:rPr>
        <w:t xml:space="preserve"> </w:t>
      </w:r>
      <w:r w:rsidRPr="00DC1B3F">
        <w:rPr>
          <w:lang w:val="fr-CA"/>
        </w:rPr>
        <w:t>motion</w:t>
      </w:r>
      <w:bookmarkEnd w:id="146"/>
    </w:p>
    <w:p w:rsidR="00BB0C6D" w:rsidRPr="00447835" w:rsidRDefault="00DC1B3F" w:rsidP="00FE5DAD">
      <w:pPr>
        <w:pStyle w:val="ListParagraph"/>
        <w:numPr>
          <w:ilvl w:val="1"/>
          <w:numId w:val="8"/>
        </w:numPr>
        <w:tabs>
          <w:tab w:val="left" w:pos="901"/>
        </w:tabs>
        <w:spacing w:before="120" w:line="276" w:lineRule="auto"/>
        <w:ind w:left="714" w:hanging="357"/>
        <w:rPr>
          <w:rFonts w:ascii="Arial" w:eastAsia="Arial" w:hAnsi="Arial" w:cs="Arial"/>
          <w:sz w:val="24"/>
          <w:szCs w:val="24"/>
          <w:lang w:val="fr-CA"/>
        </w:rPr>
      </w:pPr>
      <w:r w:rsidRPr="00DC1B3F">
        <w:rPr>
          <w:rFonts w:ascii="Arial" w:eastAsia="Arial" w:hAnsi="Arial" w:cs="Arial"/>
          <w:sz w:val="24"/>
          <w:szCs w:val="24"/>
          <w:lang w:val="fr-CA"/>
        </w:rPr>
        <w:t>La partie qui a déposé un avis de motion peut déposer auprès de la</w:t>
      </w:r>
      <w:r w:rsidRPr="00DC1B3F">
        <w:rPr>
          <w:rFonts w:ascii="Arial" w:eastAsia="Arial" w:hAnsi="Arial" w:cs="Arial"/>
          <w:spacing w:val="-34"/>
          <w:sz w:val="24"/>
          <w:szCs w:val="24"/>
          <w:lang w:val="fr-CA"/>
        </w:rPr>
        <w:t xml:space="preserve"> </w:t>
      </w:r>
      <w:r w:rsidRPr="00DC1B3F">
        <w:rPr>
          <w:rFonts w:ascii="Arial" w:eastAsia="Arial" w:hAnsi="Arial" w:cs="Arial"/>
          <w:sz w:val="24"/>
          <w:szCs w:val="24"/>
          <w:lang w:val="fr-CA"/>
        </w:rPr>
        <w:t>Commission</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et signifier à toutes les autres parties à l’instance une réplique aux</w:t>
      </w:r>
      <w:r w:rsidRPr="00DC1B3F">
        <w:rPr>
          <w:rFonts w:ascii="Arial" w:eastAsia="Arial" w:hAnsi="Arial" w:cs="Arial"/>
          <w:spacing w:val="-25"/>
          <w:sz w:val="24"/>
          <w:szCs w:val="24"/>
          <w:lang w:val="fr-CA"/>
        </w:rPr>
        <w:t xml:space="preserve"> </w:t>
      </w:r>
      <w:r w:rsidRPr="00DC1B3F">
        <w:rPr>
          <w:rFonts w:ascii="Arial" w:eastAsia="Arial" w:hAnsi="Arial" w:cs="Arial"/>
          <w:sz w:val="24"/>
          <w:szCs w:val="24"/>
          <w:lang w:val="fr-CA"/>
        </w:rPr>
        <w:t>nouvelles</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questions soulevées dans les réponses à l’avis de</w:t>
      </w:r>
      <w:r w:rsidRPr="00DC1B3F">
        <w:rPr>
          <w:rFonts w:ascii="Arial" w:eastAsia="Arial" w:hAnsi="Arial" w:cs="Arial"/>
          <w:spacing w:val="-6"/>
          <w:sz w:val="24"/>
          <w:szCs w:val="24"/>
          <w:lang w:val="fr-CA"/>
        </w:rPr>
        <w:t xml:space="preserve"> </w:t>
      </w:r>
      <w:r w:rsidRPr="00DC1B3F">
        <w:rPr>
          <w:rFonts w:ascii="Arial" w:eastAsia="Arial" w:hAnsi="Arial" w:cs="Arial"/>
          <w:sz w:val="24"/>
          <w:szCs w:val="24"/>
          <w:lang w:val="fr-CA"/>
        </w:rPr>
        <w:t>motion.</w:t>
      </w:r>
    </w:p>
    <w:p w:rsidR="00B90789" w:rsidRDefault="00DC1B3F" w:rsidP="00447835">
      <w:pPr>
        <w:pStyle w:val="Heading2"/>
        <w:spacing w:before="240"/>
        <w:ind w:left="709"/>
      </w:pPr>
      <w:bookmarkStart w:id="147" w:name="_Toc13230588"/>
      <w:r>
        <w:t>Preuves dans des</w:t>
      </w:r>
      <w:r>
        <w:rPr>
          <w:spacing w:val="-13"/>
        </w:rPr>
        <w:t xml:space="preserve"> </w:t>
      </w:r>
      <w:r>
        <w:t>motions</w:t>
      </w:r>
      <w:bookmarkEnd w:id="147"/>
    </w:p>
    <w:p w:rsidR="008E6C67" w:rsidRPr="00447835" w:rsidRDefault="00DC1B3F" w:rsidP="00FE5DAD">
      <w:pPr>
        <w:pStyle w:val="ListParagraph"/>
        <w:numPr>
          <w:ilvl w:val="1"/>
          <w:numId w:val="8"/>
        </w:numPr>
        <w:tabs>
          <w:tab w:val="left" w:pos="901"/>
        </w:tabs>
        <w:spacing w:before="120" w:line="276" w:lineRule="auto"/>
        <w:ind w:left="714" w:hanging="357"/>
        <w:rPr>
          <w:rFonts w:ascii="Arial" w:eastAsia="Arial" w:hAnsi="Arial" w:cs="Arial"/>
          <w:sz w:val="24"/>
          <w:szCs w:val="24"/>
          <w:lang w:val="fr-CA"/>
        </w:rPr>
      </w:pPr>
      <w:r w:rsidRPr="00DC1B3F">
        <w:rPr>
          <w:rFonts w:ascii="Arial" w:eastAsia="Arial" w:hAnsi="Arial" w:cs="Arial"/>
          <w:sz w:val="24"/>
          <w:szCs w:val="24"/>
          <w:lang w:val="fr-CA"/>
        </w:rPr>
        <w:t>Les éléments de preuve dans une motion doivent être présentés sous la</w:t>
      </w:r>
      <w:r w:rsidRPr="00DC1B3F">
        <w:rPr>
          <w:rFonts w:ascii="Arial" w:eastAsia="Arial" w:hAnsi="Arial" w:cs="Arial"/>
          <w:spacing w:val="-26"/>
          <w:sz w:val="24"/>
          <w:szCs w:val="24"/>
          <w:lang w:val="fr-CA"/>
        </w:rPr>
        <w:t xml:space="preserve"> </w:t>
      </w:r>
      <w:r w:rsidRPr="00DC1B3F">
        <w:rPr>
          <w:rFonts w:ascii="Arial" w:eastAsia="Arial" w:hAnsi="Arial" w:cs="Arial"/>
          <w:sz w:val="24"/>
          <w:szCs w:val="24"/>
          <w:lang w:val="fr-CA"/>
        </w:rPr>
        <w:t>forme d’affidavit et de transcriptions de tout contre-interrogatoire sur ces affidavits,</w:t>
      </w:r>
      <w:r w:rsidRPr="00DC1B3F">
        <w:rPr>
          <w:rFonts w:ascii="Arial" w:eastAsia="Arial" w:hAnsi="Arial" w:cs="Arial"/>
          <w:spacing w:val="-41"/>
          <w:sz w:val="24"/>
          <w:szCs w:val="24"/>
          <w:lang w:val="fr-CA"/>
        </w:rPr>
        <w:t xml:space="preserve"> </w:t>
      </w:r>
      <w:r w:rsidRPr="00DC1B3F">
        <w:rPr>
          <w:rFonts w:ascii="Arial" w:eastAsia="Arial" w:hAnsi="Arial" w:cs="Arial"/>
          <w:sz w:val="24"/>
          <w:szCs w:val="24"/>
          <w:lang w:val="fr-CA"/>
        </w:rPr>
        <w:t>sauf ordonnance contraire de la</w:t>
      </w:r>
      <w:r w:rsidRPr="00DC1B3F">
        <w:rPr>
          <w:rFonts w:ascii="Arial" w:eastAsia="Arial" w:hAnsi="Arial" w:cs="Arial"/>
          <w:spacing w:val="-3"/>
          <w:sz w:val="24"/>
          <w:szCs w:val="24"/>
          <w:lang w:val="fr-CA"/>
        </w:rPr>
        <w:t xml:space="preserve"> </w:t>
      </w:r>
      <w:r w:rsidRPr="00DC1B3F">
        <w:rPr>
          <w:rFonts w:ascii="Arial" w:eastAsia="Arial" w:hAnsi="Arial" w:cs="Arial"/>
          <w:sz w:val="24"/>
          <w:szCs w:val="24"/>
          <w:lang w:val="fr-CA"/>
        </w:rPr>
        <w:t>Commission.</w:t>
      </w:r>
    </w:p>
    <w:p w:rsidR="00B90789" w:rsidRDefault="00DC1B3F" w:rsidP="00447835">
      <w:pPr>
        <w:pStyle w:val="Heading2"/>
        <w:spacing w:before="240"/>
        <w:ind w:left="709"/>
      </w:pPr>
      <w:bookmarkStart w:id="148" w:name="Motions_entendues_par_écrit"/>
      <w:bookmarkStart w:id="149" w:name="_Toc13230589"/>
      <w:bookmarkEnd w:id="148"/>
      <w:r>
        <w:t>Motions entendues par</w:t>
      </w:r>
      <w:r>
        <w:rPr>
          <w:spacing w:val="-15"/>
        </w:rPr>
        <w:t xml:space="preserve"> </w:t>
      </w:r>
      <w:r>
        <w:t>écrit</w:t>
      </w:r>
      <w:bookmarkEnd w:id="149"/>
    </w:p>
    <w:p w:rsidR="00B90789" w:rsidRPr="00447835" w:rsidRDefault="00DC1B3F" w:rsidP="00FE5DAD">
      <w:pPr>
        <w:pStyle w:val="ListParagraph"/>
        <w:numPr>
          <w:ilvl w:val="1"/>
          <w:numId w:val="8"/>
        </w:numPr>
        <w:tabs>
          <w:tab w:val="left" w:pos="901"/>
        </w:tabs>
        <w:spacing w:before="120" w:line="276" w:lineRule="auto"/>
        <w:ind w:left="714" w:hanging="357"/>
        <w:rPr>
          <w:rFonts w:ascii="Arial" w:eastAsia="Arial" w:hAnsi="Arial" w:cs="Arial"/>
          <w:sz w:val="24"/>
          <w:szCs w:val="24"/>
          <w:lang w:val="fr-CA"/>
        </w:rPr>
      </w:pPr>
      <w:r w:rsidRPr="00DC1B3F">
        <w:rPr>
          <w:rFonts w:ascii="Arial" w:hAnsi="Arial"/>
          <w:sz w:val="24"/>
          <w:lang w:val="fr-CA"/>
        </w:rPr>
        <w:t>Les motions seront entendues par écrit, sauf directive contraire de</w:t>
      </w:r>
      <w:r w:rsidRPr="00DC1B3F">
        <w:rPr>
          <w:rFonts w:ascii="Arial" w:hAnsi="Arial"/>
          <w:spacing w:val="-33"/>
          <w:sz w:val="24"/>
          <w:lang w:val="fr-CA"/>
        </w:rPr>
        <w:t xml:space="preserve"> </w:t>
      </w:r>
      <w:r w:rsidRPr="00DC1B3F">
        <w:rPr>
          <w:rFonts w:ascii="Arial" w:hAnsi="Arial"/>
          <w:sz w:val="24"/>
          <w:lang w:val="fr-CA"/>
        </w:rPr>
        <w:t>la Commission.</w:t>
      </w:r>
    </w:p>
    <w:p w:rsidR="00B90789" w:rsidRDefault="00DC1B3F" w:rsidP="00447835">
      <w:pPr>
        <w:pStyle w:val="Heading2"/>
        <w:spacing w:before="240"/>
        <w:ind w:left="709"/>
      </w:pPr>
      <w:bookmarkStart w:id="150" w:name="Délai_de_production"/>
      <w:bookmarkStart w:id="151" w:name="_Toc13230590"/>
      <w:bookmarkEnd w:id="150"/>
      <w:r>
        <w:t>Délai de</w:t>
      </w:r>
      <w:r>
        <w:rPr>
          <w:spacing w:val="-11"/>
        </w:rPr>
        <w:t xml:space="preserve"> </w:t>
      </w:r>
      <w:r>
        <w:t>production</w:t>
      </w:r>
      <w:bookmarkEnd w:id="151"/>
    </w:p>
    <w:p w:rsidR="00B90789" w:rsidRPr="00DC1B3F" w:rsidRDefault="00CC16E8" w:rsidP="00FE5DAD">
      <w:pPr>
        <w:pStyle w:val="ListParagraph"/>
        <w:numPr>
          <w:ilvl w:val="1"/>
          <w:numId w:val="8"/>
        </w:numPr>
        <w:tabs>
          <w:tab w:val="left" w:pos="901"/>
        </w:tabs>
        <w:spacing w:before="120"/>
        <w:ind w:left="760" w:hanging="403"/>
        <w:rPr>
          <w:rFonts w:ascii="Arial" w:eastAsia="Arial" w:hAnsi="Arial" w:cs="Arial"/>
          <w:sz w:val="24"/>
          <w:szCs w:val="24"/>
          <w:lang w:val="fr-CA"/>
        </w:rPr>
      </w:pPr>
      <w:r>
        <w:rPr>
          <w:rFonts w:ascii="Arial" w:hAnsi="Arial"/>
          <w:sz w:val="24"/>
          <w:lang w:val="fr-CA"/>
        </w:rPr>
        <w:t xml:space="preserve">La Commission fixe le moment où chaque partie doit déposer ses documents de la motion. </w:t>
      </w:r>
    </w:p>
    <w:p w:rsidR="00B90789" w:rsidRPr="00BB0C6D" w:rsidRDefault="00DC1B3F" w:rsidP="00447835">
      <w:pPr>
        <w:pStyle w:val="Heading2"/>
        <w:spacing w:before="240"/>
        <w:ind w:left="709"/>
      </w:pPr>
      <w:bookmarkStart w:id="152" w:name="Renseignements_supplémentaires"/>
      <w:bookmarkStart w:id="153" w:name="_Toc13230591"/>
      <w:bookmarkEnd w:id="152"/>
      <w:r>
        <w:t>Renseignements</w:t>
      </w:r>
      <w:r>
        <w:rPr>
          <w:spacing w:val="-19"/>
        </w:rPr>
        <w:t xml:space="preserve"> </w:t>
      </w:r>
      <w:r>
        <w:t>supplémentaires</w:t>
      </w:r>
      <w:bookmarkEnd w:id="153"/>
    </w:p>
    <w:p w:rsidR="00B90789" w:rsidRPr="00447835" w:rsidRDefault="00DC1B3F" w:rsidP="00FE5DAD">
      <w:pPr>
        <w:pStyle w:val="ListParagraph"/>
        <w:numPr>
          <w:ilvl w:val="1"/>
          <w:numId w:val="8"/>
        </w:numPr>
        <w:tabs>
          <w:tab w:val="left" w:pos="901"/>
        </w:tabs>
        <w:spacing w:before="120" w:line="276" w:lineRule="auto"/>
        <w:ind w:left="714" w:hanging="357"/>
        <w:rPr>
          <w:rFonts w:ascii="Arial" w:eastAsia="Arial" w:hAnsi="Arial" w:cs="Arial"/>
          <w:sz w:val="24"/>
          <w:szCs w:val="24"/>
          <w:lang w:val="fr-CA"/>
        </w:rPr>
      </w:pPr>
      <w:r w:rsidRPr="00DC1B3F">
        <w:rPr>
          <w:rFonts w:ascii="Arial" w:eastAsia="Arial" w:hAnsi="Arial" w:cs="Arial"/>
          <w:sz w:val="24"/>
          <w:szCs w:val="24"/>
          <w:lang w:val="fr-CA"/>
        </w:rPr>
        <w:t>La Commission peut demander d’entendre les observations orales des</w:t>
      </w:r>
      <w:r w:rsidRPr="00DC1B3F">
        <w:rPr>
          <w:rFonts w:ascii="Arial" w:eastAsia="Arial" w:hAnsi="Arial" w:cs="Arial"/>
          <w:spacing w:val="-37"/>
          <w:sz w:val="24"/>
          <w:szCs w:val="24"/>
          <w:lang w:val="fr-CA"/>
        </w:rPr>
        <w:t xml:space="preserve"> </w:t>
      </w:r>
      <w:r w:rsidRPr="00DC1B3F">
        <w:rPr>
          <w:rFonts w:ascii="Arial" w:eastAsia="Arial" w:hAnsi="Arial" w:cs="Arial"/>
          <w:sz w:val="24"/>
          <w:szCs w:val="24"/>
          <w:lang w:val="fr-CA"/>
        </w:rPr>
        <w:t>parties, en personne ou par voie d’audience électronique, sur toute question</w:t>
      </w:r>
      <w:r w:rsidRPr="00DC1B3F">
        <w:rPr>
          <w:rFonts w:ascii="Arial" w:eastAsia="Arial" w:hAnsi="Arial" w:cs="Arial"/>
          <w:spacing w:val="-31"/>
          <w:sz w:val="24"/>
          <w:szCs w:val="24"/>
          <w:lang w:val="fr-CA"/>
        </w:rPr>
        <w:t xml:space="preserve"> </w:t>
      </w:r>
      <w:r w:rsidRPr="00DC1B3F">
        <w:rPr>
          <w:rFonts w:ascii="Arial" w:eastAsia="Arial" w:hAnsi="Arial" w:cs="Arial"/>
          <w:sz w:val="24"/>
          <w:szCs w:val="24"/>
          <w:lang w:val="fr-CA"/>
        </w:rPr>
        <w:t>soulevée</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dans le cadre d’une</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motion.</w:t>
      </w:r>
    </w:p>
    <w:p w:rsidR="00B90789" w:rsidRPr="00DC1B3F" w:rsidRDefault="00DC1B3F" w:rsidP="00447835">
      <w:pPr>
        <w:pStyle w:val="Heading2"/>
        <w:spacing w:before="240"/>
        <w:ind w:left="709"/>
        <w:rPr>
          <w:lang w:val="fr-CA"/>
        </w:rPr>
      </w:pPr>
      <w:bookmarkStart w:id="154" w:name="Motions_présentées_pendant_une_audience_"/>
      <w:bookmarkStart w:id="155" w:name="_Toc13230592"/>
      <w:bookmarkEnd w:id="154"/>
      <w:r w:rsidRPr="00DC1B3F">
        <w:rPr>
          <w:lang w:val="fr-CA"/>
        </w:rPr>
        <w:t>Motions présentées pendant une audience</w:t>
      </w:r>
      <w:r w:rsidRPr="00DC1B3F">
        <w:rPr>
          <w:spacing w:val="-26"/>
          <w:lang w:val="fr-CA"/>
        </w:rPr>
        <w:t xml:space="preserve"> </w:t>
      </w:r>
      <w:r w:rsidRPr="00DC1B3F">
        <w:rPr>
          <w:lang w:val="fr-CA"/>
        </w:rPr>
        <w:t>orale</w:t>
      </w:r>
      <w:bookmarkEnd w:id="155"/>
    </w:p>
    <w:p w:rsidR="00B90789" w:rsidRPr="008E6C67" w:rsidRDefault="00DC1B3F" w:rsidP="00FE5DAD">
      <w:pPr>
        <w:pStyle w:val="ListParagraph"/>
        <w:numPr>
          <w:ilvl w:val="1"/>
          <w:numId w:val="8"/>
        </w:numPr>
        <w:tabs>
          <w:tab w:val="left" w:pos="901"/>
        </w:tabs>
        <w:spacing w:before="120" w:line="276" w:lineRule="auto"/>
        <w:ind w:left="714" w:hanging="357"/>
        <w:rPr>
          <w:rFonts w:ascii="Arial" w:eastAsia="Arial" w:hAnsi="Arial" w:cs="Arial"/>
          <w:sz w:val="24"/>
          <w:szCs w:val="24"/>
          <w:lang w:val="fr-CA"/>
        </w:rPr>
      </w:pPr>
      <w:r w:rsidRPr="00DC1B3F">
        <w:rPr>
          <w:rFonts w:ascii="Arial" w:eastAsia="Arial" w:hAnsi="Arial" w:cs="Arial"/>
          <w:sz w:val="24"/>
          <w:szCs w:val="24"/>
          <w:lang w:val="fr-CA"/>
        </w:rPr>
        <w:t>Une motion ne peut être présentée pendant une audience orale que si</w:t>
      </w:r>
      <w:r w:rsidRPr="00DC1B3F">
        <w:rPr>
          <w:rFonts w:ascii="Arial" w:eastAsia="Arial" w:hAnsi="Arial" w:cs="Arial"/>
          <w:spacing w:val="-32"/>
          <w:sz w:val="24"/>
          <w:szCs w:val="24"/>
          <w:lang w:val="fr-CA"/>
        </w:rPr>
        <w:t xml:space="preserve"> </w:t>
      </w:r>
      <w:r w:rsidRPr="00DC1B3F">
        <w:rPr>
          <w:rFonts w:ascii="Arial" w:eastAsia="Arial" w:hAnsi="Arial" w:cs="Arial"/>
          <w:sz w:val="24"/>
          <w:szCs w:val="24"/>
          <w:lang w:val="fr-CA"/>
        </w:rPr>
        <w:t>la</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Commission</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l’autorise.</w:t>
      </w:r>
    </w:p>
    <w:p w:rsidR="00B90789" w:rsidRPr="00447835" w:rsidRDefault="00DC1B3F" w:rsidP="00447835">
      <w:pPr>
        <w:pStyle w:val="Heading1"/>
        <w:spacing w:before="480"/>
        <w:ind w:left="0"/>
        <w:rPr>
          <w:b w:val="0"/>
          <w:bCs w:val="0"/>
          <w:lang w:val="fr-CA"/>
        </w:rPr>
      </w:pPr>
      <w:bookmarkStart w:id="156" w:name="PROCÈS-VERBAL_DE_RÈGLEMENT"/>
      <w:bookmarkStart w:id="157" w:name="_Toc13230593"/>
      <w:bookmarkEnd w:id="156"/>
      <w:r w:rsidRPr="00DC1B3F">
        <w:rPr>
          <w:lang w:val="fr-CA"/>
        </w:rPr>
        <w:t>PROCÈS-VERBAL DE</w:t>
      </w:r>
      <w:r w:rsidRPr="00DC1B3F">
        <w:rPr>
          <w:spacing w:val="-14"/>
          <w:lang w:val="fr-CA"/>
        </w:rPr>
        <w:t xml:space="preserve"> </w:t>
      </w:r>
      <w:r w:rsidRPr="00DC1B3F">
        <w:rPr>
          <w:lang w:val="fr-CA"/>
        </w:rPr>
        <w:t>RÈGLEMENT</w:t>
      </w:r>
      <w:bookmarkEnd w:id="157"/>
    </w:p>
    <w:p w:rsidR="00B90789" w:rsidRPr="00DC1B3F" w:rsidRDefault="00DC1B3F" w:rsidP="00447835">
      <w:pPr>
        <w:pStyle w:val="Heading2"/>
        <w:spacing w:before="240"/>
        <w:ind w:left="709"/>
        <w:rPr>
          <w:rFonts w:eastAsia="Arial" w:cs="Arial"/>
          <w:szCs w:val="24"/>
          <w:lang w:val="fr-CA"/>
        </w:rPr>
      </w:pPr>
      <w:bookmarkStart w:id="158" w:name="Calendrier_de_préparation_du_procès-verb"/>
      <w:bookmarkStart w:id="159" w:name="_Toc13230594"/>
      <w:bookmarkEnd w:id="158"/>
      <w:r w:rsidRPr="00DC1B3F">
        <w:rPr>
          <w:lang w:val="fr-CA"/>
        </w:rPr>
        <w:lastRenderedPageBreak/>
        <w:t>Calendrier de préparation du procès-verbal de</w:t>
      </w:r>
      <w:r w:rsidRPr="00DC1B3F">
        <w:rPr>
          <w:spacing w:val="-31"/>
          <w:lang w:val="fr-CA"/>
        </w:rPr>
        <w:t xml:space="preserve"> </w:t>
      </w:r>
      <w:r w:rsidRPr="00DC1B3F">
        <w:rPr>
          <w:lang w:val="fr-CA"/>
        </w:rPr>
        <w:t>règlement</w:t>
      </w:r>
      <w:bookmarkEnd w:id="159"/>
    </w:p>
    <w:p w:rsidR="00B90789" w:rsidRPr="00DC1B3F" w:rsidRDefault="00DC1B3F" w:rsidP="00FE5DAD">
      <w:pPr>
        <w:pStyle w:val="ListParagraph"/>
        <w:numPr>
          <w:ilvl w:val="1"/>
          <w:numId w:val="8"/>
        </w:numPr>
        <w:tabs>
          <w:tab w:val="left" w:pos="901"/>
        </w:tabs>
        <w:spacing w:before="120" w:line="276" w:lineRule="auto"/>
        <w:ind w:left="714" w:hanging="357"/>
        <w:rPr>
          <w:rFonts w:ascii="Arial" w:eastAsia="Arial" w:hAnsi="Arial" w:cs="Arial"/>
          <w:sz w:val="24"/>
          <w:szCs w:val="24"/>
          <w:lang w:val="fr-CA"/>
        </w:rPr>
      </w:pPr>
      <w:r w:rsidRPr="00DC1B3F">
        <w:rPr>
          <w:rFonts w:ascii="Arial" w:hAnsi="Arial"/>
          <w:sz w:val="24"/>
          <w:lang w:val="fr-CA"/>
        </w:rPr>
        <w:t>Le procès-verbal de règlement doit être préparé de la façon suivante,</w:t>
      </w:r>
      <w:r w:rsidRPr="00DC1B3F">
        <w:rPr>
          <w:rFonts w:ascii="Arial" w:hAnsi="Arial"/>
          <w:spacing w:val="-32"/>
          <w:sz w:val="24"/>
          <w:lang w:val="fr-CA"/>
        </w:rPr>
        <w:t xml:space="preserve"> </w:t>
      </w:r>
      <w:r w:rsidRPr="00DC1B3F">
        <w:rPr>
          <w:rFonts w:ascii="Arial" w:hAnsi="Arial"/>
          <w:sz w:val="24"/>
          <w:lang w:val="fr-CA"/>
        </w:rPr>
        <w:t>sauf</w:t>
      </w:r>
      <w:r w:rsidRPr="00DC1B3F">
        <w:rPr>
          <w:rFonts w:ascii="Arial" w:hAnsi="Arial"/>
          <w:spacing w:val="-1"/>
          <w:sz w:val="24"/>
          <w:lang w:val="fr-CA"/>
        </w:rPr>
        <w:t xml:space="preserve"> </w:t>
      </w:r>
      <w:r w:rsidRPr="00DC1B3F">
        <w:rPr>
          <w:rFonts w:ascii="Arial" w:hAnsi="Arial"/>
          <w:sz w:val="24"/>
          <w:lang w:val="fr-CA"/>
        </w:rPr>
        <w:t>directive contraire de la Commission</w:t>
      </w:r>
      <w:r w:rsidRPr="00DC1B3F">
        <w:rPr>
          <w:rFonts w:ascii="Arial" w:hAnsi="Arial"/>
          <w:spacing w:val="-2"/>
          <w:sz w:val="24"/>
          <w:lang w:val="fr-CA"/>
        </w:rPr>
        <w:t xml:space="preserve"> </w:t>
      </w:r>
      <w:r w:rsidRPr="00DC1B3F">
        <w:rPr>
          <w:rFonts w:ascii="Arial" w:hAnsi="Arial"/>
          <w:sz w:val="24"/>
          <w:lang w:val="fr-CA"/>
        </w:rPr>
        <w:t>:</w:t>
      </w:r>
    </w:p>
    <w:p w:rsidR="00B90789" w:rsidRPr="00DC1B3F" w:rsidRDefault="00867CD3" w:rsidP="00FE5DAD">
      <w:pPr>
        <w:pStyle w:val="ListParagraph"/>
        <w:numPr>
          <w:ilvl w:val="2"/>
          <w:numId w:val="8"/>
        </w:numPr>
        <w:tabs>
          <w:tab w:val="left" w:pos="1416"/>
        </w:tabs>
        <w:spacing w:before="120" w:line="276" w:lineRule="auto"/>
        <w:ind w:left="1418" w:right="357" w:hanging="567"/>
        <w:rPr>
          <w:rFonts w:ascii="Arial" w:eastAsia="Arial" w:hAnsi="Arial" w:cs="Arial"/>
          <w:sz w:val="24"/>
          <w:szCs w:val="24"/>
          <w:lang w:val="fr-CA"/>
        </w:rPr>
      </w:pPr>
      <w:r>
        <w:rPr>
          <w:rFonts w:ascii="Arial" w:eastAsia="Arial" w:hAnsi="Arial" w:cs="Arial"/>
          <w:sz w:val="24"/>
          <w:szCs w:val="24"/>
          <w:lang w:val="fr-CA"/>
        </w:rPr>
        <w:t xml:space="preserve">La MPAC, ou la municipalité, si la MPAC n’est pas partie à l’appel, doit rédiger le procès-verbal de règlement, et signifier ce procès-verbal à toutes les autres parties, dans les 60 jours de l’avis déposé par l’une des parties pour informer la Commission du règlement de l’appel; </w:t>
      </w:r>
    </w:p>
    <w:p w:rsidR="00B90789" w:rsidRPr="00DC1B3F" w:rsidRDefault="00DC1B3F" w:rsidP="00FE5DAD">
      <w:pPr>
        <w:pStyle w:val="ListParagraph"/>
        <w:numPr>
          <w:ilvl w:val="2"/>
          <w:numId w:val="8"/>
        </w:numPr>
        <w:tabs>
          <w:tab w:val="left" w:pos="1416"/>
        </w:tabs>
        <w:spacing w:line="276" w:lineRule="auto"/>
        <w:ind w:left="1415" w:right="273" w:hanging="566"/>
        <w:jc w:val="both"/>
        <w:rPr>
          <w:rFonts w:ascii="Arial" w:eastAsia="Arial" w:hAnsi="Arial" w:cs="Arial"/>
          <w:sz w:val="24"/>
          <w:szCs w:val="24"/>
          <w:lang w:val="fr-CA"/>
        </w:rPr>
      </w:pPr>
      <w:r w:rsidRPr="00DC1B3F">
        <w:rPr>
          <w:rFonts w:ascii="Arial" w:eastAsia="Arial" w:hAnsi="Arial" w:cs="Arial"/>
          <w:sz w:val="24"/>
          <w:szCs w:val="24"/>
          <w:lang w:val="fr-CA"/>
        </w:rPr>
        <w:t>Toutes les autres parties doivent signer le procès-verbal de règlement et</w:t>
      </w:r>
      <w:r w:rsidRPr="00DC1B3F">
        <w:rPr>
          <w:rFonts w:ascii="Arial" w:eastAsia="Arial" w:hAnsi="Arial" w:cs="Arial"/>
          <w:spacing w:val="-37"/>
          <w:sz w:val="24"/>
          <w:szCs w:val="24"/>
          <w:lang w:val="fr-CA"/>
        </w:rPr>
        <w:t xml:space="preserve"> </w:t>
      </w:r>
      <w:r w:rsidRPr="00DC1B3F">
        <w:rPr>
          <w:rFonts w:ascii="Arial" w:eastAsia="Arial" w:hAnsi="Arial" w:cs="Arial"/>
          <w:sz w:val="24"/>
          <w:szCs w:val="24"/>
          <w:lang w:val="fr-CA"/>
        </w:rPr>
        <w:t>le remettre à la MPAC ou à la municipalité, selon le cas, dans les 90 jours</w:t>
      </w:r>
      <w:r w:rsidRPr="00DC1B3F">
        <w:rPr>
          <w:rFonts w:ascii="Arial" w:eastAsia="Arial" w:hAnsi="Arial" w:cs="Arial"/>
          <w:spacing w:val="-29"/>
          <w:sz w:val="24"/>
          <w:szCs w:val="24"/>
          <w:lang w:val="fr-CA"/>
        </w:rPr>
        <w:t xml:space="preserve"> </w:t>
      </w:r>
      <w:r w:rsidRPr="00DC1B3F">
        <w:rPr>
          <w:rFonts w:ascii="Arial" w:eastAsia="Arial" w:hAnsi="Arial" w:cs="Arial"/>
          <w:sz w:val="24"/>
          <w:szCs w:val="24"/>
          <w:lang w:val="fr-CA"/>
        </w:rPr>
        <w:t>de</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l’avis informant la Commission du règlement de</w:t>
      </w:r>
      <w:r w:rsidRPr="00DC1B3F">
        <w:rPr>
          <w:rFonts w:ascii="Arial" w:eastAsia="Arial" w:hAnsi="Arial" w:cs="Arial"/>
          <w:spacing w:val="-6"/>
          <w:sz w:val="24"/>
          <w:szCs w:val="24"/>
          <w:lang w:val="fr-CA"/>
        </w:rPr>
        <w:t xml:space="preserve"> </w:t>
      </w:r>
      <w:r w:rsidRPr="00DC1B3F">
        <w:rPr>
          <w:rFonts w:ascii="Arial" w:eastAsia="Arial" w:hAnsi="Arial" w:cs="Arial"/>
          <w:sz w:val="24"/>
          <w:szCs w:val="24"/>
          <w:lang w:val="fr-CA"/>
        </w:rPr>
        <w:t>l’appel;</w:t>
      </w:r>
    </w:p>
    <w:p w:rsidR="00B90789" w:rsidRPr="00447835" w:rsidRDefault="00DC1B3F" w:rsidP="00FE5DAD">
      <w:pPr>
        <w:pStyle w:val="ListParagraph"/>
        <w:numPr>
          <w:ilvl w:val="2"/>
          <w:numId w:val="8"/>
        </w:numPr>
        <w:tabs>
          <w:tab w:val="left" w:pos="1416"/>
        </w:tabs>
        <w:spacing w:before="2" w:line="276" w:lineRule="auto"/>
        <w:ind w:left="1415" w:right="165" w:hanging="566"/>
        <w:rPr>
          <w:rFonts w:ascii="Arial" w:eastAsia="Arial" w:hAnsi="Arial" w:cs="Arial"/>
          <w:sz w:val="24"/>
          <w:szCs w:val="24"/>
          <w:lang w:val="fr-CA"/>
        </w:rPr>
      </w:pPr>
      <w:r w:rsidRPr="00DC1B3F">
        <w:rPr>
          <w:rFonts w:ascii="Arial" w:eastAsia="Arial" w:hAnsi="Arial" w:cs="Arial"/>
          <w:sz w:val="24"/>
          <w:szCs w:val="24"/>
          <w:lang w:val="fr-CA"/>
        </w:rPr>
        <w:t>La MPAC ou à la municipalité, selon le cas, doit déposer le</w:t>
      </w:r>
      <w:r w:rsidRPr="00DC1B3F">
        <w:rPr>
          <w:rFonts w:ascii="Arial" w:eastAsia="Arial" w:hAnsi="Arial" w:cs="Arial"/>
          <w:spacing w:val="-22"/>
          <w:sz w:val="24"/>
          <w:szCs w:val="24"/>
          <w:lang w:val="fr-CA"/>
        </w:rPr>
        <w:t xml:space="preserve"> </w:t>
      </w:r>
      <w:r w:rsidRPr="00DC1B3F">
        <w:rPr>
          <w:rFonts w:ascii="Arial" w:eastAsia="Arial" w:hAnsi="Arial" w:cs="Arial"/>
          <w:sz w:val="24"/>
          <w:szCs w:val="24"/>
          <w:lang w:val="fr-CA"/>
        </w:rPr>
        <w:t>procès-verbal</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dûment signé à la Commission dans les sept jours qui suivent l’obtention</w:t>
      </w:r>
      <w:r w:rsidRPr="00DC1B3F">
        <w:rPr>
          <w:rFonts w:ascii="Arial" w:eastAsia="Arial" w:hAnsi="Arial" w:cs="Arial"/>
          <w:spacing w:val="-34"/>
          <w:sz w:val="24"/>
          <w:szCs w:val="24"/>
          <w:lang w:val="fr-CA"/>
        </w:rPr>
        <w:t xml:space="preserve"> </w:t>
      </w:r>
      <w:r w:rsidRPr="00DC1B3F">
        <w:rPr>
          <w:rFonts w:ascii="Arial" w:eastAsia="Arial" w:hAnsi="Arial" w:cs="Arial"/>
          <w:sz w:val="24"/>
          <w:szCs w:val="24"/>
          <w:lang w:val="fr-CA"/>
        </w:rPr>
        <w:t>du</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procès-verbal dûment</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signé.</w:t>
      </w:r>
    </w:p>
    <w:p w:rsidR="006C0F56" w:rsidRPr="005943CF" w:rsidRDefault="00DC1B3F" w:rsidP="00447835">
      <w:pPr>
        <w:pStyle w:val="Heading2"/>
        <w:spacing w:before="240"/>
        <w:ind w:left="709"/>
      </w:pPr>
      <w:bookmarkStart w:id="160" w:name="_Toc13230595"/>
      <w:r>
        <w:t>Décision</w:t>
      </w:r>
      <w:bookmarkEnd w:id="160"/>
    </w:p>
    <w:p w:rsidR="00B90789" w:rsidRPr="00DC1B3F" w:rsidRDefault="00DC1B3F" w:rsidP="00FE5DAD">
      <w:pPr>
        <w:pStyle w:val="ListParagraph"/>
        <w:numPr>
          <w:ilvl w:val="1"/>
          <w:numId w:val="8"/>
        </w:numPr>
        <w:tabs>
          <w:tab w:val="left" w:pos="901"/>
        </w:tabs>
        <w:spacing w:before="120" w:line="276" w:lineRule="auto"/>
        <w:ind w:left="714" w:hanging="357"/>
        <w:rPr>
          <w:rFonts w:ascii="Arial" w:eastAsia="Arial" w:hAnsi="Arial" w:cs="Arial"/>
          <w:sz w:val="24"/>
          <w:szCs w:val="24"/>
          <w:lang w:val="fr-CA"/>
        </w:rPr>
      </w:pPr>
      <w:r w:rsidRPr="00DC1B3F">
        <w:rPr>
          <w:rFonts w:ascii="Arial" w:eastAsia="Arial" w:hAnsi="Arial" w:cs="Arial"/>
          <w:sz w:val="24"/>
          <w:szCs w:val="24"/>
          <w:lang w:val="fr-CA"/>
        </w:rPr>
        <w:t>La Commission peut rendre une décision conformément à un procès-verbal</w:t>
      </w:r>
      <w:r w:rsidRPr="00DC1B3F">
        <w:rPr>
          <w:rFonts w:ascii="Arial" w:eastAsia="Arial" w:hAnsi="Arial" w:cs="Arial"/>
          <w:spacing w:val="-33"/>
          <w:sz w:val="24"/>
          <w:szCs w:val="24"/>
          <w:lang w:val="fr-CA"/>
        </w:rPr>
        <w:t xml:space="preserve"> </w:t>
      </w:r>
      <w:r w:rsidRPr="00DC1B3F">
        <w:rPr>
          <w:rFonts w:ascii="Arial" w:eastAsia="Arial" w:hAnsi="Arial" w:cs="Arial"/>
          <w:sz w:val="24"/>
          <w:szCs w:val="24"/>
          <w:lang w:val="fr-CA"/>
        </w:rPr>
        <w:t>de</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règlement qui n’est pas entièrement signé dans les circonstances suivantes</w:t>
      </w:r>
      <w:r w:rsidRPr="00DC1B3F">
        <w:rPr>
          <w:rFonts w:ascii="Arial" w:eastAsia="Arial" w:hAnsi="Arial" w:cs="Arial"/>
          <w:spacing w:val="-28"/>
          <w:sz w:val="24"/>
          <w:szCs w:val="24"/>
          <w:lang w:val="fr-CA"/>
        </w:rPr>
        <w:t xml:space="preserve"> </w:t>
      </w:r>
      <w:r w:rsidRPr="00DC1B3F">
        <w:rPr>
          <w:rFonts w:ascii="Arial" w:eastAsia="Arial" w:hAnsi="Arial" w:cs="Arial"/>
          <w:sz w:val="24"/>
          <w:szCs w:val="24"/>
          <w:lang w:val="fr-CA"/>
        </w:rPr>
        <w:t>:</w:t>
      </w:r>
    </w:p>
    <w:p w:rsidR="00B90789" w:rsidRPr="00DC1B3F" w:rsidRDefault="00DC1B3F" w:rsidP="00FE5DAD">
      <w:pPr>
        <w:pStyle w:val="ListParagraph"/>
        <w:numPr>
          <w:ilvl w:val="2"/>
          <w:numId w:val="8"/>
        </w:numPr>
        <w:tabs>
          <w:tab w:val="left" w:pos="1580"/>
        </w:tabs>
        <w:spacing w:before="120"/>
        <w:ind w:left="1576" w:right="159" w:hanging="357"/>
        <w:rPr>
          <w:rFonts w:ascii="Arial" w:eastAsia="Arial" w:hAnsi="Arial" w:cs="Arial"/>
          <w:sz w:val="24"/>
          <w:szCs w:val="24"/>
          <w:lang w:val="fr-CA"/>
        </w:rPr>
      </w:pPr>
      <w:r w:rsidRPr="00DC1B3F">
        <w:rPr>
          <w:rFonts w:ascii="Arial" w:hAnsi="Arial"/>
          <w:sz w:val="24"/>
          <w:lang w:val="fr-CA"/>
        </w:rPr>
        <w:t>Le procès-verbal de règlement est signé par toutes les parties, sauf</w:t>
      </w:r>
      <w:r w:rsidRPr="00DC1B3F">
        <w:rPr>
          <w:rFonts w:ascii="Arial" w:hAnsi="Arial"/>
          <w:spacing w:val="-23"/>
          <w:sz w:val="24"/>
          <w:lang w:val="fr-CA"/>
        </w:rPr>
        <w:t xml:space="preserve"> </w:t>
      </w:r>
      <w:r w:rsidRPr="00DC1B3F">
        <w:rPr>
          <w:rFonts w:ascii="Arial" w:hAnsi="Arial"/>
          <w:sz w:val="24"/>
          <w:lang w:val="fr-CA"/>
        </w:rPr>
        <w:t>une;</w:t>
      </w:r>
    </w:p>
    <w:p w:rsidR="00B90789" w:rsidRPr="00DC1B3F" w:rsidRDefault="00DC1B3F" w:rsidP="00FE5DAD">
      <w:pPr>
        <w:pStyle w:val="ListParagraph"/>
        <w:numPr>
          <w:ilvl w:val="2"/>
          <w:numId w:val="8"/>
        </w:numPr>
        <w:tabs>
          <w:tab w:val="left" w:pos="1580"/>
        </w:tabs>
        <w:spacing w:before="41"/>
        <w:ind w:left="1580" w:right="160" w:hanging="360"/>
        <w:rPr>
          <w:rFonts w:ascii="Arial" w:eastAsia="Arial" w:hAnsi="Arial" w:cs="Arial"/>
          <w:sz w:val="24"/>
          <w:szCs w:val="24"/>
          <w:lang w:val="fr-CA"/>
        </w:rPr>
      </w:pPr>
      <w:r w:rsidRPr="00DC1B3F">
        <w:rPr>
          <w:rFonts w:ascii="Arial" w:hAnsi="Arial"/>
          <w:sz w:val="24"/>
          <w:lang w:val="fr-CA"/>
        </w:rPr>
        <w:t>Le délai prévu à la règle 69 pour la préparation du procès-verbal a</w:t>
      </w:r>
      <w:r w:rsidRPr="00DC1B3F">
        <w:rPr>
          <w:rFonts w:ascii="Arial" w:hAnsi="Arial"/>
          <w:spacing w:val="-25"/>
          <w:sz w:val="24"/>
          <w:lang w:val="fr-CA"/>
        </w:rPr>
        <w:t xml:space="preserve"> </w:t>
      </w:r>
      <w:r w:rsidRPr="00DC1B3F">
        <w:rPr>
          <w:rFonts w:ascii="Arial" w:hAnsi="Arial"/>
          <w:sz w:val="24"/>
          <w:lang w:val="fr-CA"/>
        </w:rPr>
        <w:t>expiré;</w:t>
      </w:r>
    </w:p>
    <w:p w:rsidR="00B90789" w:rsidRPr="00447835" w:rsidRDefault="00DC1B3F" w:rsidP="00FE5DAD">
      <w:pPr>
        <w:pStyle w:val="ListParagraph"/>
        <w:numPr>
          <w:ilvl w:val="2"/>
          <w:numId w:val="8"/>
        </w:numPr>
        <w:tabs>
          <w:tab w:val="left" w:pos="1580"/>
        </w:tabs>
        <w:spacing w:before="42"/>
        <w:ind w:left="1580" w:right="160" w:hanging="360"/>
        <w:rPr>
          <w:rFonts w:ascii="Arial" w:eastAsia="Arial" w:hAnsi="Arial" w:cs="Arial"/>
          <w:sz w:val="24"/>
          <w:szCs w:val="24"/>
          <w:lang w:val="fr-CA"/>
        </w:rPr>
      </w:pPr>
      <w:r w:rsidRPr="00DC1B3F">
        <w:rPr>
          <w:rFonts w:ascii="Arial" w:hAnsi="Arial"/>
          <w:sz w:val="24"/>
          <w:lang w:val="fr-CA"/>
        </w:rPr>
        <w:t>Une partie a demandé à la Commission de rendre une</w:t>
      </w:r>
      <w:r w:rsidRPr="00DC1B3F">
        <w:rPr>
          <w:rFonts w:ascii="Arial" w:hAnsi="Arial"/>
          <w:spacing w:val="-9"/>
          <w:sz w:val="24"/>
          <w:lang w:val="fr-CA"/>
        </w:rPr>
        <w:t xml:space="preserve"> </w:t>
      </w:r>
      <w:r w:rsidRPr="00DC1B3F">
        <w:rPr>
          <w:rFonts w:ascii="Arial" w:hAnsi="Arial"/>
          <w:sz w:val="24"/>
          <w:lang w:val="fr-CA"/>
        </w:rPr>
        <w:t>décision.</w:t>
      </w:r>
    </w:p>
    <w:p w:rsidR="006C0F56" w:rsidRPr="005943CF" w:rsidRDefault="00DC1B3F" w:rsidP="00447835">
      <w:pPr>
        <w:pStyle w:val="Heading2"/>
        <w:spacing w:before="240"/>
        <w:ind w:left="709"/>
        <w:rPr>
          <w:lang w:val="fr-CA"/>
        </w:rPr>
      </w:pPr>
      <w:bookmarkStart w:id="161" w:name="_Toc13230596"/>
      <w:r w:rsidRPr="00DC1B3F">
        <w:rPr>
          <w:lang w:val="fr-CA"/>
        </w:rPr>
        <w:t>Contenu du procès-verbal de</w:t>
      </w:r>
      <w:r w:rsidRPr="00DC1B3F">
        <w:rPr>
          <w:spacing w:val="-21"/>
          <w:lang w:val="fr-CA"/>
        </w:rPr>
        <w:t xml:space="preserve"> </w:t>
      </w:r>
      <w:r w:rsidRPr="00DC1B3F">
        <w:rPr>
          <w:lang w:val="fr-CA"/>
        </w:rPr>
        <w:t>règlement</w:t>
      </w:r>
      <w:bookmarkEnd w:id="161"/>
    </w:p>
    <w:p w:rsidR="00B90789" w:rsidRPr="00DC1B3F" w:rsidRDefault="00DC1B3F" w:rsidP="00FE5DAD">
      <w:pPr>
        <w:pStyle w:val="ListParagraph"/>
        <w:numPr>
          <w:ilvl w:val="1"/>
          <w:numId w:val="8"/>
        </w:numPr>
        <w:tabs>
          <w:tab w:val="left" w:pos="901"/>
        </w:tabs>
        <w:spacing w:before="120" w:line="276" w:lineRule="auto"/>
        <w:ind w:left="714" w:hanging="357"/>
        <w:rPr>
          <w:rFonts w:ascii="Arial" w:eastAsia="Arial" w:hAnsi="Arial" w:cs="Arial"/>
          <w:sz w:val="24"/>
          <w:szCs w:val="24"/>
          <w:lang w:val="fr-CA"/>
        </w:rPr>
      </w:pPr>
      <w:r w:rsidRPr="00DC1B3F">
        <w:rPr>
          <w:rFonts w:ascii="Arial" w:hAnsi="Arial"/>
          <w:sz w:val="24"/>
          <w:lang w:val="fr-CA"/>
        </w:rPr>
        <w:t>Le procès-verbal de règlement déposé à la Commission doit contenir</w:t>
      </w:r>
      <w:r w:rsidRPr="00DC1B3F">
        <w:rPr>
          <w:rFonts w:ascii="Arial" w:hAnsi="Arial"/>
          <w:spacing w:val="-32"/>
          <w:sz w:val="24"/>
          <w:lang w:val="fr-CA"/>
        </w:rPr>
        <w:t xml:space="preserve"> </w:t>
      </w:r>
      <w:r w:rsidRPr="00DC1B3F">
        <w:rPr>
          <w:rFonts w:ascii="Arial" w:hAnsi="Arial"/>
          <w:sz w:val="24"/>
          <w:lang w:val="fr-CA"/>
        </w:rPr>
        <w:t>les</w:t>
      </w:r>
      <w:r w:rsidRPr="00DC1B3F">
        <w:rPr>
          <w:rFonts w:ascii="Arial" w:hAnsi="Arial"/>
          <w:spacing w:val="-1"/>
          <w:sz w:val="24"/>
          <w:lang w:val="fr-CA"/>
        </w:rPr>
        <w:t xml:space="preserve"> </w:t>
      </w:r>
      <w:r w:rsidRPr="00DC1B3F">
        <w:rPr>
          <w:rFonts w:ascii="Arial" w:hAnsi="Arial"/>
          <w:sz w:val="24"/>
          <w:lang w:val="fr-CA"/>
        </w:rPr>
        <w:t>renseignements suivants</w:t>
      </w:r>
      <w:r w:rsidRPr="00DC1B3F">
        <w:rPr>
          <w:rFonts w:ascii="Arial" w:hAnsi="Arial"/>
          <w:spacing w:val="-1"/>
          <w:sz w:val="24"/>
          <w:lang w:val="fr-CA"/>
        </w:rPr>
        <w:t xml:space="preserve"> </w:t>
      </w:r>
      <w:r w:rsidRPr="00DC1B3F">
        <w:rPr>
          <w:rFonts w:ascii="Arial" w:hAnsi="Arial"/>
          <w:sz w:val="24"/>
          <w:lang w:val="fr-CA"/>
        </w:rPr>
        <w:t>:</w:t>
      </w:r>
    </w:p>
    <w:p w:rsidR="00B90789" w:rsidRPr="00DC1B3F" w:rsidRDefault="00DC1B3F" w:rsidP="00FE5DAD">
      <w:pPr>
        <w:pStyle w:val="ListParagraph"/>
        <w:numPr>
          <w:ilvl w:val="2"/>
          <w:numId w:val="8"/>
        </w:numPr>
        <w:tabs>
          <w:tab w:val="left" w:pos="1416"/>
        </w:tabs>
        <w:spacing w:before="120"/>
        <w:ind w:left="1418" w:right="159" w:hanging="567"/>
        <w:rPr>
          <w:rFonts w:ascii="Arial" w:eastAsia="Arial" w:hAnsi="Arial" w:cs="Arial"/>
          <w:sz w:val="24"/>
          <w:szCs w:val="24"/>
          <w:lang w:val="fr-CA"/>
        </w:rPr>
      </w:pPr>
      <w:r w:rsidRPr="00DC1B3F">
        <w:rPr>
          <w:rFonts w:ascii="Arial" w:eastAsia="Arial" w:hAnsi="Arial" w:cs="Arial"/>
          <w:sz w:val="24"/>
          <w:szCs w:val="24"/>
          <w:lang w:val="fr-CA"/>
        </w:rPr>
        <w:t>Les noms des parties à l’appel et de leurs représentants</w:t>
      </w:r>
      <w:r w:rsidRPr="00DC1B3F">
        <w:rPr>
          <w:rFonts w:ascii="Arial" w:eastAsia="Arial" w:hAnsi="Arial" w:cs="Arial"/>
          <w:spacing w:val="-13"/>
          <w:sz w:val="24"/>
          <w:szCs w:val="24"/>
          <w:lang w:val="fr-CA"/>
        </w:rPr>
        <w:t xml:space="preserve"> </w:t>
      </w:r>
      <w:r w:rsidRPr="00DC1B3F">
        <w:rPr>
          <w:rFonts w:ascii="Arial" w:eastAsia="Arial" w:hAnsi="Arial" w:cs="Arial"/>
          <w:sz w:val="24"/>
          <w:szCs w:val="24"/>
          <w:lang w:val="fr-CA"/>
        </w:rPr>
        <w:t>juridiques;</w:t>
      </w:r>
    </w:p>
    <w:p w:rsidR="00B90789" w:rsidRDefault="00DC1B3F" w:rsidP="00FE5DAD">
      <w:pPr>
        <w:pStyle w:val="ListParagraph"/>
        <w:numPr>
          <w:ilvl w:val="2"/>
          <w:numId w:val="8"/>
        </w:numPr>
        <w:tabs>
          <w:tab w:val="left" w:pos="1416"/>
        </w:tabs>
        <w:spacing w:before="42"/>
        <w:ind w:left="1415" w:right="160" w:hanging="555"/>
        <w:rPr>
          <w:rFonts w:ascii="Arial" w:eastAsia="Arial" w:hAnsi="Arial" w:cs="Arial"/>
          <w:sz w:val="24"/>
          <w:szCs w:val="24"/>
        </w:rPr>
      </w:pPr>
      <w:r>
        <w:rPr>
          <w:rFonts w:ascii="Arial" w:hAnsi="Arial"/>
          <w:sz w:val="24"/>
        </w:rPr>
        <w:t>le numéro de</w:t>
      </w:r>
      <w:r>
        <w:rPr>
          <w:rFonts w:ascii="Arial" w:hAnsi="Arial"/>
          <w:spacing w:val="-1"/>
          <w:sz w:val="24"/>
        </w:rPr>
        <w:t xml:space="preserve"> </w:t>
      </w:r>
      <w:r>
        <w:rPr>
          <w:rFonts w:ascii="Arial" w:hAnsi="Arial"/>
          <w:sz w:val="24"/>
        </w:rPr>
        <w:t>rôle;</w:t>
      </w:r>
    </w:p>
    <w:p w:rsidR="00B90789" w:rsidRDefault="00DC1B3F" w:rsidP="00FE5DAD">
      <w:pPr>
        <w:pStyle w:val="ListParagraph"/>
        <w:numPr>
          <w:ilvl w:val="2"/>
          <w:numId w:val="8"/>
        </w:numPr>
        <w:tabs>
          <w:tab w:val="left" w:pos="1416"/>
        </w:tabs>
        <w:spacing w:before="41"/>
        <w:ind w:left="1415" w:right="160" w:hanging="555"/>
        <w:rPr>
          <w:rFonts w:ascii="Arial" w:eastAsia="Arial" w:hAnsi="Arial" w:cs="Arial"/>
          <w:sz w:val="24"/>
          <w:szCs w:val="24"/>
        </w:rPr>
      </w:pPr>
      <w:r>
        <w:rPr>
          <w:rFonts w:ascii="Arial" w:eastAsia="Arial" w:hAnsi="Arial" w:cs="Arial"/>
          <w:sz w:val="24"/>
          <w:szCs w:val="24"/>
        </w:rPr>
        <w:t>le numéro</w:t>
      </w:r>
      <w:r>
        <w:rPr>
          <w:rFonts w:ascii="Arial" w:eastAsia="Arial" w:hAnsi="Arial" w:cs="Arial"/>
          <w:spacing w:val="-1"/>
          <w:sz w:val="24"/>
          <w:szCs w:val="24"/>
        </w:rPr>
        <w:t xml:space="preserve"> </w:t>
      </w:r>
      <w:r>
        <w:rPr>
          <w:rFonts w:ascii="Arial" w:eastAsia="Arial" w:hAnsi="Arial" w:cs="Arial"/>
          <w:sz w:val="24"/>
          <w:szCs w:val="24"/>
        </w:rPr>
        <w:t>d’appel;</w:t>
      </w:r>
    </w:p>
    <w:p w:rsidR="00B90789" w:rsidRDefault="00DC1B3F" w:rsidP="00FE5DAD">
      <w:pPr>
        <w:pStyle w:val="ListParagraph"/>
        <w:numPr>
          <w:ilvl w:val="2"/>
          <w:numId w:val="8"/>
        </w:numPr>
        <w:tabs>
          <w:tab w:val="left" w:pos="1416"/>
        </w:tabs>
        <w:spacing w:before="41"/>
        <w:ind w:left="1415" w:right="160" w:hanging="555"/>
        <w:rPr>
          <w:rFonts w:ascii="Arial" w:eastAsia="Arial" w:hAnsi="Arial" w:cs="Arial"/>
          <w:sz w:val="24"/>
          <w:szCs w:val="24"/>
        </w:rPr>
      </w:pPr>
      <w:r>
        <w:rPr>
          <w:rFonts w:ascii="Arial" w:eastAsia="Arial" w:hAnsi="Arial" w:cs="Arial"/>
          <w:sz w:val="24"/>
          <w:szCs w:val="24"/>
        </w:rPr>
        <w:t>l’adresse</w:t>
      </w:r>
      <w:r>
        <w:rPr>
          <w:rFonts w:ascii="Arial" w:eastAsia="Arial" w:hAnsi="Arial" w:cs="Arial"/>
          <w:spacing w:val="-1"/>
          <w:sz w:val="24"/>
          <w:szCs w:val="24"/>
        </w:rPr>
        <w:t xml:space="preserve"> </w:t>
      </w:r>
      <w:r>
        <w:rPr>
          <w:rFonts w:ascii="Arial" w:eastAsia="Arial" w:hAnsi="Arial" w:cs="Arial"/>
          <w:sz w:val="24"/>
          <w:szCs w:val="24"/>
        </w:rPr>
        <w:t>municipale;</w:t>
      </w:r>
    </w:p>
    <w:p w:rsidR="00B90789" w:rsidRPr="006C0F56" w:rsidRDefault="00DC1B3F" w:rsidP="00FE5DAD">
      <w:pPr>
        <w:pStyle w:val="ListParagraph"/>
        <w:numPr>
          <w:ilvl w:val="2"/>
          <w:numId w:val="8"/>
        </w:numPr>
        <w:tabs>
          <w:tab w:val="left" w:pos="1416"/>
        </w:tabs>
        <w:spacing w:before="42" w:line="276" w:lineRule="auto"/>
        <w:ind w:left="1415" w:right="335" w:hanging="555"/>
        <w:rPr>
          <w:rFonts w:ascii="Arial" w:eastAsia="Arial" w:hAnsi="Arial" w:cs="Arial"/>
          <w:sz w:val="24"/>
          <w:szCs w:val="24"/>
          <w:lang w:val="fr-CA"/>
        </w:rPr>
      </w:pPr>
      <w:r w:rsidRPr="00DC1B3F">
        <w:rPr>
          <w:rFonts w:ascii="Arial" w:eastAsia="Arial" w:hAnsi="Arial" w:cs="Arial"/>
          <w:sz w:val="24"/>
          <w:szCs w:val="24"/>
          <w:lang w:val="fr-CA"/>
        </w:rPr>
        <w:t>l’année d'imposition, y compris les dates de début relativement aux</w:t>
      </w:r>
      <w:r w:rsidRPr="00DC1B3F">
        <w:rPr>
          <w:rFonts w:ascii="Arial" w:eastAsia="Arial" w:hAnsi="Arial" w:cs="Arial"/>
          <w:spacing w:val="-38"/>
          <w:sz w:val="24"/>
          <w:szCs w:val="24"/>
          <w:lang w:val="fr-CA"/>
        </w:rPr>
        <w:t xml:space="preserve"> </w:t>
      </w:r>
      <w:r w:rsidRPr="00DC1B3F">
        <w:rPr>
          <w:rFonts w:ascii="Arial" w:eastAsia="Arial" w:hAnsi="Arial" w:cs="Arial"/>
          <w:sz w:val="24"/>
          <w:szCs w:val="24"/>
          <w:lang w:val="fr-CA"/>
        </w:rPr>
        <w:t>appels interjetés à l’encontre d’avis d’évaluation en vertu de l’article 32, 33 ou</w:t>
      </w:r>
      <w:r w:rsidRPr="00DC1B3F">
        <w:rPr>
          <w:rFonts w:ascii="Arial" w:eastAsia="Arial" w:hAnsi="Arial" w:cs="Arial"/>
          <w:spacing w:val="-30"/>
          <w:sz w:val="24"/>
          <w:szCs w:val="24"/>
          <w:lang w:val="fr-CA"/>
        </w:rPr>
        <w:t xml:space="preserve"> </w:t>
      </w:r>
      <w:r w:rsidRPr="00DC1B3F">
        <w:rPr>
          <w:rFonts w:ascii="Arial" w:eastAsia="Arial" w:hAnsi="Arial" w:cs="Arial"/>
          <w:sz w:val="24"/>
          <w:szCs w:val="24"/>
          <w:lang w:val="fr-CA"/>
        </w:rPr>
        <w:t>34</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 xml:space="preserve">de la </w:t>
      </w:r>
      <w:r w:rsidRPr="00DC1B3F">
        <w:rPr>
          <w:rFonts w:ascii="Arial" w:eastAsia="Arial" w:hAnsi="Arial" w:cs="Arial"/>
          <w:i/>
          <w:sz w:val="24"/>
          <w:szCs w:val="24"/>
          <w:lang w:val="fr-CA"/>
        </w:rPr>
        <w:t>Loi sur l'évaluation</w:t>
      </w:r>
      <w:r w:rsidRPr="00DC1B3F">
        <w:rPr>
          <w:rFonts w:ascii="Arial" w:eastAsia="Arial" w:hAnsi="Arial" w:cs="Arial"/>
          <w:i/>
          <w:spacing w:val="-2"/>
          <w:sz w:val="24"/>
          <w:szCs w:val="24"/>
          <w:lang w:val="fr-CA"/>
        </w:rPr>
        <w:t xml:space="preserve"> </w:t>
      </w:r>
      <w:r w:rsidRPr="00DC1B3F">
        <w:rPr>
          <w:rFonts w:ascii="Arial" w:eastAsia="Arial" w:hAnsi="Arial" w:cs="Arial"/>
          <w:i/>
          <w:sz w:val="24"/>
          <w:szCs w:val="24"/>
          <w:lang w:val="fr-CA"/>
        </w:rPr>
        <w:t>foncière</w:t>
      </w:r>
      <w:r w:rsidRPr="00DC1B3F">
        <w:rPr>
          <w:rFonts w:ascii="Arial" w:eastAsia="Arial" w:hAnsi="Arial" w:cs="Arial"/>
          <w:sz w:val="24"/>
          <w:szCs w:val="24"/>
          <w:lang w:val="fr-CA"/>
        </w:rPr>
        <w:t>;</w:t>
      </w:r>
    </w:p>
    <w:p w:rsidR="00B90789" w:rsidRPr="00DC1B3F" w:rsidRDefault="00DC1B3F" w:rsidP="00FE5DAD">
      <w:pPr>
        <w:pStyle w:val="ListParagraph"/>
        <w:numPr>
          <w:ilvl w:val="2"/>
          <w:numId w:val="8"/>
        </w:numPr>
        <w:tabs>
          <w:tab w:val="left" w:pos="1416"/>
        </w:tabs>
        <w:spacing w:before="69" w:line="276" w:lineRule="auto"/>
        <w:ind w:left="1415" w:right="187" w:hanging="555"/>
        <w:rPr>
          <w:rFonts w:ascii="Arial" w:eastAsia="Arial" w:hAnsi="Arial" w:cs="Arial"/>
          <w:sz w:val="24"/>
          <w:szCs w:val="24"/>
          <w:lang w:val="fr-CA"/>
        </w:rPr>
      </w:pPr>
      <w:r w:rsidRPr="00DC1B3F">
        <w:rPr>
          <w:rFonts w:ascii="Arial" w:eastAsia="Arial" w:hAnsi="Arial" w:cs="Arial"/>
          <w:sz w:val="24"/>
          <w:szCs w:val="24"/>
          <w:lang w:val="fr-CA"/>
        </w:rPr>
        <w:t>l’évaluation pour chaque numéro de rôle et l’année d'imposition sur</w:t>
      </w:r>
      <w:r w:rsidRPr="00DC1B3F">
        <w:rPr>
          <w:rFonts w:ascii="Arial" w:eastAsia="Arial" w:hAnsi="Arial" w:cs="Arial"/>
          <w:spacing w:val="-34"/>
          <w:sz w:val="24"/>
          <w:szCs w:val="24"/>
          <w:lang w:val="fr-CA"/>
        </w:rPr>
        <w:t xml:space="preserve"> </w:t>
      </w:r>
      <w:r w:rsidRPr="00DC1B3F">
        <w:rPr>
          <w:rFonts w:ascii="Arial" w:eastAsia="Arial" w:hAnsi="Arial" w:cs="Arial"/>
          <w:sz w:val="24"/>
          <w:szCs w:val="24"/>
          <w:lang w:val="fr-CA"/>
        </w:rPr>
        <w:t>laquelle porte le</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règlement;</w:t>
      </w:r>
    </w:p>
    <w:p w:rsidR="00B90789" w:rsidRPr="00DC1B3F" w:rsidRDefault="00DC1B3F" w:rsidP="00FE5DAD">
      <w:pPr>
        <w:pStyle w:val="ListParagraph"/>
        <w:numPr>
          <w:ilvl w:val="2"/>
          <w:numId w:val="8"/>
        </w:numPr>
        <w:tabs>
          <w:tab w:val="left" w:pos="1416"/>
        </w:tabs>
        <w:spacing w:before="2" w:line="276" w:lineRule="auto"/>
        <w:ind w:left="1415" w:right="254" w:hanging="555"/>
        <w:rPr>
          <w:rFonts w:ascii="Arial" w:eastAsia="Arial" w:hAnsi="Arial" w:cs="Arial"/>
          <w:sz w:val="24"/>
          <w:szCs w:val="24"/>
          <w:lang w:val="fr-CA"/>
        </w:rPr>
      </w:pPr>
      <w:r w:rsidRPr="00DC1B3F">
        <w:rPr>
          <w:rFonts w:ascii="Arial" w:eastAsia="Arial" w:hAnsi="Arial" w:cs="Arial"/>
          <w:sz w:val="24"/>
          <w:szCs w:val="24"/>
          <w:lang w:val="fr-CA"/>
        </w:rPr>
        <w:t>s'il s'agit d'une évaluation supplémentaire, la date de prise</w:t>
      </w:r>
      <w:r w:rsidRPr="00DC1B3F">
        <w:rPr>
          <w:rFonts w:ascii="Arial" w:eastAsia="Arial" w:hAnsi="Arial" w:cs="Arial"/>
          <w:spacing w:val="-12"/>
          <w:sz w:val="24"/>
          <w:szCs w:val="24"/>
          <w:lang w:val="fr-CA"/>
        </w:rPr>
        <w:t xml:space="preserve"> </w:t>
      </w:r>
      <w:r w:rsidRPr="00DC1B3F">
        <w:rPr>
          <w:rFonts w:ascii="Arial" w:eastAsia="Arial" w:hAnsi="Arial" w:cs="Arial"/>
          <w:sz w:val="24"/>
          <w:szCs w:val="24"/>
          <w:lang w:val="fr-CA"/>
        </w:rPr>
        <w:t>d’effet, l'évaluation totale et un résumé du changement de catégorie du</w:t>
      </w:r>
      <w:r w:rsidRPr="00DC1B3F">
        <w:rPr>
          <w:rFonts w:ascii="Arial" w:eastAsia="Arial" w:hAnsi="Arial" w:cs="Arial"/>
          <w:spacing w:val="-35"/>
          <w:sz w:val="24"/>
          <w:szCs w:val="24"/>
          <w:lang w:val="fr-CA"/>
        </w:rPr>
        <w:t xml:space="preserve"> </w:t>
      </w:r>
      <w:r w:rsidRPr="00DC1B3F">
        <w:rPr>
          <w:rFonts w:ascii="Arial" w:eastAsia="Arial" w:hAnsi="Arial" w:cs="Arial"/>
          <w:sz w:val="24"/>
          <w:szCs w:val="24"/>
          <w:lang w:val="fr-CA"/>
        </w:rPr>
        <w:t>bien-fonds</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et des améliorations qui lui ont été</w:t>
      </w:r>
      <w:r w:rsidRPr="00DC1B3F">
        <w:rPr>
          <w:rFonts w:ascii="Arial" w:eastAsia="Arial" w:hAnsi="Arial" w:cs="Arial"/>
          <w:spacing w:val="-3"/>
          <w:sz w:val="24"/>
          <w:szCs w:val="24"/>
          <w:lang w:val="fr-CA"/>
        </w:rPr>
        <w:t xml:space="preserve"> </w:t>
      </w:r>
      <w:r w:rsidRPr="00DC1B3F">
        <w:rPr>
          <w:rFonts w:ascii="Arial" w:eastAsia="Arial" w:hAnsi="Arial" w:cs="Arial"/>
          <w:sz w:val="24"/>
          <w:szCs w:val="24"/>
          <w:lang w:val="fr-CA"/>
        </w:rPr>
        <w:t>apportées;</w:t>
      </w:r>
    </w:p>
    <w:p w:rsidR="00B90789" w:rsidRPr="00DC1B3F" w:rsidRDefault="00DC1B3F" w:rsidP="00FE5DAD">
      <w:pPr>
        <w:pStyle w:val="ListParagraph"/>
        <w:numPr>
          <w:ilvl w:val="2"/>
          <w:numId w:val="8"/>
        </w:numPr>
        <w:tabs>
          <w:tab w:val="left" w:pos="1416"/>
        </w:tabs>
        <w:ind w:left="1415" w:right="413" w:hanging="555"/>
        <w:rPr>
          <w:rFonts w:ascii="Arial" w:eastAsia="Arial" w:hAnsi="Arial" w:cs="Arial"/>
          <w:sz w:val="24"/>
          <w:szCs w:val="24"/>
          <w:lang w:val="fr-CA"/>
        </w:rPr>
      </w:pPr>
      <w:r w:rsidRPr="00DC1B3F">
        <w:rPr>
          <w:rFonts w:ascii="Arial" w:hAnsi="Arial"/>
          <w:sz w:val="24"/>
          <w:lang w:val="fr-CA"/>
        </w:rPr>
        <w:t>la catégorie du</w:t>
      </w:r>
      <w:r w:rsidRPr="00DC1B3F">
        <w:rPr>
          <w:rFonts w:ascii="Arial" w:hAnsi="Arial"/>
          <w:spacing w:val="-1"/>
          <w:sz w:val="24"/>
          <w:lang w:val="fr-CA"/>
        </w:rPr>
        <w:t xml:space="preserve"> </w:t>
      </w:r>
      <w:r w:rsidRPr="00DC1B3F">
        <w:rPr>
          <w:rFonts w:ascii="Arial" w:hAnsi="Arial"/>
          <w:sz w:val="24"/>
          <w:lang w:val="fr-CA"/>
        </w:rPr>
        <w:t>bien-fonds;</w:t>
      </w:r>
    </w:p>
    <w:p w:rsidR="00B90789" w:rsidRPr="00DC1B3F" w:rsidRDefault="00DC1B3F" w:rsidP="00FE5DAD">
      <w:pPr>
        <w:pStyle w:val="ListParagraph"/>
        <w:numPr>
          <w:ilvl w:val="2"/>
          <w:numId w:val="8"/>
        </w:numPr>
        <w:tabs>
          <w:tab w:val="left" w:pos="1416"/>
        </w:tabs>
        <w:spacing w:before="42"/>
        <w:ind w:left="1415" w:right="413" w:hanging="555"/>
        <w:rPr>
          <w:rFonts w:ascii="Arial" w:eastAsia="Arial" w:hAnsi="Arial" w:cs="Arial"/>
          <w:sz w:val="24"/>
          <w:szCs w:val="24"/>
          <w:lang w:val="fr-CA"/>
        </w:rPr>
      </w:pPr>
      <w:r w:rsidRPr="00DC1B3F">
        <w:rPr>
          <w:rFonts w:ascii="Arial" w:eastAsia="Arial" w:hAnsi="Arial" w:cs="Arial"/>
          <w:sz w:val="24"/>
          <w:szCs w:val="24"/>
          <w:lang w:val="fr-CA"/>
        </w:rPr>
        <w:t>l’ordonnance demandée à la</w:t>
      </w:r>
      <w:r w:rsidRPr="00DC1B3F">
        <w:rPr>
          <w:rFonts w:ascii="Arial" w:eastAsia="Arial" w:hAnsi="Arial" w:cs="Arial"/>
          <w:spacing w:val="-2"/>
          <w:sz w:val="24"/>
          <w:szCs w:val="24"/>
          <w:lang w:val="fr-CA"/>
        </w:rPr>
        <w:t xml:space="preserve"> </w:t>
      </w:r>
      <w:r w:rsidRPr="00DC1B3F">
        <w:rPr>
          <w:rFonts w:ascii="Arial" w:eastAsia="Arial" w:hAnsi="Arial" w:cs="Arial"/>
          <w:sz w:val="24"/>
          <w:szCs w:val="24"/>
          <w:lang w:val="fr-CA"/>
        </w:rPr>
        <w:t>Commission;</w:t>
      </w:r>
    </w:p>
    <w:p w:rsidR="00B90789" w:rsidRPr="008E6C67" w:rsidRDefault="00DC1B3F" w:rsidP="00FE5DAD">
      <w:pPr>
        <w:pStyle w:val="ListParagraph"/>
        <w:numPr>
          <w:ilvl w:val="2"/>
          <w:numId w:val="8"/>
        </w:numPr>
        <w:tabs>
          <w:tab w:val="left" w:pos="1416"/>
        </w:tabs>
        <w:spacing w:before="41"/>
        <w:ind w:left="1415" w:right="413" w:hanging="555"/>
        <w:rPr>
          <w:rFonts w:ascii="Arial" w:eastAsia="Arial" w:hAnsi="Arial" w:cs="Arial"/>
          <w:sz w:val="24"/>
          <w:szCs w:val="24"/>
          <w:lang w:val="fr-CA"/>
        </w:rPr>
      </w:pPr>
      <w:r w:rsidRPr="00DC1B3F">
        <w:rPr>
          <w:rFonts w:ascii="Arial" w:hAnsi="Arial"/>
          <w:sz w:val="24"/>
          <w:lang w:val="fr-CA"/>
        </w:rPr>
        <w:t>tout autre renseignement précisé par la</w:t>
      </w:r>
      <w:r w:rsidRPr="00DC1B3F">
        <w:rPr>
          <w:rFonts w:ascii="Arial" w:hAnsi="Arial"/>
          <w:spacing w:val="-5"/>
          <w:sz w:val="24"/>
          <w:lang w:val="fr-CA"/>
        </w:rPr>
        <w:t xml:space="preserve"> </w:t>
      </w:r>
      <w:r w:rsidRPr="00DC1B3F">
        <w:rPr>
          <w:rFonts w:ascii="Arial" w:hAnsi="Arial"/>
          <w:sz w:val="24"/>
          <w:lang w:val="fr-CA"/>
        </w:rPr>
        <w:t>Commission.</w:t>
      </w:r>
    </w:p>
    <w:p w:rsidR="00B90789" w:rsidRPr="00447835" w:rsidRDefault="00DC1B3F" w:rsidP="00447835">
      <w:pPr>
        <w:pStyle w:val="Heading1"/>
        <w:spacing w:before="480"/>
        <w:ind w:left="0"/>
        <w:rPr>
          <w:b w:val="0"/>
          <w:bCs w:val="0"/>
        </w:rPr>
      </w:pPr>
      <w:bookmarkStart w:id="162" w:name="_Toc13230597"/>
      <w:r>
        <w:t>RETRAIT</w:t>
      </w:r>
      <w:r>
        <w:rPr>
          <w:spacing w:val="-9"/>
        </w:rPr>
        <w:t xml:space="preserve"> </w:t>
      </w:r>
      <w:r>
        <w:t>D’APPEL</w:t>
      </w:r>
      <w:bookmarkEnd w:id="162"/>
    </w:p>
    <w:p w:rsidR="00B90789" w:rsidRDefault="00DC1B3F" w:rsidP="00447835">
      <w:pPr>
        <w:pStyle w:val="Heading2"/>
        <w:spacing w:before="240"/>
        <w:ind w:left="709"/>
        <w:rPr>
          <w:rFonts w:eastAsia="Arial"/>
        </w:rPr>
      </w:pPr>
      <w:bookmarkStart w:id="163" w:name="Retrait_d’appel"/>
      <w:bookmarkStart w:id="164" w:name="_Toc13230598"/>
      <w:bookmarkEnd w:id="163"/>
      <w:r>
        <w:rPr>
          <w:rFonts w:eastAsia="Arial"/>
        </w:rPr>
        <w:lastRenderedPageBreak/>
        <w:t>Retrait</w:t>
      </w:r>
      <w:r>
        <w:rPr>
          <w:rFonts w:eastAsia="Arial"/>
          <w:spacing w:val="-10"/>
        </w:rPr>
        <w:t xml:space="preserve"> </w:t>
      </w:r>
      <w:r>
        <w:rPr>
          <w:rFonts w:eastAsia="Arial"/>
        </w:rPr>
        <w:t>d’appel</w:t>
      </w:r>
      <w:bookmarkEnd w:id="164"/>
    </w:p>
    <w:p w:rsidR="00B90789" w:rsidRPr="00DC1B3F" w:rsidRDefault="00DC1B3F" w:rsidP="00FE5DAD">
      <w:pPr>
        <w:pStyle w:val="ListParagraph"/>
        <w:numPr>
          <w:ilvl w:val="1"/>
          <w:numId w:val="8"/>
        </w:numPr>
        <w:tabs>
          <w:tab w:val="left" w:pos="901"/>
        </w:tabs>
        <w:spacing w:before="120" w:line="276" w:lineRule="auto"/>
        <w:ind w:left="714" w:hanging="357"/>
        <w:rPr>
          <w:rFonts w:ascii="Arial" w:eastAsia="Arial" w:hAnsi="Arial" w:cs="Arial"/>
          <w:sz w:val="24"/>
          <w:szCs w:val="24"/>
          <w:lang w:val="fr-CA"/>
        </w:rPr>
      </w:pPr>
      <w:r w:rsidRPr="00DC1B3F">
        <w:rPr>
          <w:rFonts w:ascii="Arial" w:hAnsi="Arial"/>
          <w:sz w:val="24"/>
          <w:lang w:val="fr-CA"/>
        </w:rPr>
        <w:t>Tout appelant peut retirer son appel en donnant un avis de retrait aux</w:t>
      </w:r>
      <w:r w:rsidRPr="00DC1B3F">
        <w:rPr>
          <w:rFonts w:ascii="Arial" w:hAnsi="Arial"/>
          <w:spacing w:val="-41"/>
          <w:sz w:val="24"/>
          <w:lang w:val="fr-CA"/>
        </w:rPr>
        <w:t xml:space="preserve"> </w:t>
      </w:r>
      <w:r w:rsidRPr="00DC1B3F">
        <w:rPr>
          <w:rFonts w:ascii="Arial" w:hAnsi="Arial"/>
          <w:sz w:val="24"/>
          <w:lang w:val="fr-CA"/>
        </w:rPr>
        <w:t>autres</w:t>
      </w:r>
      <w:r w:rsidRPr="00DC1B3F">
        <w:rPr>
          <w:rFonts w:ascii="Arial" w:hAnsi="Arial"/>
          <w:spacing w:val="-1"/>
          <w:sz w:val="24"/>
          <w:lang w:val="fr-CA"/>
        </w:rPr>
        <w:t xml:space="preserve"> </w:t>
      </w:r>
      <w:r w:rsidRPr="00DC1B3F">
        <w:rPr>
          <w:rFonts w:ascii="Arial" w:hAnsi="Arial"/>
          <w:sz w:val="24"/>
          <w:lang w:val="fr-CA"/>
        </w:rPr>
        <w:t>parties et à la Commission, sauf dans les cas suivants</w:t>
      </w:r>
      <w:r w:rsidRPr="00DC1B3F">
        <w:rPr>
          <w:rFonts w:ascii="Arial" w:hAnsi="Arial"/>
          <w:spacing w:val="-7"/>
          <w:sz w:val="24"/>
          <w:lang w:val="fr-CA"/>
        </w:rPr>
        <w:t xml:space="preserve"> </w:t>
      </w:r>
      <w:r w:rsidRPr="00DC1B3F">
        <w:rPr>
          <w:rFonts w:ascii="Arial" w:hAnsi="Arial"/>
          <w:sz w:val="24"/>
          <w:lang w:val="fr-CA"/>
        </w:rPr>
        <w:t>:</w:t>
      </w:r>
    </w:p>
    <w:p w:rsidR="00B90789" w:rsidRPr="00DC1B3F" w:rsidRDefault="00DC1B3F" w:rsidP="00FE5DAD">
      <w:pPr>
        <w:pStyle w:val="ListParagraph"/>
        <w:numPr>
          <w:ilvl w:val="2"/>
          <w:numId w:val="8"/>
        </w:numPr>
        <w:tabs>
          <w:tab w:val="left" w:pos="1416"/>
        </w:tabs>
        <w:spacing w:before="120" w:line="276" w:lineRule="auto"/>
        <w:ind w:left="1418" w:right="301" w:hanging="567"/>
        <w:rPr>
          <w:rFonts w:ascii="Arial" w:eastAsia="Arial" w:hAnsi="Arial" w:cs="Arial"/>
          <w:sz w:val="24"/>
          <w:szCs w:val="24"/>
          <w:lang w:val="fr-CA"/>
        </w:rPr>
      </w:pPr>
      <w:r w:rsidRPr="00DC1B3F">
        <w:rPr>
          <w:rFonts w:ascii="Arial" w:eastAsia="Arial" w:hAnsi="Arial" w:cs="Arial"/>
          <w:sz w:val="24"/>
          <w:szCs w:val="24"/>
          <w:lang w:val="fr-CA"/>
        </w:rPr>
        <w:t>une autre partie a donné avis, conformément aux présentes règles, de</w:t>
      </w:r>
      <w:r w:rsidRPr="00DC1B3F">
        <w:rPr>
          <w:rFonts w:ascii="Arial" w:eastAsia="Arial" w:hAnsi="Arial" w:cs="Arial"/>
          <w:spacing w:val="-34"/>
          <w:sz w:val="24"/>
          <w:szCs w:val="24"/>
          <w:lang w:val="fr-CA"/>
        </w:rPr>
        <w:t xml:space="preserve"> </w:t>
      </w:r>
      <w:r w:rsidRPr="00DC1B3F">
        <w:rPr>
          <w:rFonts w:ascii="Arial" w:eastAsia="Arial" w:hAnsi="Arial" w:cs="Arial"/>
          <w:sz w:val="24"/>
          <w:szCs w:val="24"/>
          <w:lang w:val="fr-CA"/>
        </w:rPr>
        <w:t>son</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intention de demander une évaluation plus élevée et/ou une catégorie</w:t>
      </w:r>
      <w:r w:rsidRPr="00DC1B3F">
        <w:rPr>
          <w:rFonts w:ascii="Arial" w:eastAsia="Arial" w:hAnsi="Arial" w:cs="Arial"/>
          <w:spacing w:val="-28"/>
          <w:sz w:val="24"/>
          <w:szCs w:val="24"/>
          <w:lang w:val="fr-CA"/>
        </w:rPr>
        <w:t xml:space="preserve"> </w:t>
      </w:r>
      <w:r w:rsidRPr="00DC1B3F">
        <w:rPr>
          <w:rFonts w:ascii="Arial" w:eastAsia="Arial" w:hAnsi="Arial" w:cs="Arial"/>
          <w:sz w:val="24"/>
          <w:szCs w:val="24"/>
          <w:lang w:val="fr-CA"/>
        </w:rPr>
        <w:t>de</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bien-fonds à un taux d’imposition plus</w:t>
      </w:r>
      <w:r w:rsidRPr="00DC1B3F">
        <w:rPr>
          <w:rFonts w:ascii="Arial" w:eastAsia="Arial" w:hAnsi="Arial" w:cs="Arial"/>
          <w:spacing w:val="-3"/>
          <w:sz w:val="24"/>
          <w:szCs w:val="24"/>
          <w:lang w:val="fr-CA"/>
        </w:rPr>
        <w:t xml:space="preserve"> </w:t>
      </w:r>
      <w:r w:rsidRPr="00DC1B3F">
        <w:rPr>
          <w:rFonts w:ascii="Arial" w:eastAsia="Arial" w:hAnsi="Arial" w:cs="Arial"/>
          <w:sz w:val="24"/>
          <w:szCs w:val="24"/>
          <w:lang w:val="fr-CA"/>
        </w:rPr>
        <w:t>élevé;</w:t>
      </w:r>
    </w:p>
    <w:p w:rsidR="00B90789" w:rsidRPr="00447835" w:rsidRDefault="00DC1B3F" w:rsidP="00FE5DAD">
      <w:pPr>
        <w:pStyle w:val="ListParagraph"/>
        <w:numPr>
          <w:ilvl w:val="2"/>
          <w:numId w:val="8"/>
        </w:numPr>
        <w:tabs>
          <w:tab w:val="left" w:pos="1416"/>
        </w:tabs>
        <w:ind w:left="1415" w:right="160" w:hanging="566"/>
        <w:rPr>
          <w:rFonts w:ascii="Arial" w:eastAsia="Arial" w:hAnsi="Arial" w:cs="Arial"/>
          <w:sz w:val="24"/>
          <w:szCs w:val="24"/>
          <w:lang w:val="fr-CA"/>
        </w:rPr>
      </w:pPr>
      <w:r w:rsidRPr="00DC1B3F">
        <w:rPr>
          <w:rFonts w:ascii="Arial" w:eastAsia="Arial" w:hAnsi="Arial" w:cs="Arial"/>
          <w:sz w:val="24"/>
          <w:szCs w:val="24"/>
          <w:lang w:val="fr-CA"/>
        </w:rPr>
        <w:t>une procédure d’audition a été</w:t>
      </w:r>
      <w:r w:rsidRPr="00DC1B3F">
        <w:rPr>
          <w:rFonts w:ascii="Arial" w:eastAsia="Arial" w:hAnsi="Arial" w:cs="Arial"/>
          <w:spacing w:val="-2"/>
          <w:sz w:val="24"/>
          <w:szCs w:val="24"/>
          <w:lang w:val="fr-CA"/>
        </w:rPr>
        <w:t xml:space="preserve"> </w:t>
      </w:r>
      <w:r w:rsidRPr="00DC1B3F">
        <w:rPr>
          <w:rFonts w:ascii="Arial" w:eastAsia="Arial" w:hAnsi="Arial" w:cs="Arial"/>
          <w:sz w:val="24"/>
          <w:szCs w:val="24"/>
          <w:lang w:val="fr-CA"/>
        </w:rPr>
        <w:t>engagée.</w:t>
      </w:r>
    </w:p>
    <w:p w:rsidR="00B90789" w:rsidRDefault="00DC1B3F" w:rsidP="00447835">
      <w:pPr>
        <w:pStyle w:val="Heading2"/>
        <w:spacing w:before="240"/>
        <w:ind w:left="709"/>
      </w:pPr>
      <w:bookmarkStart w:id="165" w:name="Motion_de_retrait"/>
      <w:bookmarkStart w:id="166" w:name="_Toc13230599"/>
      <w:bookmarkEnd w:id="165"/>
      <w:r>
        <w:t>Motion de</w:t>
      </w:r>
      <w:r>
        <w:rPr>
          <w:spacing w:val="-6"/>
        </w:rPr>
        <w:t xml:space="preserve"> </w:t>
      </w:r>
      <w:r>
        <w:t>retrait</w:t>
      </w:r>
      <w:bookmarkEnd w:id="166"/>
    </w:p>
    <w:p w:rsidR="00B90789" w:rsidRPr="00DC1B3F" w:rsidRDefault="00DC1B3F" w:rsidP="00FE5DAD">
      <w:pPr>
        <w:pStyle w:val="ListParagraph"/>
        <w:numPr>
          <w:ilvl w:val="1"/>
          <w:numId w:val="8"/>
        </w:numPr>
        <w:tabs>
          <w:tab w:val="left" w:pos="901"/>
        </w:tabs>
        <w:spacing w:before="120" w:line="276" w:lineRule="auto"/>
        <w:ind w:left="714" w:hanging="357"/>
        <w:rPr>
          <w:rFonts w:ascii="Arial" w:eastAsia="Arial" w:hAnsi="Arial" w:cs="Arial"/>
          <w:sz w:val="24"/>
          <w:szCs w:val="24"/>
          <w:lang w:val="fr-CA"/>
        </w:rPr>
      </w:pPr>
      <w:r w:rsidRPr="00DC1B3F">
        <w:rPr>
          <w:rFonts w:ascii="Arial" w:eastAsia="Arial" w:hAnsi="Arial" w:cs="Arial"/>
          <w:sz w:val="24"/>
          <w:szCs w:val="24"/>
          <w:lang w:val="fr-CA"/>
        </w:rPr>
        <w:t>Tout appelant peut demander à la Commission, par motion, de rendre</w:t>
      </w:r>
      <w:r w:rsidRPr="00DC1B3F">
        <w:rPr>
          <w:rFonts w:ascii="Arial" w:eastAsia="Arial" w:hAnsi="Arial" w:cs="Arial"/>
          <w:spacing w:val="-37"/>
          <w:sz w:val="24"/>
          <w:szCs w:val="24"/>
          <w:lang w:val="fr-CA"/>
        </w:rPr>
        <w:t xml:space="preserve"> </w:t>
      </w:r>
      <w:r w:rsidRPr="00DC1B3F">
        <w:rPr>
          <w:rFonts w:ascii="Arial" w:eastAsia="Arial" w:hAnsi="Arial" w:cs="Arial"/>
          <w:sz w:val="24"/>
          <w:szCs w:val="24"/>
          <w:lang w:val="fr-CA"/>
        </w:rPr>
        <w:t>une</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ordonnance de retrait d’un appel qui est prohibé par la règle 72, et</w:t>
      </w:r>
      <w:r w:rsidRPr="00DC1B3F">
        <w:rPr>
          <w:rFonts w:ascii="Arial" w:eastAsia="Arial" w:hAnsi="Arial" w:cs="Arial"/>
          <w:spacing w:val="-18"/>
          <w:sz w:val="24"/>
          <w:szCs w:val="24"/>
          <w:lang w:val="fr-CA"/>
        </w:rPr>
        <w:t xml:space="preserve"> </w:t>
      </w:r>
      <w:r w:rsidRPr="00DC1B3F">
        <w:rPr>
          <w:rFonts w:ascii="Arial" w:eastAsia="Arial" w:hAnsi="Arial" w:cs="Arial"/>
          <w:sz w:val="24"/>
          <w:szCs w:val="24"/>
          <w:lang w:val="fr-CA"/>
        </w:rPr>
        <w:t>la</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Commission peut, selon le cas</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w:t>
      </w:r>
    </w:p>
    <w:p w:rsidR="00B90789" w:rsidRPr="00DC1B3F" w:rsidRDefault="00DC1B3F" w:rsidP="00FE5DAD">
      <w:pPr>
        <w:pStyle w:val="ListParagraph"/>
        <w:numPr>
          <w:ilvl w:val="2"/>
          <w:numId w:val="8"/>
        </w:numPr>
        <w:tabs>
          <w:tab w:val="left" w:pos="1416"/>
        </w:tabs>
        <w:spacing w:before="120"/>
        <w:ind w:left="1418" w:right="159" w:hanging="567"/>
        <w:rPr>
          <w:rFonts w:ascii="Arial" w:eastAsia="Arial" w:hAnsi="Arial" w:cs="Arial"/>
          <w:sz w:val="24"/>
          <w:szCs w:val="24"/>
          <w:lang w:val="fr-CA"/>
        </w:rPr>
      </w:pPr>
      <w:r w:rsidRPr="00DC1B3F">
        <w:rPr>
          <w:rFonts w:ascii="Arial"/>
          <w:sz w:val="24"/>
          <w:lang w:val="fr-CA"/>
        </w:rPr>
        <w:t>accepter la demande de retrait, avec ou sans</w:t>
      </w:r>
      <w:r w:rsidRPr="00DC1B3F">
        <w:rPr>
          <w:rFonts w:ascii="Arial"/>
          <w:spacing w:val="-5"/>
          <w:sz w:val="24"/>
          <w:lang w:val="fr-CA"/>
        </w:rPr>
        <w:t xml:space="preserve"> </w:t>
      </w:r>
      <w:r w:rsidRPr="00DC1B3F">
        <w:rPr>
          <w:rFonts w:ascii="Arial"/>
          <w:sz w:val="24"/>
          <w:lang w:val="fr-CA"/>
        </w:rPr>
        <w:t>condition;</w:t>
      </w:r>
    </w:p>
    <w:p w:rsidR="00B90789" w:rsidRPr="00DC1B3F" w:rsidRDefault="00DC1B3F" w:rsidP="00FE5DAD">
      <w:pPr>
        <w:pStyle w:val="ListParagraph"/>
        <w:numPr>
          <w:ilvl w:val="2"/>
          <w:numId w:val="8"/>
        </w:numPr>
        <w:tabs>
          <w:tab w:val="left" w:pos="1416"/>
        </w:tabs>
        <w:spacing w:before="41"/>
        <w:ind w:left="1415" w:right="160" w:hanging="566"/>
        <w:rPr>
          <w:rFonts w:ascii="Arial" w:eastAsia="Arial" w:hAnsi="Arial" w:cs="Arial"/>
          <w:sz w:val="24"/>
          <w:szCs w:val="24"/>
          <w:lang w:val="fr-CA"/>
        </w:rPr>
      </w:pPr>
      <w:r w:rsidRPr="00DC1B3F">
        <w:rPr>
          <w:rFonts w:ascii="Arial"/>
          <w:sz w:val="24"/>
          <w:lang w:val="fr-CA"/>
        </w:rPr>
        <w:t>refuser la demande de retrait</w:t>
      </w:r>
      <w:r w:rsidRPr="00DC1B3F">
        <w:rPr>
          <w:rFonts w:ascii="Arial"/>
          <w:spacing w:val="-1"/>
          <w:sz w:val="24"/>
          <w:lang w:val="fr-CA"/>
        </w:rPr>
        <w:t xml:space="preserve"> </w:t>
      </w:r>
      <w:r w:rsidRPr="00DC1B3F">
        <w:rPr>
          <w:rFonts w:ascii="Arial"/>
          <w:sz w:val="24"/>
          <w:lang w:val="fr-CA"/>
        </w:rPr>
        <w:t>et</w:t>
      </w:r>
    </w:p>
    <w:p w:rsidR="00B90789" w:rsidRPr="00BB0C6D" w:rsidRDefault="00DC1B3F" w:rsidP="00FE5DAD">
      <w:pPr>
        <w:pStyle w:val="ListParagraph"/>
        <w:numPr>
          <w:ilvl w:val="0"/>
          <w:numId w:val="5"/>
        </w:numPr>
        <w:tabs>
          <w:tab w:val="left" w:pos="2300"/>
        </w:tabs>
        <w:spacing w:before="42"/>
        <w:ind w:right="160"/>
        <w:rPr>
          <w:rFonts w:ascii="Arial" w:eastAsia="Calibri" w:hAnsi="Arial" w:cs="Arial"/>
          <w:sz w:val="24"/>
          <w:szCs w:val="24"/>
          <w:lang w:val="fr-CA"/>
        </w:rPr>
      </w:pPr>
      <w:r w:rsidRPr="00BB0C6D">
        <w:rPr>
          <w:rFonts w:ascii="Arial" w:hAnsi="Arial" w:cs="Arial"/>
          <w:sz w:val="24"/>
          <w:lang w:val="fr-CA"/>
        </w:rPr>
        <w:t>procéder immédiatement à l'audition de</w:t>
      </w:r>
      <w:r w:rsidRPr="00BB0C6D">
        <w:rPr>
          <w:rFonts w:ascii="Arial" w:hAnsi="Arial" w:cs="Arial"/>
          <w:spacing w:val="-4"/>
          <w:sz w:val="24"/>
          <w:lang w:val="fr-CA"/>
        </w:rPr>
        <w:t xml:space="preserve"> </w:t>
      </w:r>
      <w:r w:rsidRPr="00BB0C6D">
        <w:rPr>
          <w:rFonts w:ascii="Arial" w:hAnsi="Arial" w:cs="Arial"/>
          <w:sz w:val="24"/>
          <w:lang w:val="fr-CA"/>
        </w:rPr>
        <w:t>l'appel;</w:t>
      </w:r>
    </w:p>
    <w:p w:rsidR="00B90789" w:rsidRPr="008E6C67" w:rsidRDefault="00DC1B3F" w:rsidP="00FE5DAD">
      <w:pPr>
        <w:pStyle w:val="ListParagraph"/>
        <w:numPr>
          <w:ilvl w:val="0"/>
          <w:numId w:val="5"/>
        </w:numPr>
        <w:tabs>
          <w:tab w:val="left" w:pos="2300"/>
        </w:tabs>
        <w:spacing w:before="43"/>
        <w:ind w:hanging="351"/>
        <w:rPr>
          <w:rFonts w:ascii="Arial" w:eastAsia="Calibri" w:hAnsi="Arial" w:cs="Arial"/>
          <w:sz w:val="24"/>
          <w:szCs w:val="24"/>
        </w:rPr>
      </w:pPr>
      <w:r w:rsidRPr="00BB0C6D">
        <w:rPr>
          <w:rFonts w:ascii="Arial" w:eastAsia="Calibri" w:hAnsi="Arial" w:cs="Arial"/>
          <w:sz w:val="24"/>
          <w:szCs w:val="24"/>
        </w:rPr>
        <w:t>ajourner</w:t>
      </w:r>
      <w:r w:rsidRPr="00BB0C6D">
        <w:rPr>
          <w:rFonts w:ascii="Arial" w:eastAsia="Calibri" w:hAnsi="Arial" w:cs="Arial"/>
          <w:spacing w:val="-1"/>
          <w:sz w:val="24"/>
          <w:szCs w:val="24"/>
        </w:rPr>
        <w:t xml:space="preserve"> </w:t>
      </w:r>
      <w:r w:rsidRPr="00BB0C6D">
        <w:rPr>
          <w:rFonts w:ascii="Arial" w:eastAsia="Calibri" w:hAnsi="Arial" w:cs="Arial"/>
          <w:sz w:val="24"/>
          <w:szCs w:val="24"/>
        </w:rPr>
        <w:t>l’affaire.</w:t>
      </w:r>
    </w:p>
    <w:p w:rsidR="00B90789" w:rsidRPr="00447835" w:rsidRDefault="00DC1B3F" w:rsidP="003762E8">
      <w:pPr>
        <w:pStyle w:val="Heading1"/>
        <w:keepNext/>
        <w:spacing w:before="480"/>
        <w:ind w:left="0"/>
        <w:rPr>
          <w:b w:val="0"/>
          <w:bCs w:val="0"/>
        </w:rPr>
      </w:pPr>
      <w:bookmarkStart w:id="167" w:name="_TOC_250011"/>
      <w:bookmarkStart w:id="168" w:name="_Toc13230600"/>
      <w:r>
        <w:t>LANGUE DE</w:t>
      </w:r>
      <w:r>
        <w:rPr>
          <w:spacing w:val="-9"/>
        </w:rPr>
        <w:t xml:space="preserve"> </w:t>
      </w:r>
      <w:r>
        <w:t>L’INSTANCE</w:t>
      </w:r>
      <w:bookmarkEnd w:id="167"/>
      <w:bookmarkEnd w:id="168"/>
    </w:p>
    <w:p w:rsidR="00B90789" w:rsidRPr="00DC1B3F" w:rsidRDefault="00DC1B3F" w:rsidP="00447835">
      <w:pPr>
        <w:pStyle w:val="Heading2"/>
        <w:spacing w:before="240"/>
        <w:ind w:left="709"/>
        <w:rPr>
          <w:rFonts w:eastAsia="Arial" w:cs="Arial"/>
          <w:szCs w:val="24"/>
          <w:lang w:val="fr-CA"/>
        </w:rPr>
      </w:pPr>
      <w:bookmarkStart w:id="169" w:name="Utilisation_de_l'anglais,_du_français_ou"/>
      <w:bookmarkStart w:id="170" w:name="_Toc13230601"/>
      <w:bookmarkEnd w:id="169"/>
      <w:r w:rsidRPr="00DC1B3F">
        <w:rPr>
          <w:lang w:val="fr-CA"/>
        </w:rPr>
        <w:t>Utilisation de l'anglais, du français ou du langage</w:t>
      </w:r>
      <w:r w:rsidRPr="00DC1B3F">
        <w:rPr>
          <w:spacing w:val="-32"/>
          <w:lang w:val="fr-CA"/>
        </w:rPr>
        <w:t xml:space="preserve"> </w:t>
      </w:r>
      <w:r w:rsidRPr="00DC1B3F">
        <w:rPr>
          <w:lang w:val="fr-CA"/>
        </w:rPr>
        <w:t>gestuel</w:t>
      </w:r>
      <w:bookmarkEnd w:id="170"/>
    </w:p>
    <w:p w:rsidR="00B90789" w:rsidRPr="00447835" w:rsidRDefault="00DC1B3F" w:rsidP="00FE5DAD">
      <w:pPr>
        <w:pStyle w:val="ListParagraph"/>
        <w:numPr>
          <w:ilvl w:val="1"/>
          <w:numId w:val="8"/>
        </w:numPr>
        <w:tabs>
          <w:tab w:val="left" w:pos="901"/>
        </w:tabs>
        <w:spacing w:before="120" w:line="276" w:lineRule="auto"/>
        <w:ind w:left="714" w:hanging="357"/>
        <w:rPr>
          <w:rFonts w:ascii="Arial" w:eastAsia="Arial" w:hAnsi="Arial" w:cs="Arial"/>
          <w:sz w:val="24"/>
          <w:szCs w:val="24"/>
          <w:lang w:val="fr-CA"/>
        </w:rPr>
      </w:pPr>
      <w:r w:rsidRPr="00941C9E">
        <w:rPr>
          <w:rFonts w:ascii="Arial" w:hAnsi="Arial"/>
          <w:sz w:val="24"/>
          <w:highlight w:val="yellow"/>
          <w:lang w:val="fr-CA"/>
        </w:rPr>
        <w:t>La Commission peut conduire les instances en anglais, en français ou dans</w:t>
      </w:r>
      <w:r w:rsidRPr="00941C9E">
        <w:rPr>
          <w:rFonts w:ascii="Arial" w:hAnsi="Arial"/>
          <w:spacing w:val="-36"/>
          <w:sz w:val="24"/>
          <w:highlight w:val="yellow"/>
          <w:lang w:val="fr-CA"/>
        </w:rPr>
        <w:t xml:space="preserve"> </w:t>
      </w:r>
      <w:r w:rsidRPr="00941C9E">
        <w:rPr>
          <w:rFonts w:ascii="Arial" w:hAnsi="Arial"/>
          <w:sz w:val="24"/>
          <w:highlight w:val="yellow"/>
          <w:lang w:val="fr-CA"/>
        </w:rPr>
        <w:t>les</w:t>
      </w:r>
      <w:r w:rsidRPr="00941C9E">
        <w:rPr>
          <w:rFonts w:ascii="Arial" w:hAnsi="Arial"/>
          <w:spacing w:val="-1"/>
          <w:sz w:val="24"/>
          <w:highlight w:val="yellow"/>
          <w:lang w:val="fr-CA"/>
        </w:rPr>
        <w:t xml:space="preserve"> </w:t>
      </w:r>
      <w:r w:rsidRPr="00941C9E">
        <w:rPr>
          <w:rFonts w:ascii="Arial" w:hAnsi="Arial"/>
          <w:sz w:val="24"/>
          <w:highlight w:val="yellow"/>
          <w:lang w:val="fr-CA"/>
        </w:rPr>
        <w:t>deux langues conformément à la politique en matière de services</w:t>
      </w:r>
      <w:r w:rsidRPr="00941C9E">
        <w:rPr>
          <w:rFonts w:ascii="Arial" w:hAnsi="Arial"/>
          <w:spacing w:val="-24"/>
          <w:sz w:val="24"/>
          <w:highlight w:val="yellow"/>
          <w:lang w:val="fr-CA"/>
        </w:rPr>
        <w:t xml:space="preserve"> </w:t>
      </w:r>
      <w:r w:rsidRPr="00941C9E">
        <w:rPr>
          <w:rFonts w:ascii="Arial" w:hAnsi="Arial"/>
          <w:sz w:val="24"/>
          <w:highlight w:val="yellow"/>
          <w:lang w:val="fr-CA"/>
        </w:rPr>
        <w:t>en</w:t>
      </w:r>
      <w:r w:rsidRPr="00941C9E">
        <w:rPr>
          <w:rFonts w:ascii="Arial" w:hAnsi="Arial"/>
          <w:spacing w:val="-1"/>
          <w:sz w:val="24"/>
          <w:highlight w:val="yellow"/>
          <w:lang w:val="fr-CA"/>
        </w:rPr>
        <w:t xml:space="preserve"> </w:t>
      </w:r>
      <w:r w:rsidRPr="00941C9E">
        <w:rPr>
          <w:rFonts w:ascii="Arial" w:hAnsi="Arial"/>
          <w:sz w:val="24"/>
          <w:highlight w:val="yellow"/>
          <w:lang w:val="fr-CA"/>
        </w:rPr>
        <w:t xml:space="preserve">français </w:t>
      </w:r>
      <w:r w:rsidR="00CC16E8" w:rsidRPr="00941C9E">
        <w:rPr>
          <w:rFonts w:ascii="Arial" w:hAnsi="Arial"/>
          <w:sz w:val="24"/>
          <w:highlight w:val="yellow"/>
          <w:lang w:val="fr-CA"/>
        </w:rPr>
        <w:t>qui s’applique ou au moyen du langage gestuel</w:t>
      </w:r>
      <w:r w:rsidR="00CC16E8">
        <w:rPr>
          <w:rFonts w:ascii="Arial" w:hAnsi="Arial"/>
          <w:sz w:val="24"/>
          <w:lang w:val="fr-CA"/>
        </w:rPr>
        <w:t>.</w:t>
      </w:r>
    </w:p>
    <w:p w:rsidR="00B90789" w:rsidRPr="00DC1B3F" w:rsidRDefault="00DC1B3F" w:rsidP="00447835">
      <w:pPr>
        <w:pStyle w:val="Heading2"/>
        <w:spacing w:before="240"/>
        <w:ind w:left="709"/>
        <w:rPr>
          <w:lang w:val="fr-CA"/>
        </w:rPr>
      </w:pPr>
      <w:bookmarkStart w:id="171" w:name="Utilisation_du_français_ou_du_langage_ge"/>
      <w:bookmarkStart w:id="172" w:name="_Toc13230602"/>
      <w:bookmarkEnd w:id="171"/>
      <w:r w:rsidRPr="00DC1B3F">
        <w:rPr>
          <w:lang w:val="fr-CA"/>
        </w:rPr>
        <w:t>Utilisation du français ou du langage</w:t>
      </w:r>
      <w:r w:rsidRPr="00DC1B3F">
        <w:rPr>
          <w:spacing w:val="-24"/>
          <w:lang w:val="fr-CA"/>
        </w:rPr>
        <w:t xml:space="preserve"> </w:t>
      </w:r>
      <w:r w:rsidRPr="00DC1B3F">
        <w:rPr>
          <w:lang w:val="fr-CA"/>
        </w:rPr>
        <w:t>gestuel</w:t>
      </w:r>
      <w:bookmarkEnd w:id="172"/>
    </w:p>
    <w:p w:rsidR="00B90789" w:rsidRPr="00447835" w:rsidRDefault="00DC1B3F" w:rsidP="00FE5DAD">
      <w:pPr>
        <w:pStyle w:val="ListParagraph"/>
        <w:numPr>
          <w:ilvl w:val="1"/>
          <w:numId w:val="8"/>
        </w:numPr>
        <w:tabs>
          <w:tab w:val="left" w:pos="901"/>
        </w:tabs>
        <w:spacing w:before="120" w:line="276" w:lineRule="auto"/>
        <w:ind w:left="714" w:hanging="357"/>
        <w:rPr>
          <w:rFonts w:ascii="Arial" w:eastAsia="Arial" w:hAnsi="Arial" w:cs="Arial"/>
          <w:sz w:val="24"/>
          <w:szCs w:val="24"/>
          <w:lang w:val="fr-CA"/>
        </w:rPr>
      </w:pPr>
      <w:r w:rsidRPr="00DC1B3F">
        <w:rPr>
          <w:rFonts w:ascii="Arial" w:eastAsia="Arial" w:hAnsi="Arial" w:cs="Arial"/>
          <w:sz w:val="24"/>
          <w:szCs w:val="24"/>
          <w:lang w:val="fr-CA"/>
        </w:rPr>
        <w:t>Toute partie qui souhaite qu’une instance se déroule entièrement</w:t>
      </w:r>
      <w:r w:rsidRPr="00DC1B3F">
        <w:rPr>
          <w:rFonts w:ascii="Arial" w:eastAsia="Arial" w:hAnsi="Arial" w:cs="Arial"/>
          <w:spacing w:val="-16"/>
          <w:sz w:val="24"/>
          <w:szCs w:val="24"/>
          <w:lang w:val="fr-CA"/>
        </w:rPr>
        <w:t xml:space="preserve"> </w:t>
      </w:r>
      <w:r w:rsidRPr="00DC1B3F">
        <w:rPr>
          <w:rFonts w:ascii="Arial" w:eastAsia="Arial" w:hAnsi="Arial" w:cs="Arial"/>
          <w:sz w:val="24"/>
          <w:szCs w:val="24"/>
          <w:lang w:val="fr-CA"/>
        </w:rPr>
        <w:t>ou</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partiellement en français ou au moyen du langage gestuel doit en aviser</w:t>
      </w:r>
      <w:r w:rsidRPr="00DC1B3F">
        <w:rPr>
          <w:rFonts w:ascii="Arial" w:eastAsia="Arial" w:hAnsi="Arial" w:cs="Arial"/>
          <w:spacing w:val="-36"/>
          <w:sz w:val="24"/>
          <w:szCs w:val="24"/>
          <w:lang w:val="fr-CA"/>
        </w:rPr>
        <w:t xml:space="preserve"> </w:t>
      </w:r>
      <w:r w:rsidRPr="00DC1B3F">
        <w:rPr>
          <w:rFonts w:ascii="Arial" w:eastAsia="Arial" w:hAnsi="Arial" w:cs="Arial"/>
          <w:sz w:val="24"/>
          <w:szCs w:val="24"/>
          <w:lang w:val="fr-CA"/>
        </w:rPr>
        <w:t>le registrateur au moins 25 jours avant la procédure</w:t>
      </w:r>
      <w:r w:rsidRPr="00DC1B3F">
        <w:rPr>
          <w:rFonts w:ascii="Arial" w:eastAsia="Arial" w:hAnsi="Arial" w:cs="Arial"/>
          <w:spacing w:val="-10"/>
          <w:sz w:val="24"/>
          <w:szCs w:val="24"/>
          <w:lang w:val="fr-CA"/>
        </w:rPr>
        <w:t xml:space="preserve"> </w:t>
      </w:r>
      <w:r w:rsidRPr="00DC1B3F">
        <w:rPr>
          <w:rFonts w:ascii="Arial" w:eastAsia="Arial" w:hAnsi="Arial" w:cs="Arial"/>
          <w:sz w:val="24"/>
          <w:szCs w:val="24"/>
          <w:lang w:val="fr-CA"/>
        </w:rPr>
        <w:t>d’audition.</w:t>
      </w:r>
    </w:p>
    <w:p w:rsidR="00B90789" w:rsidRDefault="00DC1B3F" w:rsidP="00447835">
      <w:pPr>
        <w:pStyle w:val="Heading2"/>
        <w:spacing w:before="240"/>
        <w:ind w:left="709"/>
      </w:pPr>
      <w:bookmarkStart w:id="173" w:name="Nécessité_d’un_interprète"/>
      <w:bookmarkStart w:id="174" w:name="_Toc13230603"/>
      <w:bookmarkEnd w:id="173"/>
      <w:r>
        <w:t>Nécessité d’un</w:t>
      </w:r>
      <w:r>
        <w:rPr>
          <w:spacing w:val="-12"/>
        </w:rPr>
        <w:t xml:space="preserve"> </w:t>
      </w:r>
      <w:r>
        <w:t>interprète</w:t>
      </w:r>
      <w:bookmarkEnd w:id="174"/>
    </w:p>
    <w:p w:rsidR="00B90789" w:rsidRPr="00447835" w:rsidRDefault="00DC1B3F" w:rsidP="00FE5DAD">
      <w:pPr>
        <w:pStyle w:val="ListParagraph"/>
        <w:numPr>
          <w:ilvl w:val="1"/>
          <w:numId w:val="8"/>
        </w:numPr>
        <w:tabs>
          <w:tab w:val="left" w:pos="901"/>
        </w:tabs>
        <w:spacing w:before="120" w:line="276" w:lineRule="auto"/>
        <w:ind w:left="714" w:hanging="357"/>
        <w:rPr>
          <w:rFonts w:ascii="Arial" w:eastAsia="Arial" w:hAnsi="Arial" w:cs="Arial"/>
          <w:sz w:val="24"/>
          <w:szCs w:val="24"/>
          <w:lang w:val="fr-CA"/>
        </w:rPr>
      </w:pPr>
      <w:r w:rsidRPr="00DC1B3F">
        <w:rPr>
          <w:rFonts w:ascii="Arial" w:eastAsia="Arial" w:hAnsi="Arial" w:cs="Arial"/>
          <w:sz w:val="24"/>
          <w:szCs w:val="24"/>
          <w:lang w:val="fr-CA"/>
        </w:rPr>
        <w:t>Pendant l’instance, la Commission fournira les services d’un interprète</w:t>
      </w:r>
      <w:r w:rsidRPr="00DC1B3F">
        <w:rPr>
          <w:rFonts w:ascii="Arial" w:eastAsia="Arial" w:hAnsi="Arial" w:cs="Arial"/>
          <w:spacing w:val="-36"/>
          <w:sz w:val="24"/>
          <w:szCs w:val="24"/>
          <w:lang w:val="fr-CA"/>
        </w:rPr>
        <w:t xml:space="preserve"> </w:t>
      </w:r>
      <w:r w:rsidRPr="00DC1B3F">
        <w:rPr>
          <w:rFonts w:ascii="Arial" w:eastAsia="Arial" w:hAnsi="Arial" w:cs="Arial"/>
          <w:sz w:val="24"/>
          <w:szCs w:val="24"/>
          <w:lang w:val="fr-CA"/>
        </w:rPr>
        <w:t>français- anglais aux personnes qui ne comprennent pas l’autre langue. Au besoin,</w:t>
      </w:r>
      <w:r w:rsidRPr="00DC1B3F">
        <w:rPr>
          <w:rFonts w:ascii="Arial" w:eastAsia="Arial" w:hAnsi="Arial" w:cs="Arial"/>
          <w:spacing w:val="-23"/>
          <w:sz w:val="24"/>
          <w:szCs w:val="24"/>
          <w:lang w:val="fr-CA"/>
        </w:rPr>
        <w:t xml:space="preserve"> </w:t>
      </w:r>
      <w:r w:rsidRPr="00DC1B3F">
        <w:rPr>
          <w:rFonts w:ascii="Arial" w:eastAsia="Arial" w:hAnsi="Arial" w:cs="Arial"/>
          <w:sz w:val="24"/>
          <w:szCs w:val="24"/>
          <w:lang w:val="fr-CA"/>
        </w:rPr>
        <w:t>la Commission fournira les services d’un interprète</w:t>
      </w:r>
      <w:r w:rsidRPr="00DC1B3F">
        <w:rPr>
          <w:rFonts w:ascii="Arial" w:eastAsia="Arial" w:hAnsi="Arial" w:cs="Arial"/>
          <w:spacing w:val="-4"/>
          <w:sz w:val="24"/>
          <w:szCs w:val="24"/>
          <w:lang w:val="fr-CA"/>
        </w:rPr>
        <w:t xml:space="preserve"> </w:t>
      </w:r>
      <w:r w:rsidRPr="00DC1B3F">
        <w:rPr>
          <w:rFonts w:ascii="Arial" w:eastAsia="Arial" w:hAnsi="Arial" w:cs="Arial"/>
          <w:sz w:val="24"/>
          <w:szCs w:val="24"/>
          <w:lang w:val="fr-CA"/>
        </w:rPr>
        <w:t>gestuel.</w:t>
      </w:r>
    </w:p>
    <w:p w:rsidR="00B90789" w:rsidRPr="00DC1B3F" w:rsidRDefault="00DC1B3F" w:rsidP="00447835">
      <w:pPr>
        <w:pStyle w:val="Heading2"/>
        <w:spacing w:before="240"/>
        <w:ind w:left="709"/>
        <w:rPr>
          <w:lang w:val="fr-CA"/>
        </w:rPr>
      </w:pPr>
      <w:bookmarkStart w:id="175" w:name="Documents_en_anglais_ou_en_français"/>
      <w:bookmarkStart w:id="176" w:name="_Toc13230604"/>
      <w:bookmarkEnd w:id="175"/>
      <w:r w:rsidRPr="00DC1B3F">
        <w:rPr>
          <w:lang w:val="fr-CA"/>
        </w:rPr>
        <w:t>Documents en anglais ou en</w:t>
      </w:r>
      <w:r w:rsidRPr="00DC1B3F">
        <w:rPr>
          <w:spacing w:val="-17"/>
          <w:lang w:val="fr-CA"/>
        </w:rPr>
        <w:t xml:space="preserve"> </w:t>
      </w:r>
      <w:r w:rsidRPr="00DC1B3F">
        <w:rPr>
          <w:lang w:val="fr-CA"/>
        </w:rPr>
        <w:t>français</w:t>
      </w:r>
      <w:bookmarkEnd w:id="176"/>
    </w:p>
    <w:p w:rsidR="00B90789" w:rsidRPr="008E6C67" w:rsidRDefault="00DC1B3F" w:rsidP="00FE5DAD">
      <w:pPr>
        <w:pStyle w:val="ListParagraph"/>
        <w:numPr>
          <w:ilvl w:val="1"/>
          <w:numId w:val="8"/>
        </w:numPr>
        <w:tabs>
          <w:tab w:val="left" w:pos="901"/>
        </w:tabs>
        <w:spacing w:before="120" w:line="276" w:lineRule="auto"/>
        <w:ind w:left="714" w:hanging="357"/>
        <w:jc w:val="both"/>
        <w:rPr>
          <w:rFonts w:ascii="Arial" w:eastAsia="Arial" w:hAnsi="Arial" w:cs="Arial"/>
          <w:sz w:val="24"/>
          <w:szCs w:val="24"/>
          <w:lang w:val="fr-CA"/>
        </w:rPr>
      </w:pPr>
      <w:r w:rsidRPr="00DC1B3F">
        <w:rPr>
          <w:rFonts w:ascii="Arial" w:eastAsia="Arial" w:hAnsi="Arial" w:cs="Arial"/>
          <w:sz w:val="24"/>
          <w:szCs w:val="24"/>
          <w:lang w:val="fr-CA"/>
        </w:rPr>
        <w:t>La Commission ne fournira pas la traduction des documents produits par</w:t>
      </w:r>
      <w:r w:rsidRPr="00DC1B3F">
        <w:rPr>
          <w:rFonts w:ascii="Arial" w:eastAsia="Arial" w:hAnsi="Arial" w:cs="Arial"/>
          <w:spacing w:val="-35"/>
          <w:sz w:val="24"/>
          <w:szCs w:val="24"/>
          <w:lang w:val="fr-CA"/>
        </w:rPr>
        <w:t xml:space="preserve"> </w:t>
      </w:r>
      <w:r w:rsidRPr="00DC1B3F">
        <w:rPr>
          <w:rFonts w:ascii="Arial" w:eastAsia="Arial" w:hAnsi="Arial" w:cs="Arial"/>
          <w:sz w:val="24"/>
          <w:szCs w:val="24"/>
          <w:lang w:val="fr-CA"/>
        </w:rPr>
        <w:t>toute personne, mais peut ordonner que les documents soient traduits si elle</w:t>
      </w:r>
      <w:r w:rsidRPr="00DC1B3F">
        <w:rPr>
          <w:rFonts w:ascii="Arial" w:eastAsia="Arial" w:hAnsi="Arial" w:cs="Arial"/>
          <w:spacing w:val="-33"/>
          <w:sz w:val="24"/>
          <w:szCs w:val="24"/>
          <w:lang w:val="fr-CA"/>
        </w:rPr>
        <w:t xml:space="preserve"> </w:t>
      </w:r>
      <w:r w:rsidRPr="00DC1B3F">
        <w:rPr>
          <w:rFonts w:ascii="Arial" w:eastAsia="Arial" w:hAnsi="Arial" w:cs="Arial"/>
          <w:sz w:val="24"/>
          <w:szCs w:val="24"/>
          <w:lang w:val="fr-CA"/>
        </w:rPr>
        <w:t>estime cette mesure nécessaire pour arriver à une juste décision dans</w:t>
      </w:r>
      <w:r w:rsidRPr="00DC1B3F">
        <w:rPr>
          <w:rFonts w:ascii="Arial" w:eastAsia="Arial" w:hAnsi="Arial" w:cs="Arial"/>
          <w:spacing w:val="-14"/>
          <w:sz w:val="24"/>
          <w:szCs w:val="24"/>
          <w:lang w:val="fr-CA"/>
        </w:rPr>
        <w:t xml:space="preserve"> </w:t>
      </w:r>
      <w:r w:rsidRPr="00DC1B3F">
        <w:rPr>
          <w:rFonts w:ascii="Arial" w:eastAsia="Arial" w:hAnsi="Arial" w:cs="Arial"/>
          <w:sz w:val="24"/>
          <w:szCs w:val="24"/>
          <w:lang w:val="fr-CA"/>
        </w:rPr>
        <w:t>l’affaire.</w:t>
      </w:r>
    </w:p>
    <w:p w:rsidR="00B90789" w:rsidRPr="00447835" w:rsidRDefault="00DC1B3F" w:rsidP="00447835">
      <w:pPr>
        <w:pStyle w:val="Heading1"/>
        <w:spacing w:before="480"/>
        <w:ind w:left="0"/>
        <w:rPr>
          <w:b w:val="0"/>
          <w:bCs w:val="0"/>
          <w:lang w:val="fr-CA"/>
        </w:rPr>
      </w:pPr>
      <w:bookmarkStart w:id="177" w:name="_TOC_250010"/>
      <w:bookmarkStart w:id="178" w:name="_Toc13230605"/>
      <w:r w:rsidRPr="00DC1B3F">
        <w:rPr>
          <w:lang w:val="fr-CA"/>
        </w:rPr>
        <w:t>REGROUPEMENT</w:t>
      </w:r>
      <w:r w:rsidRPr="00DC1B3F">
        <w:rPr>
          <w:spacing w:val="-12"/>
          <w:lang w:val="fr-CA"/>
        </w:rPr>
        <w:t xml:space="preserve"> </w:t>
      </w:r>
      <w:r w:rsidRPr="00DC1B3F">
        <w:rPr>
          <w:lang w:val="fr-CA"/>
        </w:rPr>
        <w:t>D’INSTANCES</w:t>
      </w:r>
      <w:bookmarkEnd w:id="177"/>
      <w:bookmarkEnd w:id="178"/>
    </w:p>
    <w:p w:rsidR="00B90789" w:rsidRPr="00DC1B3F" w:rsidRDefault="00DC1B3F" w:rsidP="00447835">
      <w:pPr>
        <w:pStyle w:val="Heading2"/>
        <w:spacing w:before="240"/>
        <w:ind w:left="709"/>
        <w:rPr>
          <w:rFonts w:eastAsia="Arial" w:cs="Arial"/>
          <w:szCs w:val="24"/>
          <w:lang w:val="fr-CA"/>
        </w:rPr>
      </w:pPr>
      <w:bookmarkStart w:id="179" w:name="Audiences_regroupées_ou_audition_simulta"/>
      <w:bookmarkStart w:id="180" w:name="_Toc13230606"/>
      <w:bookmarkEnd w:id="179"/>
      <w:r w:rsidRPr="00DC1B3F">
        <w:rPr>
          <w:lang w:val="fr-CA"/>
        </w:rPr>
        <w:lastRenderedPageBreak/>
        <w:t>Audiences regroupées ou audition simultanée de plusieurs</w:t>
      </w:r>
      <w:r w:rsidRPr="00DC1B3F">
        <w:rPr>
          <w:spacing w:val="-36"/>
          <w:lang w:val="fr-CA"/>
        </w:rPr>
        <w:t xml:space="preserve"> </w:t>
      </w:r>
      <w:r w:rsidRPr="00DC1B3F">
        <w:rPr>
          <w:lang w:val="fr-CA"/>
        </w:rPr>
        <w:t>affaires</w:t>
      </w:r>
      <w:bookmarkEnd w:id="180"/>
    </w:p>
    <w:p w:rsidR="00B90789" w:rsidRPr="00DC1B3F" w:rsidRDefault="00DC1B3F" w:rsidP="00FE5DAD">
      <w:pPr>
        <w:pStyle w:val="ListParagraph"/>
        <w:numPr>
          <w:ilvl w:val="1"/>
          <w:numId w:val="8"/>
        </w:numPr>
        <w:tabs>
          <w:tab w:val="left" w:pos="901"/>
        </w:tabs>
        <w:spacing w:before="120" w:line="276" w:lineRule="auto"/>
        <w:ind w:left="714" w:hanging="357"/>
        <w:rPr>
          <w:rFonts w:ascii="Arial" w:eastAsia="Arial" w:hAnsi="Arial" w:cs="Arial"/>
          <w:sz w:val="24"/>
          <w:szCs w:val="24"/>
          <w:lang w:val="fr-CA"/>
        </w:rPr>
      </w:pPr>
      <w:r w:rsidRPr="00DC1B3F">
        <w:rPr>
          <w:rFonts w:ascii="Arial" w:eastAsia="Arial" w:hAnsi="Arial" w:cs="Arial"/>
          <w:sz w:val="24"/>
          <w:szCs w:val="24"/>
          <w:lang w:val="fr-CA"/>
        </w:rPr>
        <w:t>Lorsqu’elle estime que deux affaires ou plus mettent en cause des questions</w:t>
      </w:r>
      <w:r w:rsidRPr="00DC1B3F">
        <w:rPr>
          <w:rFonts w:ascii="Arial" w:eastAsia="Arial" w:hAnsi="Arial" w:cs="Arial"/>
          <w:spacing w:val="-35"/>
          <w:sz w:val="24"/>
          <w:szCs w:val="24"/>
          <w:lang w:val="fr-CA"/>
        </w:rPr>
        <w:t xml:space="preserve"> </w:t>
      </w:r>
      <w:r w:rsidRPr="00DC1B3F">
        <w:rPr>
          <w:rFonts w:ascii="Arial" w:eastAsia="Arial" w:hAnsi="Arial" w:cs="Arial"/>
          <w:sz w:val="24"/>
          <w:szCs w:val="24"/>
          <w:lang w:val="fr-CA"/>
        </w:rPr>
        <w:t>de fait ou de droit ou des politiques identiques ou similaires, la Commission</w:t>
      </w:r>
      <w:r w:rsidRPr="00DC1B3F">
        <w:rPr>
          <w:rFonts w:ascii="Arial" w:eastAsia="Arial" w:hAnsi="Arial" w:cs="Arial"/>
          <w:spacing w:val="-29"/>
          <w:sz w:val="24"/>
          <w:szCs w:val="24"/>
          <w:lang w:val="fr-CA"/>
        </w:rPr>
        <w:t xml:space="preserve"> </w:t>
      </w:r>
      <w:r w:rsidRPr="00DC1B3F">
        <w:rPr>
          <w:rFonts w:ascii="Arial" w:eastAsia="Arial" w:hAnsi="Arial" w:cs="Arial"/>
          <w:sz w:val="24"/>
          <w:szCs w:val="24"/>
          <w:lang w:val="fr-CA"/>
        </w:rPr>
        <w:t>peut, selon le cas</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w:t>
      </w:r>
    </w:p>
    <w:p w:rsidR="00B90789" w:rsidRPr="00DC1B3F" w:rsidRDefault="00867CD3" w:rsidP="00FE5DAD">
      <w:pPr>
        <w:pStyle w:val="ListParagraph"/>
        <w:numPr>
          <w:ilvl w:val="2"/>
          <w:numId w:val="8"/>
        </w:numPr>
        <w:tabs>
          <w:tab w:val="left" w:pos="1416"/>
        </w:tabs>
        <w:spacing w:before="120" w:line="276" w:lineRule="auto"/>
        <w:ind w:left="1418" w:right="1111" w:hanging="590"/>
        <w:rPr>
          <w:rFonts w:ascii="Arial" w:eastAsia="Arial" w:hAnsi="Arial" w:cs="Arial"/>
          <w:sz w:val="24"/>
          <w:szCs w:val="24"/>
          <w:lang w:val="fr-CA"/>
        </w:rPr>
      </w:pPr>
      <w:r>
        <w:rPr>
          <w:rFonts w:ascii="Arial" w:hAnsi="Arial"/>
          <w:sz w:val="24"/>
          <w:lang w:val="fr-CA"/>
        </w:rPr>
        <w:t>avec le consentement des parties, ordonner que les instances, ou certaines portions des instances, soient regroupés ou entendue en m</w:t>
      </w:r>
      <w:r>
        <w:rPr>
          <w:rFonts w:ascii="Arial" w:hAnsi="Arial" w:cs="Arial"/>
          <w:sz w:val="24"/>
          <w:lang w:val="fr-CA"/>
        </w:rPr>
        <w:t>ê</w:t>
      </w:r>
      <w:r>
        <w:rPr>
          <w:rFonts w:ascii="Arial" w:hAnsi="Arial"/>
          <w:sz w:val="24"/>
          <w:lang w:val="fr-CA"/>
        </w:rPr>
        <w:t>me temps</w:t>
      </w:r>
      <w:r w:rsidR="00DC1B3F" w:rsidRPr="00DC1B3F">
        <w:rPr>
          <w:rFonts w:ascii="Arial" w:hAnsi="Arial"/>
          <w:sz w:val="24"/>
          <w:lang w:val="fr-CA"/>
        </w:rPr>
        <w:t>;</w:t>
      </w:r>
    </w:p>
    <w:p w:rsidR="00B90789" w:rsidRPr="00DC1B3F" w:rsidRDefault="00DC1B3F" w:rsidP="00FE5DAD">
      <w:pPr>
        <w:pStyle w:val="ListParagraph"/>
        <w:numPr>
          <w:ilvl w:val="2"/>
          <w:numId w:val="8"/>
        </w:numPr>
        <w:tabs>
          <w:tab w:val="left" w:pos="1416"/>
        </w:tabs>
        <w:ind w:left="1415" w:right="413" w:hanging="588"/>
        <w:rPr>
          <w:rFonts w:ascii="Arial" w:eastAsia="Arial" w:hAnsi="Arial" w:cs="Arial"/>
          <w:sz w:val="24"/>
          <w:szCs w:val="24"/>
          <w:lang w:val="fr-CA"/>
        </w:rPr>
      </w:pPr>
      <w:r w:rsidRPr="00DC1B3F">
        <w:rPr>
          <w:rFonts w:ascii="Arial" w:hAnsi="Arial"/>
          <w:sz w:val="24"/>
          <w:lang w:val="fr-CA"/>
        </w:rPr>
        <w:t>ordonner qu'elles soient entendues l'une après</w:t>
      </w:r>
      <w:r w:rsidRPr="00DC1B3F">
        <w:rPr>
          <w:rFonts w:ascii="Arial" w:hAnsi="Arial"/>
          <w:spacing w:val="-3"/>
          <w:sz w:val="24"/>
          <w:lang w:val="fr-CA"/>
        </w:rPr>
        <w:t xml:space="preserve"> </w:t>
      </w:r>
      <w:r w:rsidRPr="00DC1B3F">
        <w:rPr>
          <w:rFonts w:ascii="Arial" w:hAnsi="Arial"/>
          <w:sz w:val="24"/>
          <w:lang w:val="fr-CA"/>
        </w:rPr>
        <w:t>l'autre;</w:t>
      </w:r>
    </w:p>
    <w:p w:rsidR="00B90789" w:rsidRPr="00DC1B3F" w:rsidRDefault="00DC1B3F" w:rsidP="00FE5DAD">
      <w:pPr>
        <w:pStyle w:val="ListParagraph"/>
        <w:numPr>
          <w:ilvl w:val="2"/>
          <w:numId w:val="8"/>
        </w:numPr>
        <w:tabs>
          <w:tab w:val="left" w:pos="1416"/>
        </w:tabs>
        <w:spacing w:before="42" w:line="276" w:lineRule="auto"/>
        <w:ind w:left="1415" w:right="334" w:hanging="588"/>
        <w:rPr>
          <w:rFonts w:ascii="Arial" w:eastAsia="Arial" w:hAnsi="Arial" w:cs="Arial"/>
          <w:sz w:val="24"/>
          <w:szCs w:val="24"/>
          <w:lang w:val="fr-CA"/>
        </w:rPr>
      </w:pPr>
      <w:r w:rsidRPr="00DC1B3F">
        <w:rPr>
          <w:rFonts w:ascii="Arial" w:hAnsi="Arial"/>
          <w:sz w:val="24"/>
          <w:lang w:val="fr-CA"/>
        </w:rPr>
        <w:t>suspendre ou ajourner toute affaire jusqu'à ce qu'une décision soit</w:t>
      </w:r>
      <w:r w:rsidRPr="00DC1B3F">
        <w:rPr>
          <w:rFonts w:ascii="Arial" w:hAnsi="Arial"/>
          <w:spacing w:val="-33"/>
          <w:sz w:val="24"/>
          <w:lang w:val="fr-CA"/>
        </w:rPr>
        <w:t xml:space="preserve"> </w:t>
      </w:r>
      <w:r w:rsidRPr="00DC1B3F">
        <w:rPr>
          <w:rFonts w:ascii="Arial" w:hAnsi="Arial"/>
          <w:sz w:val="24"/>
          <w:lang w:val="fr-CA"/>
        </w:rPr>
        <w:t>rendue</w:t>
      </w:r>
      <w:r w:rsidRPr="00DC1B3F">
        <w:rPr>
          <w:rFonts w:ascii="Arial" w:hAnsi="Arial"/>
          <w:spacing w:val="-1"/>
          <w:sz w:val="24"/>
          <w:lang w:val="fr-CA"/>
        </w:rPr>
        <w:t xml:space="preserve"> </w:t>
      </w:r>
      <w:r w:rsidRPr="00DC1B3F">
        <w:rPr>
          <w:rFonts w:ascii="Arial" w:hAnsi="Arial"/>
          <w:sz w:val="24"/>
          <w:lang w:val="fr-CA"/>
        </w:rPr>
        <w:t>concernant toute autre affaire.</w:t>
      </w:r>
    </w:p>
    <w:p w:rsidR="00B90789" w:rsidRDefault="00DC1B3F" w:rsidP="00447835">
      <w:pPr>
        <w:pStyle w:val="Heading2"/>
        <w:spacing w:before="240"/>
        <w:ind w:left="709"/>
      </w:pPr>
      <w:bookmarkStart w:id="181" w:name="Effet_des_instances_regroupées"/>
      <w:bookmarkStart w:id="182" w:name="_Toc13230607"/>
      <w:bookmarkEnd w:id="181"/>
      <w:r>
        <w:t>Effet des instances</w:t>
      </w:r>
      <w:r>
        <w:rPr>
          <w:spacing w:val="-19"/>
        </w:rPr>
        <w:t xml:space="preserve"> </w:t>
      </w:r>
      <w:r>
        <w:t>regroupées</w:t>
      </w:r>
      <w:bookmarkEnd w:id="182"/>
    </w:p>
    <w:p w:rsidR="00B90789" w:rsidRPr="00DC1B3F" w:rsidRDefault="00DC1B3F" w:rsidP="00FE5DAD">
      <w:pPr>
        <w:pStyle w:val="ListParagraph"/>
        <w:numPr>
          <w:ilvl w:val="1"/>
          <w:numId w:val="8"/>
        </w:numPr>
        <w:tabs>
          <w:tab w:val="left" w:pos="901"/>
        </w:tabs>
        <w:spacing w:before="120"/>
        <w:ind w:left="760" w:hanging="403"/>
        <w:rPr>
          <w:rFonts w:ascii="Arial" w:eastAsia="Arial" w:hAnsi="Arial" w:cs="Arial"/>
          <w:sz w:val="24"/>
          <w:szCs w:val="24"/>
          <w:lang w:val="fr-CA"/>
        </w:rPr>
      </w:pPr>
      <w:r w:rsidRPr="00DC1B3F">
        <w:rPr>
          <w:rFonts w:ascii="Arial" w:hAnsi="Arial"/>
          <w:sz w:val="24"/>
          <w:lang w:val="fr-CA"/>
        </w:rPr>
        <w:t>Lorsque deux instances ou plus sont regroupées</w:t>
      </w:r>
      <w:r w:rsidRPr="00DC1B3F">
        <w:rPr>
          <w:rFonts w:ascii="Arial" w:hAnsi="Arial"/>
          <w:spacing w:val="-4"/>
          <w:sz w:val="24"/>
          <w:lang w:val="fr-CA"/>
        </w:rPr>
        <w:t xml:space="preserve"> </w:t>
      </w:r>
      <w:r w:rsidRPr="00DC1B3F">
        <w:rPr>
          <w:rFonts w:ascii="Arial" w:hAnsi="Arial"/>
          <w:sz w:val="24"/>
          <w:lang w:val="fr-CA"/>
        </w:rPr>
        <w:t>:</w:t>
      </w:r>
    </w:p>
    <w:p w:rsidR="00B90789" w:rsidRPr="00DC1B3F" w:rsidRDefault="00DC1B3F" w:rsidP="00FE5DAD">
      <w:pPr>
        <w:pStyle w:val="ListParagraph"/>
        <w:numPr>
          <w:ilvl w:val="2"/>
          <w:numId w:val="8"/>
        </w:numPr>
        <w:tabs>
          <w:tab w:val="left" w:pos="1416"/>
        </w:tabs>
        <w:spacing w:before="120" w:line="276" w:lineRule="auto"/>
        <w:ind w:left="1418" w:right="255" w:hanging="567"/>
        <w:rPr>
          <w:rFonts w:ascii="Arial" w:eastAsia="Arial" w:hAnsi="Arial" w:cs="Arial"/>
          <w:sz w:val="24"/>
          <w:szCs w:val="24"/>
          <w:lang w:val="fr-CA"/>
        </w:rPr>
      </w:pPr>
      <w:r w:rsidRPr="00DC1B3F">
        <w:rPr>
          <w:rFonts w:ascii="Arial" w:hAnsi="Arial"/>
          <w:sz w:val="24"/>
          <w:lang w:val="fr-CA"/>
        </w:rPr>
        <w:t>les exigences de procédure prévues par la loi s'appliquant à toute</w:t>
      </w:r>
      <w:r w:rsidRPr="00DC1B3F">
        <w:rPr>
          <w:rFonts w:ascii="Arial" w:hAnsi="Arial"/>
          <w:spacing w:val="-34"/>
          <w:sz w:val="24"/>
          <w:lang w:val="fr-CA"/>
        </w:rPr>
        <w:t xml:space="preserve"> </w:t>
      </w:r>
      <w:r w:rsidRPr="00DC1B3F">
        <w:rPr>
          <w:rFonts w:ascii="Arial" w:hAnsi="Arial"/>
          <w:sz w:val="24"/>
          <w:lang w:val="fr-CA"/>
        </w:rPr>
        <w:t>instance distincte s'appliquent, le cas échéant, à l'instance</w:t>
      </w:r>
      <w:r w:rsidRPr="00DC1B3F">
        <w:rPr>
          <w:rFonts w:ascii="Arial" w:hAnsi="Arial"/>
          <w:spacing w:val="-5"/>
          <w:sz w:val="24"/>
          <w:lang w:val="fr-CA"/>
        </w:rPr>
        <w:t xml:space="preserve"> </w:t>
      </w:r>
      <w:r w:rsidRPr="00DC1B3F">
        <w:rPr>
          <w:rFonts w:ascii="Arial" w:hAnsi="Arial"/>
          <w:sz w:val="24"/>
          <w:lang w:val="fr-CA"/>
        </w:rPr>
        <w:t>regroupée;</w:t>
      </w:r>
    </w:p>
    <w:p w:rsidR="00B90789" w:rsidRPr="00DC1B3F" w:rsidRDefault="00DC1B3F" w:rsidP="00FE5DAD">
      <w:pPr>
        <w:pStyle w:val="ListParagraph"/>
        <w:numPr>
          <w:ilvl w:val="2"/>
          <w:numId w:val="8"/>
        </w:numPr>
        <w:tabs>
          <w:tab w:val="left" w:pos="1416"/>
        </w:tabs>
        <w:spacing w:before="2"/>
        <w:ind w:left="1415" w:right="413" w:hanging="566"/>
        <w:rPr>
          <w:rFonts w:ascii="Arial" w:eastAsia="Arial" w:hAnsi="Arial" w:cs="Arial"/>
          <w:sz w:val="24"/>
          <w:szCs w:val="24"/>
          <w:lang w:val="fr-CA"/>
        </w:rPr>
      </w:pPr>
      <w:r w:rsidRPr="00DC1B3F">
        <w:rPr>
          <w:rFonts w:ascii="Arial" w:hAnsi="Arial"/>
          <w:sz w:val="24"/>
          <w:lang w:val="fr-CA"/>
        </w:rPr>
        <w:t>les parties à toute instance distincte sont parties à l'instance</w:t>
      </w:r>
      <w:r w:rsidRPr="00DC1B3F">
        <w:rPr>
          <w:rFonts w:ascii="Arial" w:hAnsi="Arial"/>
          <w:spacing w:val="-20"/>
          <w:sz w:val="24"/>
          <w:lang w:val="fr-CA"/>
        </w:rPr>
        <w:t xml:space="preserve"> </w:t>
      </w:r>
      <w:r w:rsidRPr="00DC1B3F">
        <w:rPr>
          <w:rFonts w:ascii="Arial" w:hAnsi="Arial"/>
          <w:sz w:val="24"/>
          <w:lang w:val="fr-CA"/>
        </w:rPr>
        <w:t>regroupée;</w:t>
      </w:r>
    </w:p>
    <w:p w:rsidR="00B90789" w:rsidRPr="00447835" w:rsidRDefault="00DC1B3F" w:rsidP="00FE5DAD">
      <w:pPr>
        <w:pStyle w:val="ListParagraph"/>
        <w:numPr>
          <w:ilvl w:val="2"/>
          <w:numId w:val="8"/>
        </w:numPr>
        <w:tabs>
          <w:tab w:val="left" w:pos="1416"/>
        </w:tabs>
        <w:spacing w:before="41" w:line="276" w:lineRule="auto"/>
        <w:ind w:left="1415" w:right="285" w:hanging="566"/>
        <w:rPr>
          <w:rFonts w:ascii="Arial" w:eastAsia="Arial" w:hAnsi="Arial" w:cs="Arial"/>
          <w:sz w:val="24"/>
          <w:szCs w:val="24"/>
          <w:lang w:val="fr-CA"/>
        </w:rPr>
      </w:pPr>
      <w:r w:rsidRPr="00DC1B3F">
        <w:rPr>
          <w:rFonts w:ascii="Arial" w:eastAsia="Arial" w:hAnsi="Arial" w:cs="Arial"/>
          <w:sz w:val="24"/>
          <w:szCs w:val="24"/>
          <w:lang w:val="fr-CA"/>
        </w:rPr>
        <w:t>les preuves qui devaient être présentées à chacune des instances</w:t>
      </w:r>
      <w:r w:rsidRPr="00DC1B3F">
        <w:rPr>
          <w:rFonts w:ascii="Arial" w:eastAsia="Arial" w:hAnsi="Arial" w:cs="Arial"/>
          <w:spacing w:val="-35"/>
          <w:sz w:val="24"/>
          <w:szCs w:val="24"/>
          <w:lang w:val="fr-CA"/>
        </w:rPr>
        <w:t xml:space="preserve"> </w:t>
      </w:r>
      <w:r w:rsidRPr="00DC1B3F">
        <w:rPr>
          <w:rFonts w:ascii="Arial" w:eastAsia="Arial" w:hAnsi="Arial" w:cs="Arial"/>
          <w:sz w:val="24"/>
          <w:szCs w:val="24"/>
          <w:lang w:val="fr-CA"/>
        </w:rPr>
        <w:t>initiales</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distinctes sont les preuves présentées à l’instance</w:t>
      </w:r>
      <w:r w:rsidRPr="00DC1B3F">
        <w:rPr>
          <w:rFonts w:ascii="Arial" w:eastAsia="Arial" w:hAnsi="Arial" w:cs="Arial"/>
          <w:spacing w:val="-9"/>
          <w:sz w:val="24"/>
          <w:szCs w:val="24"/>
          <w:lang w:val="fr-CA"/>
        </w:rPr>
        <w:t xml:space="preserve"> </w:t>
      </w:r>
      <w:r w:rsidRPr="00DC1B3F">
        <w:rPr>
          <w:rFonts w:ascii="Arial" w:eastAsia="Arial" w:hAnsi="Arial" w:cs="Arial"/>
          <w:sz w:val="24"/>
          <w:szCs w:val="24"/>
          <w:lang w:val="fr-CA"/>
        </w:rPr>
        <w:t>regroupée.</w:t>
      </w:r>
    </w:p>
    <w:p w:rsidR="00B90789" w:rsidRPr="00DC1B3F" w:rsidRDefault="00DC1B3F" w:rsidP="00447835">
      <w:pPr>
        <w:pStyle w:val="Heading2"/>
        <w:spacing w:before="240"/>
        <w:ind w:left="709"/>
        <w:rPr>
          <w:lang w:val="fr-CA"/>
        </w:rPr>
      </w:pPr>
      <w:bookmarkStart w:id="183" w:name="Effet_de_l’audition_simultanée_des_affai"/>
      <w:bookmarkStart w:id="184" w:name="_Toc13230608"/>
      <w:bookmarkEnd w:id="183"/>
      <w:r w:rsidRPr="00DC1B3F">
        <w:rPr>
          <w:lang w:val="fr-CA"/>
        </w:rPr>
        <w:t>Effet de l’audition simultanée des</w:t>
      </w:r>
      <w:r w:rsidRPr="00DC1B3F">
        <w:rPr>
          <w:spacing w:val="-21"/>
          <w:lang w:val="fr-CA"/>
        </w:rPr>
        <w:t xml:space="preserve"> </w:t>
      </w:r>
      <w:r w:rsidRPr="00DC1B3F">
        <w:rPr>
          <w:lang w:val="fr-CA"/>
        </w:rPr>
        <w:t>affaires</w:t>
      </w:r>
      <w:bookmarkEnd w:id="184"/>
    </w:p>
    <w:p w:rsidR="00B90789" w:rsidRPr="00DC1B3F" w:rsidRDefault="00DC1B3F" w:rsidP="00FE5DAD">
      <w:pPr>
        <w:pStyle w:val="ListParagraph"/>
        <w:numPr>
          <w:ilvl w:val="1"/>
          <w:numId w:val="8"/>
        </w:numPr>
        <w:tabs>
          <w:tab w:val="left" w:pos="901"/>
        </w:tabs>
        <w:spacing w:before="120" w:line="276" w:lineRule="auto"/>
        <w:ind w:left="714" w:hanging="357"/>
        <w:rPr>
          <w:rFonts w:ascii="Arial" w:eastAsia="Arial" w:hAnsi="Arial" w:cs="Arial"/>
          <w:sz w:val="24"/>
          <w:szCs w:val="24"/>
          <w:lang w:val="fr-CA"/>
        </w:rPr>
      </w:pPr>
      <w:r w:rsidRPr="00DC1B3F">
        <w:rPr>
          <w:rFonts w:ascii="Arial" w:hAnsi="Arial"/>
          <w:sz w:val="24"/>
          <w:lang w:val="fr-CA"/>
        </w:rPr>
        <w:t>Lorsque deux affaires ou plus sont entendues ensemble sans toutefois</w:t>
      </w:r>
      <w:r w:rsidRPr="00DC1B3F">
        <w:rPr>
          <w:rFonts w:ascii="Arial" w:hAnsi="Arial"/>
          <w:spacing w:val="-34"/>
          <w:sz w:val="24"/>
          <w:lang w:val="fr-CA"/>
        </w:rPr>
        <w:t xml:space="preserve"> </w:t>
      </w:r>
      <w:r w:rsidRPr="00DC1B3F">
        <w:rPr>
          <w:rFonts w:ascii="Arial" w:hAnsi="Arial"/>
          <w:sz w:val="24"/>
          <w:lang w:val="fr-CA"/>
        </w:rPr>
        <w:t>être regroupées :</w:t>
      </w:r>
    </w:p>
    <w:p w:rsidR="00B90789" w:rsidRPr="00DC1B3F" w:rsidRDefault="00DC1B3F" w:rsidP="00FE5DAD">
      <w:pPr>
        <w:pStyle w:val="ListParagraph"/>
        <w:numPr>
          <w:ilvl w:val="2"/>
          <w:numId w:val="8"/>
        </w:numPr>
        <w:tabs>
          <w:tab w:val="left" w:pos="1416"/>
        </w:tabs>
        <w:spacing w:before="120" w:line="276" w:lineRule="auto"/>
        <w:ind w:left="1418" w:right="958" w:hanging="567"/>
        <w:rPr>
          <w:rFonts w:ascii="Arial" w:eastAsia="Arial" w:hAnsi="Arial" w:cs="Arial"/>
          <w:sz w:val="24"/>
          <w:szCs w:val="24"/>
          <w:lang w:val="fr-CA"/>
        </w:rPr>
      </w:pPr>
      <w:r w:rsidRPr="00DC1B3F">
        <w:rPr>
          <w:rFonts w:ascii="Arial" w:hAnsi="Arial"/>
          <w:sz w:val="24"/>
          <w:lang w:val="fr-CA"/>
        </w:rPr>
        <w:t>les exigences de procédure prévues par la loi s'appliquant à</w:t>
      </w:r>
      <w:r w:rsidRPr="00DC1B3F">
        <w:rPr>
          <w:rFonts w:ascii="Arial" w:hAnsi="Arial"/>
          <w:spacing w:val="-32"/>
          <w:sz w:val="24"/>
          <w:lang w:val="fr-CA"/>
        </w:rPr>
        <w:t xml:space="preserve"> </w:t>
      </w:r>
      <w:r w:rsidRPr="00DC1B3F">
        <w:rPr>
          <w:rFonts w:ascii="Arial" w:hAnsi="Arial"/>
          <w:sz w:val="24"/>
          <w:lang w:val="fr-CA"/>
        </w:rPr>
        <w:t>chaque</w:t>
      </w:r>
      <w:r w:rsidRPr="00DC1B3F">
        <w:rPr>
          <w:rFonts w:ascii="Arial" w:hAnsi="Arial"/>
          <w:spacing w:val="-1"/>
          <w:sz w:val="24"/>
          <w:lang w:val="fr-CA"/>
        </w:rPr>
        <w:t xml:space="preserve"> </w:t>
      </w:r>
      <w:r w:rsidRPr="00DC1B3F">
        <w:rPr>
          <w:rFonts w:ascii="Arial" w:hAnsi="Arial"/>
          <w:sz w:val="24"/>
          <w:lang w:val="fr-CA"/>
        </w:rPr>
        <w:t>instance s'appliquent seulement à cette instance</w:t>
      </w:r>
      <w:r w:rsidRPr="00DC1B3F">
        <w:rPr>
          <w:rFonts w:ascii="Arial" w:hAnsi="Arial"/>
          <w:spacing w:val="-9"/>
          <w:sz w:val="24"/>
          <w:lang w:val="fr-CA"/>
        </w:rPr>
        <w:t xml:space="preserve"> </w:t>
      </w:r>
      <w:r w:rsidRPr="00DC1B3F">
        <w:rPr>
          <w:rFonts w:ascii="Arial" w:hAnsi="Arial"/>
          <w:sz w:val="24"/>
          <w:lang w:val="fr-CA"/>
        </w:rPr>
        <w:t>particulière;</w:t>
      </w:r>
    </w:p>
    <w:p w:rsidR="00B90789" w:rsidRPr="00DC1B3F" w:rsidRDefault="00DC1B3F" w:rsidP="00FE5DAD">
      <w:pPr>
        <w:pStyle w:val="ListParagraph"/>
        <w:numPr>
          <w:ilvl w:val="2"/>
          <w:numId w:val="8"/>
        </w:numPr>
        <w:tabs>
          <w:tab w:val="left" w:pos="1416"/>
        </w:tabs>
        <w:ind w:left="1415" w:right="413" w:hanging="566"/>
        <w:rPr>
          <w:rFonts w:ascii="Arial" w:eastAsia="Arial" w:hAnsi="Arial" w:cs="Arial"/>
          <w:sz w:val="24"/>
          <w:szCs w:val="24"/>
          <w:lang w:val="fr-CA"/>
        </w:rPr>
      </w:pPr>
      <w:r w:rsidRPr="00DC1B3F">
        <w:rPr>
          <w:rFonts w:ascii="Arial" w:eastAsia="Arial" w:hAnsi="Arial" w:cs="Arial"/>
          <w:sz w:val="24"/>
          <w:szCs w:val="24"/>
          <w:lang w:val="fr-CA"/>
        </w:rPr>
        <w:t>les parties à l’instance sont uniquement parties à leur propre</w:t>
      </w:r>
      <w:r w:rsidRPr="00DC1B3F">
        <w:rPr>
          <w:rFonts w:ascii="Arial" w:eastAsia="Arial" w:hAnsi="Arial" w:cs="Arial"/>
          <w:spacing w:val="-17"/>
          <w:sz w:val="24"/>
          <w:szCs w:val="24"/>
          <w:lang w:val="fr-CA"/>
        </w:rPr>
        <w:t xml:space="preserve"> </w:t>
      </w:r>
      <w:r w:rsidRPr="00DC1B3F">
        <w:rPr>
          <w:rFonts w:ascii="Arial" w:eastAsia="Arial" w:hAnsi="Arial" w:cs="Arial"/>
          <w:sz w:val="24"/>
          <w:szCs w:val="24"/>
          <w:lang w:val="fr-CA"/>
        </w:rPr>
        <w:t>instance;</w:t>
      </w:r>
    </w:p>
    <w:p w:rsidR="00B90789" w:rsidRPr="00447835" w:rsidRDefault="00DC1B3F" w:rsidP="00FE5DAD">
      <w:pPr>
        <w:pStyle w:val="ListParagraph"/>
        <w:numPr>
          <w:ilvl w:val="2"/>
          <w:numId w:val="8"/>
        </w:numPr>
        <w:tabs>
          <w:tab w:val="left" w:pos="1416"/>
        </w:tabs>
        <w:spacing w:before="42" w:line="276" w:lineRule="auto"/>
        <w:ind w:left="1415" w:right="358" w:hanging="566"/>
        <w:jc w:val="both"/>
        <w:rPr>
          <w:rFonts w:ascii="Arial" w:eastAsia="Arial" w:hAnsi="Arial" w:cs="Arial"/>
          <w:sz w:val="24"/>
          <w:szCs w:val="24"/>
          <w:lang w:val="fr-CA"/>
        </w:rPr>
      </w:pPr>
      <w:r w:rsidRPr="00DC1B3F">
        <w:rPr>
          <w:rFonts w:ascii="Arial" w:hAnsi="Arial"/>
          <w:sz w:val="24"/>
          <w:lang w:val="fr-CA"/>
        </w:rPr>
        <w:t>les preuves présentées à l'audience constituent des preuves pour</w:t>
      </w:r>
      <w:r w:rsidRPr="00DC1B3F">
        <w:rPr>
          <w:rFonts w:ascii="Arial" w:hAnsi="Arial"/>
          <w:spacing w:val="-36"/>
          <w:sz w:val="24"/>
          <w:lang w:val="fr-CA"/>
        </w:rPr>
        <w:t xml:space="preserve"> </w:t>
      </w:r>
      <w:r w:rsidRPr="00DC1B3F">
        <w:rPr>
          <w:rFonts w:ascii="Arial" w:hAnsi="Arial"/>
          <w:sz w:val="24"/>
          <w:lang w:val="fr-CA"/>
        </w:rPr>
        <w:t>chaque</w:t>
      </w:r>
      <w:r w:rsidRPr="00DC1B3F">
        <w:rPr>
          <w:rFonts w:ascii="Arial" w:hAnsi="Arial"/>
          <w:spacing w:val="-1"/>
          <w:sz w:val="24"/>
          <w:lang w:val="fr-CA"/>
        </w:rPr>
        <w:t xml:space="preserve"> </w:t>
      </w:r>
      <w:r w:rsidRPr="00DC1B3F">
        <w:rPr>
          <w:rFonts w:ascii="Arial" w:hAnsi="Arial"/>
          <w:sz w:val="24"/>
          <w:lang w:val="fr-CA"/>
        </w:rPr>
        <w:t>instance à laquelle elles peuvent s'appliquer, sauf directive contraire de</w:t>
      </w:r>
      <w:r w:rsidRPr="00DC1B3F">
        <w:rPr>
          <w:rFonts w:ascii="Arial" w:hAnsi="Arial"/>
          <w:spacing w:val="-34"/>
          <w:sz w:val="24"/>
          <w:lang w:val="fr-CA"/>
        </w:rPr>
        <w:t xml:space="preserve"> </w:t>
      </w:r>
      <w:r w:rsidRPr="00DC1B3F">
        <w:rPr>
          <w:rFonts w:ascii="Arial" w:hAnsi="Arial"/>
          <w:sz w:val="24"/>
          <w:lang w:val="fr-CA"/>
        </w:rPr>
        <w:t>la Commission.</w:t>
      </w:r>
    </w:p>
    <w:p w:rsidR="00B90789" w:rsidRDefault="00DC1B3F" w:rsidP="00447835">
      <w:pPr>
        <w:pStyle w:val="Heading2"/>
        <w:spacing w:before="240"/>
        <w:ind w:left="709"/>
      </w:pPr>
      <w:bookmarkStart w:id="185" w:name="Instances_distinctes"/>
      <w:bookmarkStart w:id="186" w:name="_Toc13230609"/>
      <w:bookmarkEnd w:id="185"/>
      <w:r>
        <w:t>Instances</w:t>
      </w:r>
      <w:r>
        <w:rPr>
          <w:spacing w:val="-12"/>
        </w:rPr>
        <w:t xml:space="preserve"> </w:t>
      </w:r>
      <w:r>
        <w:t>distinctes</w:t>
      </w:r>
      <w:bookmarkEnd w:id="186"/>
    </w:p>
    <w:p w:rsidR="00B90789" w:rsidRPr="008E6C67" w:rsidRDefault="00DC1B3F" w:rsidP="00FE5DAD">
      <w:pPr>
        <w:pStyle w:val="ListParagraph"/>
        <w:numPr>
          <w:ilvl w:val="1"/>
          <w:numId w:val="8"/>
        </w:numPr>
        <w:tabs>
          <w:tab w:val="left" w:pos="901"/>
        </w:tabs>
        <w:spacing w:before="120" w:line="276" w:lineRule="auto"/>
        <w:ind w:left="714" w:hanging="357"/>
        <w:rPr>
          <w:rFonts w:ascii="Arial" w:eastAsia="Arial" w:hAnsi="Arial" w:cs="Arial"/>
          <w:sz w:val="24"/>
          <w:szCs w:val="24"/>
          <w:lang w:val="fr-CA"/>
        </w:rPr>
      </w:pPr>
      <w:r w:rsidRPr="00DC1B3F">
        <w:rPr>
          <w:rFonts w:ascii="Arial" w:hAnsi="Arial"/>
          <w:sz w:val="24"/>
          <w:lang w:val="fr-CA"/>
        </w:rPr>
        <w:t>La Commission peut séparer des affaires entendues ensemble à n'importe</w:t>
      </w:r>
      <w:r w:rsidRPr="00DC1B3F">
        <w:rPr>
          <w:rFonts w:ascii="Arial" w:hAnsi="Arial"/>
          <w:spacing w:val="-37"/>
          <w:sz w:val="24"/>
          <w:lang w:val="fr-CA"/>
        </w:rPr>
        <w:t xml:space="preserve"> </w:t>
      </w:r>
      <w:r w:rsidRPr="00DC1B3F">
        <w:rPr>
          <w:rFonts w:ascii="Arial" w:hAnsi="Arial"/>
          <w:sz w:val="24"/>
          <w:lang w:val="fr-CA"/>
        </w:rPr>
        <w:t>quel</w:t>
      </w:r>
      <w:r w:rsidRPr="00DC1B3F">
        <w:rPr>
          <w:rFonts w:ascii="Arial" w:hAnsi="Arial"/>
          <w:spacing w:val="-1"/>
          <w:sz w:val="24"/>
          <w:lang w:val="fr-CA"/>
        </w:rPr>
        <w:t xml:space="preserve"> </w:t>
      </w:r>
      <w:r w:rsidRPr="00DC1B3F">
        <w:rPr>
          <w:rFonts w:ascii="Arial" w:hAnsi="Arial"/>
          <w:sz w:val="24"/>
          <w:lang w:val="fr-CA"/>
        </w:rPr>
        <w:t>moment, lorsque, à son avis, l'instance est devenue indûment compliquée</w:t>
      </w:r>
      <w:r w:rsidRPr="00DC1B3F">
        <w:rPr>
          <w:rFonts w:ascii="Arial" w:hAnsi="Arial"/>
          <w:spacing w:val="-26"/>
          <w:sz w:val="24"/>
          <w:lang w:val="fr-CA"/>
        </w:rPr>
        <w:t xml:space="preserve"> </w:t>
      </w:r>
      <w:r w:rsidRPr="00DC1B3F">
        <w:rPr>
          <w:rFonts w:ascii="Arial" w:hAnsi="Arial"/>
          <w:sz w:val="24"/>
          <w:lang w:val="fr-CA"/>
        </w:rPr>
        <w:t>ou</w:t>
      </w:r>
      <w:r w:rsidRPr="00DC1B3F">
        <w:rPr>
          <w:rFonts w:ascii="Arial" w:hAnsi="Arial"/>
          <w:spacing w:val="-1"/>
          <w:sz w:val="24"/>
          <w:lang w:val="fr-CA"/>
        </w:rPr>
        <w:t xml:space="preserve"> </w:t>
      </w:r>
      <w:r w:rsidRPr="00DC1B3F">
        <w:rPr>
          <w:rFonts w:ascii="Arial" w:hAnsi="Arial"/>
          <w:sz w:val="24"/>
          <w:lang w:val="fr-CA"/>
        </w:rPr>
        <w:t>répétitive ou qu'une telle façon de procéder entraîne un retard ou cause</w:t>
      </w:r>
      <w:r w:rsidRPr="00DC1B3F">
        <w:rPr>
          <w:rFonts w:ascii="Arial" w:hAnsi="Arial"/>
          <w:spacing w:val="-20"/>
          <w:sz w:val="24"/>
          <w:lang w:val="fr-CA"/>
        </w:rPr>
        <w:t xml:space="preserve"> </w:t>
      </w:r>
      <w:r w:rsidRPr="00DC1B3F">
        <w:rPr>
          <w:rFonts w:ascii="Arial" w:hAnsi="Arial"/>
          <w:sz w:val="24"/>
          <w:lang w:val="fr-CA"/>
        </w:rPr>
        <w:t>un</w:t>
      </w:r>
      <w:r w:rsidRPr="00DC1B3F">
        <w:rPr>
          <w:rFonts w:ascii="Arial" w:hAnsi="Arial"/>
          <w:spacing w:val="-1"/>
          <w:sz w:val="24"/>
          <w:lang w:val="fr-CA"/>
        </w:rPr>
        <w:t xml:space="preserve"> </w:t>
      </w:r>
      <w:r w:rsidRPr="00DC1B3F">
        <w:rPr>
          <w:rFonts w:ascii="Arial" w:hAnsi="Arial"/>
          <w:sz w:val="24"/>
          <w:lang w:val="fr-CA"/>
        </w:rPr>
        <w:t>préjudice indu à une</w:t>
      </w:r>
      <w:r w:rsidRPr="00DC1B3F">
        <w:rPr>
          <w:rFonts w:ascii="Arial" w:hAnsi="Arial"/>
          <w:spacing w:val="-1"/>
          <w:sz w:val="24"/>
          <w:lang w:val="fr-CA"/>
        </w:rPr>
        <w:t xml:space="preserve"> </w:t>
      </w:r>
      <w:r w:rsidRPr="00DC1B3F">
        <w:rPr>
          <w:rFonts w:ascii="Arial" w:hAnsi="Arial"/>
          <w:sz w:val="24"/>
          <w:lang w:val="fr-CA"/>
        </w:rPr>
        <w:t>partie.</w:t>
      </w:r>
    </w:p>
    <w:p w:rsidR="00B90789" w:rsidRPr="00447835" w:rsidRDefault="00DC1B3F" w:rsidP="00447835">
      <w:pPr>
        <w:pStyle w:val="Heading1"/>
        <w:spacing w:before="480"/>
        <w:ind w:left="0"/>
        <w:rPr>
          <w:b w:val="0"/>
          <w:bCs w:val="0"/>
        </w:rPr>
      </w:pPr>
      <w:bookmarkStart w:id="187" w:name="_TOC_250009"/>
      <w:bookmarkStart w:id="188" w:name="_Toc13230610"/>
      <w:r>
        <w:t>AJOURNEMENTS</w:t>
      </w:r>
      <w:bookmarkEnd w:id="187"/>
      <w:bookmarkEnd w:id="188"/>
    </w:p>
    <w:p w:rsidR="00B90789" w:rsidRDefault="00DC1B3F" w:rsidP="00447835">
      <w:pPr>
        <w:pStyle w:val="Heading2"/>
        <w:spacing w:before="240"/>
        <w:ind w:left="709"/>
        <w:rPr>
          <w:rFonts w:eastAsia="Arial"/>
        </w:rPr>
      </w:pPr>
      <w:bookmarkStart w:id="189" w:name="Dates_d’audience_fixées"/>
      <w:bookmarkStart w:id="190" w:name="_Toc13230611"/>
      <w:bookmarkEnd w:id="189"/>
      <w:r>
        <w:rPr>
          <w:rFonts w:eastAsia="Arial"/>
        </w:rPr>
        <w:t>Dates d’audience</w:t>
      </w:r>
      <w:r>
        <w:rPr>
          <w:rFonts w:eastAsia="Arial"/>
          <w:spacing w:val="-14"/>
        </w:rPr>
        <w:t xml:space="preserve"> </w:t>
      </w:r>
      <w:r>
        <w:rPr>
          <w:rFonts w:eastAsia="Arial"/>
        </w:rPr>
        <w:t>fixées</w:t>
      </w:r>
      <w:bookmarkEnd w:id="190"/>
    </w:p>
    <w:p w:rsidR="00B90789" w:rsidRPr="00447835" w:rsidRDefault="00DC1B3F" w:rsidP="00FE5DAD">
      <w:pPr>
        <w:pStyle w:val="ListParagraph"/>
        <w:numPr>
          <w:ilvl w:val="1"/>
          <w:numId w:val="8"/>
        </w:numPr>
        <w:tabs>
          <w:tab w:val="left" w:pos="901"/>
        </w:tabs>
        <w:spacing w:before="120" w:line="276" w:lineRule="auto"/>
        <w:ind w:left="714" w:hanging="357"/>
        <w:rPr>
          <w:rFonts w:ascii="Arial" w:eastAsia="Arial" w:hAnsi="Arial" w:cs="Arial"/>
          <w:sz w:val="24"/>
          <w:szCs w:val="24"/>
          <w:lang w:val="fr-CA"/>
        </w:rPr>
      </w:pPr>
      <w:r w:rsidRPr="00DC1B3F">
        <w:rPr>
          <w:rFonts w:ascii="Arial" w:eastAsia="Arial" w:hAnsi="Arial" w:cs="Arial"/>
          <w:sz w:val="24"/>
          <w:szCs w:val="24"/>
          <w:lang w:val="fr-CA"/>
        </w:rPr>
        <w:t>Après le jour fixé à la règle 33 comme étant la date d’introduction d’une</w:t>
      </w:r>
      <w:r w:rsidRPr="00DC1B3F">
        <w:rPr>
          <w:rFonts w:ascii="Arial" w:eastAsia="Arial" w:hAnsi="Arial" w:cs="Arial"/>
          <w:spacing w:val="-37"/>
          <w:sz w:val="24"/>
          <w:szCs w:val="24"/>
          <w:lang w:val="fr-CA"/>
        </w:rPr>
        <w:t xml:space="preserve"> </w:t>
      </w:r>
      <w:r w:rsidRPr="00DC1B3F">
        <w:rPr>
          <w:rFonts w:ascii="Arial" w:eastAsia="Arial" w:hAnsi="Arial" w:cs="Arial"/>
          <w:sz w:val="24"/>
          <w:szCs w:val="24"/>
          <w:lang w:val="fr-CA"/>
        </w:rPr>
        <w:t>instance,</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la Commission ne modifiera aucun échéancier prévu dans le calendrier</w:t>
      </w:r>
      <w:r w:rsidRPr="00DC1B3F">
        <w:rPr>
          <w:rFonts w:ascii="Arial" w:eastAsia="Arial" w:hAnsi="Arial" w:cs="Arial"/>
          <w:spacing w:val="-18"/>
          <w:sz w:val="24"/>
          <w:szCs w:val="24"/>
          <w:lang w:val="fr-CA"/>
        </w:rPr>
        <w:t xml:space="preserve"> </w:t>
      </w:r>
      <w:r w:rsidRPr="00DC1B3F">
        <w:rPr>
          <w:rFonts w:ascii="Arial" w:eastAsia="Arial" w:hAnsi="Arial" w:cs="Arial"/>
          <w:sz w:val="24"/>
          <w:szCs w:val="24"/>
          <w:lang w:val="fr-CA"/>
        </w:rPr>
        <w:t>des</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procédures, sauf dans des circonstances</w:t>
      </w:r>
      <w:r w:rsidRPr="00DC1B3F">
        <w:rPr>
          <w:rFonts w:ascii="Arial" w:eastAsia="Arial" w:hAnsi="Arial" w:cs="Arial"/>
          <w:spacing w:val="-5"/>
          <w:sz w:val="24"/>
          <w:szCs w:val="24"/>
          <w:lang w:val="fr-CA"/>
        </w:rPr>
        <w:t xml:space="preserve"> </w:t>
      </w:r>
      <w:r w:rsidRPr="00DC1B3F">
        <w:rPr>
          <w:rFonts w:ascii="Arial" w:eastAsia="Arial" w:hAnsi="Arial" w:cs="Arial"/>
          <w:sz w:val="24"/>
          <w:szCs w:val="24"/>
          <w:lang w:val="fr-CA"/>
        </w:rPr>
        <w:t>exceptionnelles.</w:t>
      </w:r>
    </w:p>
    <w:p w:rsidR="00B90789" w:rsidRPr="001E0784" w:rsidRDefault="00DC1B3F" w:rsidP="00447835">
      <w:pPr>
        <w:pStyle w:val="Heading2"/>
        <w:spacing w:before="240"/>
        <w:ind w:left="709"/>
        <w:rPr>
          <w:lang w:val="fr-CA"/>
        </w:rPr>
      </w:pPr>
      <w:bookmarkStart w:id="191" w:name="Motion_d’ajournement"/>
      <w:bookmarkStart w:id="192" w:name="_Toc13230612"/>
      <w:bookmarkEnd w:id="191"/>
      <w:r w:rsidRPr="001E0784">
        <w:rPr>
          <w:lang w:val="fr-CA"/>
        </w:rPr>
        <w:lastRenderedPageBreak/>
        <w:t>Motion</w:t>
      </w:r>
      <w:r w:rsidRPr="001E0784">
        <w:rPr>
          <w:spacing w:val="-12"/>
          <w:lang w:val="fr-CA"/>
        </w:rPr>
        <w:t xml:space="preserve"> </w:t>
      </w:r>
      <w:r w:rsidR="001032EE" w:rsidRPr="001E0784">
        <w:rPr>
          <w:lang w:val="fr-CA"/>
        </w:rPr>
        <w:t xml:space="preserve">en </w:t>
      </w:r>
      <w:r w:rsidRPr="001E0784">
        <w:rPr>
          <w:lang w:val="fr-CA"/>
        </w:rPr>
        <w:t>ajournement</w:t>
      </w:r>
      <w:r w:rsidR="001032EE" w:rsidRPr="001E0784">
        <w:rPr>
          <w:lang w:val="fr-CA"/>
        </w:rPr>
        <w:t xml:space="preserve"> d’</w:t>
      </w:r>
      <w:r w:rsidR="001E0784" w:rsidRPr="001E0784">
        <w:rPr>
          <w:lang w:val="fr-CA"/>
        </w:rPr>
        <w:t>une procédure d’</w:t>
      </w:r>
      <w:r w:rsidR="001032EE" w:rsidRPr="001E0784">
        <w:rPr>
          <w:lang w:val="fr-CA"/>
        </w:rPr>
        <w:t>a</w:t>
      </w:r>
      <w:r w:rsidR="004F66F7">
        <w:rPr>
          <w:lang w:val="fr-CA"/>
        </w:rPr>
        <w:t>udition</w:t>
      </w:r>
      <w:bookmarkEnd w:id="192"/>
    </w:p>
    <w:p w:rsidR="00B90789" w:rsidRPr="00DC1B3F" w:rsidRDefault="00DC1B3F" w:rsidP="00FE5DAD">
      <w:pPr>
        <w:pStyle w:val="ListParagraph"/>
        <w:numPr>
          <w:ilvl w:val="1"/>
          <w:numId w:val="8"/>
        </w:numPr>
        <w:tabs>
          <w:tab w:val="left" w:pos="901"/>
        </w:tabs>
        <w:spacing w:before="120" w:line="276" w:lineRule="auto"/>
        <w:ind w:left="714" w:hanging="357"/>
        <w:rPr>
          <w:rFonts w:ascii="Arial" w:eastAsia="Arial" w:hAnsi="Arial" w:cs="Arial"/>
          <w:sz w:val="24"/>
          <w:szCs w:val="24"/>
          <w:lang w:val="fr-CA"/>
        </w:rPr>
      </w:pPr>
      <w:r w:rsidRPr="00DC1B3F">
        <w:rPr>
          <w:rFonts w:ascii="Arial" w:eastAsia="Arial" w:hAnsi="Arial" w:cs="Arial"/>
          <w:sz w:val="24"/>
          <w:szCs w:val="24"/>
          <w:lang w:val="fr-CA"/>
        </w:rPr>
        <w:t>Une partie peut présenter une motion d’ajournement d’une procédure</w:t>
      </w:r>
      <w:r w:rsidRPr="00DC1B3F">
        <w:rPr>
          <w:rFonts w:ascii="Arial" w:eastAsia="Arial" w:hAnsi="Arial" w:cs="Arial"/>
          <w:spacing w:val="-40"/>
          <w:sz w:val="24"/>
          <w:szCs w:val="24"/>
          <w:lang w:val="fr-CA"/>
        </w:rPr>
        <w:t xml:space="preserve"> </w:t>
      </w:r>
      <w:r w:rsidRPr="00DC1B3F">
        <w:rPr>
          <w:rFonts w:ascii="Arial" w:eastAsia="Arial" w:hAnsi="Arial" w:cs="Arial"/>
          <w:sz w:val="24"/>
          <w:szCs w:val="24"/>
          <w:lang w:val="fr-CA"/>
        </w:rPr>
        <w:t>d’audition,</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dans le cadre de laquelle il fournit ce qui suit</w:t>
      </w:r>
      <w:r w:rsidRPr="00DC1B3F">
        <w:rPr>
          <w:rFonts w:ascii="Arial" w:eastAsia="Arial" w:hAnsi="Arial" w:cs="Arial"/>
          <w:spacing w:val="-4"/>
          <w:sz w:val="24"/>
          <w:szCs w:val="24"/>
          <w:lang w:val="fr-CA"/>
        </w:rPr>
        <w:t xml:space="preserve"> </w:t>
      </w:r>
      <w:r w:rsidRPr="00DC1B3F">
        <w:rPr>
          <w:rFonts w:ascii="Arial" w:eastAsia="Arial" w:hAnsi="Arial" w:cs="Arial"/>
          <w:sz w:val="24"/>
          <w:szCs w:val="24"/>
          <w:lang w:val="fr-CA"/>
        </w:rPr>
        <w:t>:</w:t>
      </w:r>
    </w:p>
    <w:p w:rsidR="00B90789" w:rsidRPr="00DC1B3F" w:rsidRDefault="00DC1B3F" w:rsidP="00FE5DAD">
      <w:pPr>
        <w:pStyle w:val="ListParagraph"/>
        <w:numPr>
          <w:ilvl w:val="2"/>
          <w:numId w:val="8"/>
        </w:numPr>
        <w:tabs>
          <w:tab w:val="left" w:pos="1416"/>
        </w:tabs>
        <w:spacing w:before="120"/>
        <w:ind w:left="1418" w:right="159" w:hanging="567"/>
        <w:rPr>
          <w:rFonts w:ascii="Arial" w:eastAsia="Arial" w:hAnsi="Arial" w:cs="Arial"/>
          <w:sz w:val="24"/>
          <w:szCs w:val="24"/>
          <w:lang w:val="fr-CA"/>
        </w:rPr>
      </w:pPr>
      <w:r w:rsidRPr="00DC1B3F">
        <w:rPr>
          <w:rFonts w:ascii="Arial" w:eastAsia="Arial" w:hAnsi="Arial" w:cs="Arial"/>
          <w:sz w:val="24"/>
          <w:szCs w:val="24"/>
          <w:lang w:val="fr-CA"/>
        </w:rPr>
        <w:t>le consentement des autres parties, s’il y a</w:t>
      </w:r>
      <w:r w:rsidRPr="00DC1B3F">
        <w:rPr>
          <w:rFonts w:ascii="Arial" w:eastAsia="Arial" w:hAnsi="Arial" w:cs="Arial"/>
          <w:spacing w:val="-4"/>
          <w:sz w:val="24"/>
          <w:szCs w:val="24"/>
          <w:lang w:val="fr-CA"/>
        </w:rPr>
        <w:t xml:space="preserve"> </w:t>
      </w:r>
      <w:r w:rsidRPr="00DC1B3F">
        <w:rPr>
          <w:rFonts w:ascii="Arial" w:eastAsia="Arial" w:hAnsi="Arial" w:cs="Arial"/>
          <w:sz w:val="24"/>
          <w:szCs w:val="24"/>
          <w:lang w:val="fr-CA"/>
        </w:rPr>
        <w:t>lieu;</w:t>
      </w:r>
    </w:p>
    <w:p w:rsidR="00B90789" w:rsidRPr="00DC1B3F" w:rsidRDefault="00DC1B3F" w:rsidP="00FE5DAD">
      <w:pPr>
        <w:pStyle w:val="ListParagraph"/>
        <w:numPr>
          <w:ilvl w:val="2"/>
          <w:numId w:val="8"/>
        </w:numPr>
        <w:tabs>
          <w:tab w:val="left" w:pos="1416"/>
        </w:tabs>
        <w:spacing w:before="41"/>
        <w:ind w:left="1415" w:right="160" w:hanging="566"/>
        <w:rPr>
          <w:rFonts w:ascii="Arial" w:eastAsia="Arial" w:hAnsi="Arial" w:cs="Arial"/>
          <w:sz w:val="24"/>
          <w:szCs w:val="24"/>
          <w:lang w:val="fr-CA"/>
        </w:rPr>
      </w:pPr>
      <w:r w:rsidRPr="00DC1B3F">
        <w:rPr>
          <w:rFonts w:ascii="Arial" w:eastAsia="Arial" w:hAnsi="Arial" w:cs="Arial"/>
          <w:sz w:val="24"/>
          <w:szCs w:val="24"/>
          <w:lang w:val="fr-CA"/>
        </w:rPr>
        <w:t>une date proposée pour la procédure</w:t>
      </w:r>
      <w:r w:rsidRPr="00DC1B3F">
        <w:rPr>
          <w:rFonts w:ascii="Arial" w:eastAsia="Arial" w:hAnsi="Arial" w:cs="Arial"/>
          <w:spacing w:val="-3"/>
          <w:sz w:val="24"/>
          <w:szCs w:val="24"/>
          <w:lang w:val="fr-CA"/>
        </w:rPr>
        <w:t xml:space="preserve"> </w:t>
      </w:r>
      <w:r w:rsidRPr="00DC1B3F">
        <w:rPr>
          <w:rFonts w:ascii="Arial" w:eastAsia="Arial" w:hAnsi="Arial" w:cs="Arial"/>
          <w:sz w:val="24"/>
          <w:szCs w:val="24"/>
          <w:lang w:val="fr-CA"/>
        </w:rPr>
        <w:t>d’audition;</w:t>
      </w:r>
    </w:p>
    <w:p w:rsidR="00B90789" w:rsidRPr="00DC1B3F" w:rsidRDefault="00DC1B3F" w:rsidP="00FE5DAD">
      <w:pPr>
        <w:pStyle w:val="ListParagraph"/>
        <w:numPr>
          <w:ilvl w:val="2"/>
          <w:numId w:val="8"/>
        </w:numPr>
        <w:tabs>
          <w:tab w:val="left" w:pos="1416"/>
        </w:tabs>
        <w:spacing w:before="42"/>
        <w:ind w:left="1415" w:right="160" w:hanging="566"/>
        <w:rPr>
          <w:rFonts w:ascii="Arial" w:eastAsia="Arial" w:hAnsi="Arial" w:cs="Arial"/>
          <w:sz w:val="24"/>
          <w:szCs w:val="24"/>
          <w:lang w:val="fr-CA"/>
        </w:rPr>
      </w:pPr>
      <w:r w:rsidRPr="00DC1B3F">
        <w:rPr>
          <w:rFonts w:ascii="Arial" w:hAnsi="Arial"/>
          <w:sz w:val="24"/>
          <w:lang w:val="fr-CA"/>
        </w:rPr>
        <w:t>les motifs détaillés de la</w:t>
      </w:r>
      <w:r w:rsidRPr="00DC1B3F">
        <w:rPr>
          <w:rFonts w:ascii="Arial" w:hAnsi="Arial"/>
          <w:spacing w:val="-2"/>
          <w:sz w:val="24"/>
          <w:lang w:val="fr-CA"/>
        </w:rPr>
        <w:t xml:space="preserve"> </w:t>
      </w:r>
      <w:r w:rsidRPr="00DC1B3F">
        <w:rPr>
          <w:rFonts w:ascii="Arial" w:hAnsi="Arial"/>
          <w:sz w:val="24"/>
          <w:lang w:val="fr-CA"/>
        </w:rPr>
        <w:t>demande;</w:t>
      </w:r>
    </w:p>
    <w:p w:rsidR="00B90789" w:rsidRPr="00DC1B3F" w:rsidRDefault="00DC1B3F" w:rsidP="00FE5DAD">
      <w:pPr>
        <w:pStyle w:val="ListParagraph"/>
        <w:numPr>
          <w:ilvl w:val="2"/>
          <w:numId w:val="8"/>
        </w:numPr>
        <w:tabs>
          <w:tab w:val="left" w:pos="1416"/>
        </w:tabs>
        <w:spacing w:before="41" w:line="276" w:lineRule="auto"/>
        <w:ind w:left="1415" w:right="657" w:hanging="566"/>
        <w:rPr>
          <w:rFonts w:ascii="Arial" w:eastAsia="Arial" w:hAnsi="Arial" w:cs="Arial"/>
          <w:sz w:val="24"/>
          <w:szCs w:val="24"/>
          <w:lang w:val="fr-CA"/>
        </w:rPr>
      </w:pPr>
      <w:r w:rsidRPr="00DC1B3F">
        <w:rPr>
          <w:rFonts w:ascii="Arial" w:eastAsia="Arial" w:hAnsi="Arial" w:cs="Arial"/>
          <w:sz w:val="24"/>
          <w:szCs w:val="24"/>
          <w:lang w:val="fr-CA"/>
        </w:rPr>
        <w:t>une preuve selon laquelle la partie qui présente la motion a fait tous</w:t>
      </w:r>
      <w:r w:rsidRPr="00DC1B3F">
        <w:rPr>
          <w:rFonts w:ascii="Arial" w:eastAsia="Arial" w:hAnsi="Arial" w:cs="Arial"/>
          <w:spacing w:val="-32"/>
          <w:sz w:val="24"/>
          <w:szCs w:val="24"/>
          <w:lang w:val="fr-CA"/>
        </w:rPr>
        <w:t xml:space="preserve"> </w:t>
      </w:r>
      <w:r w:rsidRPr="00DC1B3F">
        <w:rPr>
          <w:rFonts w:ascii="Arial" w:eastAsia="Arial" w:hAnsi="Arial" w:cs="Arial"/>
          <w:sz w:val="24"/>
          <w:szCs w:val="24"/>
          <w:lang w:val="fr-CA"/>
        </w:rPr>
        <w:t>les</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efforts raisonnables pour éviter</w:t>
      </w:r>
      <w:r w:rsidRPr="00DC1B3F">
        <w:rPr>
          <w:rFonts w:ascii="Arial" w:eastAsia="Arial" w:hAnsi="Arial" w:cs="Arial"/>
          <w:spacing w:val="-4"/>
          <w:sz w:val="24"/>
          <w:szCs w:val="24"/>
          <w:lang w:val="fr-CA"/>
        </w:rPr>
        <w:t xml:space="preserve"> </w:t>
      </w:r>
      <w:r w:rsidRPr="00DC1B3F">
        <w:rPr>
          <w:rFonts w:ascii="Arial" w:eastAsia="Arial" w:hAnsi="Arial" w:cs="Arial"/>
          <w:sz w:val="24"/>
          <w:szCs w:val="24"/>
          <w:lang w:val="fr-CA"/>
        </w:rPr>
        <w:t>l’ajournement;</w:t>
      </w:r>
    </w:p>
    <w:p w:rsidR="00B90789" w:rsidRPr="00447835" w:rsidRDefault="00DC1B3F" w:rsidP="00FE5DAD">
      <w:pPr>
        <w:pStyle w:val="ListParagraph"/>
        <w:numPr>
          <w:ilvl w:val="2"/>
          <w:numId w:val="8"/>
        </w:numPr>
        <w:tabs>
          <w:tab w:val="left" w:pos="1416"/>
        </w:tabs>
        <w:ind w:left="1415" w:right="160" w:hanging="566"/>
        <w:rPr>
          <w:rFonts w:ascii="Arial" w:eastAsia="Arial" w:hAnsi="Arial" w:cs="Arial"/>
          <w:sz w:val="24"/>
          <w:szCs w:val="24"/>
          <w:lang w:val="fr-CA"/>
        </w:rPr>
      </w:pPr>
      <w:r w:rsidRPr="00DC1B3F">
        <w:rPr>
          <w:rFonts w:ascii="Arial" w:eastAsia="Arial" w:hAnsi="Arial" w:cs="Arial"/>
          <w:sz w:val="24"/>
          <w:szCs w:val="24"/>
          <w:lang w:val="fr-CA"/>
        </w:rPr>
        <w:t>une description de tout inconvénient subi par d’autres</w:t>
      </w:r>
      <w:r w:rsidRPr="00DC1B3F">
        <w:rPr>
          <w:rFonts w:ascii="Arial" w:eastAsia="Arial" w:hAnsi="Arial" w:cs="Arial"/>
          <w:spacing w:val="-10"/>
          <w:sz w:val="24"/>
          <w:szCs w:val="24"/>
          <w:lang w:val="fr-CA"/>
        </w:rPr>
        <w:t xml:space="preserve"> </w:t>
      </w:r>
      <w:r w:rsidRPr="00DC1B3F">
        <w:rPr>
          <w:rFonts w:ascii="Arial" w:eastAsia="Arial" w:hAnsi="Arial" w:cs="Arial"/>
          <w:sz w:val="24"/>
          <w:szCs w:val="24"/>
          <w:lang w:val="fr-CA"/>
        </w:rPr>
        <w:t>personnes.</w:t>
      </w:r>
    </w:p>
    <w:p w:rsidR="00B90789" w:rsidRPr="00DC1B3F" w:rsidRDefault="00DC1B3F" w:rsidP="00447835">
      <w:pPr>
        <w:pStyle w:val="Heading2"/>
        <w:spacing w:before="240"/>
        <w:ind w:left="709"/>
        <w:rPr>
          <w:lang w:val="fr-CA"/>
        </w:rPr>
      </w:pPr>
      <w:bookmarkStart w:id="193" w:name="Facteurs_dont_la_Commission_doit_tenir_c"/>
      <w:bookmarkStart w:id="194" w:name="_Toc13230613"/>
      <w:bookmarkEnd w:id="193"/>
      <w:r w:rsidRPr="00DC1B3F">
        <w:rPr>
          <w:lang w:val="fr-CA"/>
        </w:rPr>
        <w:t>Facteurs dont la Commission doit tenir</w:t>
      </w:r>
      <w:r w:rsidRPr="00DC1B3F">
        <w:rPr>
          <w:spacing w:val="-24"/>
          <w:lang w:val="fr-CA"/>
        </w:rPr>
        <w:t xml:space="preserve"> </w:t>
      </w:r>
      <w:r w:rsidRPr="00DC1B3F">
        <w:rPr>
          <w:lang w:val="fr-CA"/>
        </w:rPr>
        <w:t>compte</w:t>
      </w:r>
      <w:bookmarkEnd w:id="194"/>
    </w:p>
    <w:p w:rsidR="00B90789" w:rsidRPr="00DC1B3F" w:rsidRDefault="00DC1B3F" w:rsidP="00FE5DAD">
      <w:pPr>
        <w:pStyle w:val="ListParagraph"/>
        <w:numPr>
          <w:ilvl w:val="1"/>
          <w:numId w:val="8"/>
        </w:numPr>
        <w:tabs>
          <w:tab w:val="left" w:pos="901"/>
        </w:tabs>
        <w:spacing w:before="120" w:line="276" w:lineRule="auto"/>
        <w:ind w:left="714" w:hanging="357"/>
        <w:rPr>
          <w:rFonts w:ascii="Arial" w:eastAsia="Arial" w:hAnsi="Arial" w:cs="Arial"/>
          <w:sz w:val="24"/>
          <w:szCs w:val="24"/>
          <w:lang w:val="fr-CA"/>
        </w:rPr>
      </w:pPr>
      <w:r w:rsidRPr="00DC1B3F">
        <w:rPr>
          <w:rFonts w:ascii="Arial" w:eastAsia="Arial" w:hAnsi="Arial" w:cs="Arial"/>
          <w:sz w:val="24"/>
          <w:szCs w:val="24"/>
          <w:lang w:val="fr-CA"/>
        </w:rPr>
        <w:t>Avant d’accorder tout ajournement, la Commission doit tenir compte de ce</w:t>
      </w:r>
      <w:r w:rsidRPr="00DC1B3F">
        <w:rPr>
          <w:rFonts w:ascii="Arial" w:eastAsia="Arial" w:hAnsi="Arial" w:cs="Arial"/>
          <w:spacing w:val="-35"/>
          <w:sz w:val="24"/>
          <w:szCs w:val="24"/>
          <w:lang w:val="fr-CA"/>
        </w:rPr>
        <w:t xml:space="preserve"> </w:t>
      </w:r>
      <w:r w:rsidRPr="00DC1B3F">
        <w:rPr>
          <w:rFonts w:ascii="Arial" w:eastAsia="Arial" w:hAnsi="Arial" w:cs="Arial"/>
          <w:sz w:val="24"/>
          <w:szCs w:val="24"/>
          <w:lang w:val="fr-CA"/>
        </w:rPr>
        <w:t>qui</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suit :</w:t>
      </w:r>
    </w:p>
    <w:p w:rsidR="00B90789" w:rsidRPr="00DC1B3F" w:rsidRDefault="00DC1B3F" w:rsidP="00FE5DAD">
      <w:pPr>
        <w:pStyle w:val="ListParagraph"/>
        <w:numPr>
          <w:ilvl w:val="2"/>
          <w:numId w:val="8"/>
        </w:numPr>
        <w:tabs>
          <w:tab w:val="left" w:pos="1416"/>
        </w:tabs>
        <w:spacing w:before="120"/>
        <w:ind w:left="1418" w:right="159" w:hanging="567"/>
        <w:rPr>
          <w:rFonts w:ascii="Arial" w:eastAsia="Arial" w:hAnsi="Arial" w:cs="Arial"/>
          <w:sz w:val="24"/>
          <w:szCs w:val="24"/>
          <w:lang w:val="fr-CA"/>
        </w:rPr>
      </w:pPr>
      <w:r w:rsidRPr="00DC1B3F">
        <w:rPr>
          <w:rFonts w:ascii="Arial" w:hAnsi="Arial"/>
          <w:sz w:val="24"/>
          <w:lang w:val="fr-CA"/>
        </w:rPr>
        <w:t>les intérêts des parties à obtenir une audience complète et</w:t>
      </w:r>
      <w:r w:rsidRPr="00DC1B3F">
        <w:rPr>
          <w:rFonts w:ascii="Arial" w:hAnsi="Arial"/>
          <w:spacing w:val="-16"/>
          <w:sz w:val="24"/>
          <w:lang w:val="fr-CA"/>
        </w:rPr>
        <w:t xml:space="preserve"> </w:t>
      </w:r>
      <w:r w:rsidRPr="00DC1B3F">
        <w:rPr>
          <w:rFonts w:ascii="Arial" w:hAnsi="Arial"/>
          <w:sz w:val="24"/>
          <w:lang w:val="fr-CA"/>
        </w:rPr>
        <w:t>équitable;</w:t>
      </w:r>
    </w:p>
    <w:p w:rsidR="00B90789" w:rsidRPr="00DC1B3F" w:rsidRDefault="00DC1B3F" w:rsidP="00FE5DAD">
      <w:pPr>
        <w:pStyle w:val="ListParagraph"/>
        <w:numPr>
          <w:ilvl w:val="2"/>
          <w:numId w:val="8"/>
        </w:numPr>
        <w:tabs>
          <w:tab w:val="left" w:pos="1416"/>
        </w:tabs>
        <w:spacing w:before="42"/>
        <w:ind w:left="1415" w:right="160" w:hanging="566"/>
        <w:rPr>
          <w:rFonts w:ascii="Arial" w:eastAsia="Arial" w:hAnsi="Arial" w:cs="Arial"/>
          <w:sz w:val="24"/>
          <w:szCs w:val="24"/>
          <w:lang w:val="fr-CA"/>
        </w:rPr>
      </w:pPr>
      <w:r w:rsidRPr="00DC1B3F">
        <w:rPr>
          <w:rFonts w:ascii="Arial" w:eastAsia="Arial" w:hAnsi="Arial" w:cs="Arial"/>
          <w:sz w:val="24"/>
          <w:szCs w:val="24"/>
          <w:lang w:val="fr-CA"/>
        </w:rPr>
        <w:t>l’impact de l’ajournement sur les parties et sur d’autres</w:t>
      </w:r>
      <w:r w:rsidRPr="00DC1B3F">
        <w:rPr>
          <w:rFonts w:ascii="Arial" w:eastAsia="Arial" w:hAnsi="Arial" w:cs="Arial"/>
          <w:spacing w:val="-13"/>
          <w:sz w:val="24"/>
          <w:szCs w:val="24"/>
          <w:lang w:val="fr-CA"/>
        </w:rPr>
        <w:t xml:space="preserve"> </w:t>
      </w:r>
      <w:r w:rsidRPr="00DC1B3F">
        <w:rPr>
          <w:rFonts w:ascii="Arial" w:eastAsia="Arial" w:hAnsi="Arial" w:cs="Arial"/>
          <w:sz w:val="24"/>
          <w:szCs w:val="24"/>
          <w:lang w:val="fr-CA"/>
        </w:rPr>
        <w:t>personnes;</w:t>
      </w:r>
    </w:p>
    <w:p w:rsidR="00B90789" w:rsidRPr="00DC1B3F" w:rsidRDefault="00DC1B3F" w:rsidP="00FE5DAD">
      <w:pPr>
        <w:pStyle w:val="ListParagraph"/>
        <w:numPr>
          <w:ilvl w:val="2"/>
          <w:numId w:val="8"/>
        </w:numPr>
        <w:tabs>
          <w:tab w:val="left" w:pos="1416"/>
        </w:tabs>
        <w:spacing w:before="41" w:line="276" w:lineRule="auto"/>
        <w:ind w:left="1415" w:right="434" w:hanging="566"/>
        <w:rPr>
          <w:rFonts w:ascii="Arial" w:eastAsia="Arial" w:hAnsi="Arial" w:cs="Arial"/>
          <w:sz w:val="24"/>
          <w:szCs w:val="24"/>
          <w:lang w:val="fr-CA"/>
        </w:rPr>
      </w:pPr>
      <w:r w:rsidRPr="00DC1B3F">
        <w:rPr>
          <w:rFonts w:ascii="Arial" w:eastAsia="Arial" w:hAnsi="Arial" w:cs="Arial"/>
          <w:sz w:val="24"/>
          <w:szCs w:val="24"/>
          <w:lang w:val="fr-CA"/>
        </w:rPr>
        <w:t>l’intégrité du processus de la Commission, y compris la capacité de</w:t>
      </w:r>
      <w:r w:rsidRPr="00DC1B3F">
        <w:rPr>
          <w:rFonts w:ascii="Arial" w:eastAsia="Arial" w:hAnsi="Arial" w:cs="Arial"/>
          <w:spacing w:val="-19"/>
          <w:sz w:val="24"/>
          <w:szCs w:val="24"/>
          <w:lang w:val="fr-CA"/>
        </w:rPr>
        <w:t xml:space="preserve"> </w:t>
      </w:r>
      <w:r w:rsidRPr="00DC1B3F">
        <w:rPr>
          <w:rFonts w:ascii="Arial" w:eastAsia="Arial" w:hAnsi="Arial" w:cs="Arial"/>
          <w:sz w:val="24"/>
          <w:szCs w:val="24"/>
          <w:lang w:val="fr-CA"/>
        </w:rPr>
        <w:t>la Commission de régler efficacement tous les appels déposés auprès de</w:t>
      </w:r>
      <w:r w:rsidRPr="00DC1B3F">
        <w:rPr>
          <w:rFonts w:ascii="Arial" w:eastAsia="Arial" w:hAnsi="Arial" w:cs="Arial"/>
          <w:spacing w:val="-32"/>
          <w:sz w:val="24"/>
          <w:szCs w:val="24"/>
          <w:lang w:val="fr-CA"/>
        </w:rPr>
        <w:t xml:space="preserve"> </w:t>
      </w:r>
      <w:r w:rsidRPr="00DC1B3F">
        <w:rPr>
          <w:rFonts w:ascii="Arial" w:eastAsia="Arial" w:hAnsi="Arial" w:cs="Arial"/>
          <w:sz w:val="24"/>
          <w:szCs w:val="24"/>
          <w:lang w:val="fr-CA"/>
        </w:rPr>
        <w:t>la Commission dans le cycle actuel de quatre</w:t>
      </w:r>
      <w:r w:rsidRPr="00DC1B3F">
        <w:rPr>
          <w:rFonts w:ascii="Arial" w:eastAsia="Arial" w:hAnsi="Arial" w:cs="Arial"/>
          <w:spacing w:val="-3"/>
          <w:sz w:val="24"/>
          <w:szCs w:val="24"/>
          <w:lang w:val="fr-CA"/>
        </w:rPr>
        <w:t xml:space="preserve"> </w:t>
      </w:r>
      <w:r w:rsidRPr="00DC1B3F">
        <w:rPr>
          <w:rFonts w:ascii="Arial" w:eastAsia="Arial" w:hAnsi="Arial" w:cs="Arial"/>
          <w:sz w:val="24"/>
          <w:szCs w:val="24"/>
          <w:lang w:val="fr-CA"/>
        </w:rPr>
        <w:t>ans;</w:t>
      </w:r>
    </w:p>
    <w:p w:rsidR="00B90789" w:rsidRPr="00DC1B3F" w:rsidRDefault="00DC1B3F" w:rsidP="00FE5DAD">
      <w:pPr>
        <w:pStyle w:val="ListParagraph"/>
        <w:numPr>
          <w:ilvl w:val="2"/>
          <w:numId w:val="8"/>
        </w:numPr>
        <w:tabs>
          <w:tab w:val="left" w:pos="1416"/>
        </w:tabs>
        <w:spacing w:before="2"/>
        <w:ind w:left="1415" w:right="160" w:hanging="566"/>
        <w:rPr>
          <w:rFonts w:ascii="Arial" w:eastAsia="Arial" w:hAnsi="Arial" w:cs="Arial"/>
          <w:sz w:val="24"/>
          <w:szCs w:val="24"/>
          <w:lang w:val="fr-CA"/>
        </w:rPr>
      </w:pPr>
      <w:r w:rsidRPr="00DC1B3F">
        <w:rPr>
          <w:rFonts w:ascii="Arial" w:eastAsia="Arial" w:hAnsi="Arial" w:cs="Arial"/>
          <w:sz w:val="24"/>
          <w:szCs w:val="24"/>
          <w:lang w:val="fr-CA"/>
        </w:rPr>
        <w:t>les circonstances donnant lieu à la nécessité d’un</w:t>
      </w:r>
      <w:r w:rsidRPr="00DC1B3F">
        <w:rPr>
          <w:rFonts w:ascii="Arial" w:eastAsia="Arial" w:hAnsi="Arial" w:cs="Arial"/>
          <w:spacing w:val="-7"/>
          <w:sz w:val="24"/>
          <w:szCs w:val="24"/>
          <w:lang w:val="fr-CA"/>
        </w:rPr>
        <w:t xml:space="preserve"> </w:t>
      </w:r>
      <w:r w:rsidRPr="00DC1B3F">
        <w:rPr>
          <w:rFonts w:ascii="Arial" w:eastAsia="Arial" w:hAnsi="Arial" w:cs="Arial"/>
          <w:sz w:val="24"/>
          <w:szCs w:val="24"/>
          <w:lang w:val="fr-CA"/>
        </w:rPr>
        <w:t>ajournement;</w:t>
      </w:r>
    </w:p>
    <w:p w:rsidR="00B90789" w:rsidRPr="00DC1B3F" w:rsidRDefault="00DC1B3F" w:rsidP="00FE5DAD">
      <w:pPr>
        <w:pStyle w:val="ListParagraph"/>
        <w:numPr>
          <w:ilvl w:val="2"/>
          <w:numId w:val="8"/>
        </w:numPr>
        <w:tabs>
          <w:tab w:val="left" w:pos="1416"/>
        </w:tabs>
        <w:spacing w:before="41"/>
        <w:ind w:left="1415" w:right="160" w:hanging="566"/>
        <w:rPr>
          <w:rFonts w:ascii="Arial" w:eastAsia="Arial" w:hAnsi="Arial" w:cs="Arial"/>
          <w:sz w:val="24"/>
          <w:szCs w:val="24"/>
          <w:lang w:val="fr-CA"/>
        </w:rPr>
      </w:pPr>
      <w:r w:rsidRPr="00DC1B3F">
        <w:rPr>
          <w:rFonts w:ascii="Arial" w:eastAsia="Arial" w:hAnsi="Arial" w:cs="Arial"/>
          <w:sz w:val="24"/>
          <w:szCs w:val="24"/>
          <w:lang w:val="fr-CA"/>
        </w:rPr>
        <w:t>l’opportunité de la demande</w:t>
      </w:r>
      <w:r w:rsidRPr="00DC1B3F">
        <w:rPr>
          <w:rFonts w:ascii="Arial" w:eastAsia="Arial" w:hAnsi="Arial" w:cs="Arial"/>
          <w:spacing w:val="-2"/>
          <w:sz w:val="24"/>
          <w:szCs w:val="24"/>
          <w:lang w:val="fr-CA"/>
        </w:rPr>
        <w:t xml:space="preserve"> </w:t>
      </w:r>
      <w:r w:rsidRPr="00DC1B3F">
        <w:rPr>
          <w:rFonts w:ascii="Arial" w:eastAsia="Arial" w:hAnsi="Arial" w:cs="Arial"/>
          <w:sz w:val="24"/>
          <w:szCs w:val="24"/>
          <w:lang w:val="fr-CA"/>
        </w:rPr>
        <w:t>d’ajournement;</w:t>
      </w:r>
    </w:p>
    <w:p w:rsidR="00B90789" w:rsidRPr="00DC1B3F" w:rsidRDefault="00DC1B3F" w:rsidP="00FE5DAD">
      <w:pPr>
        <w:pStyle w:val="ListParagraph"/>
        <w:numPr>
          <w:ilvl w:val="2"/>
          <w:numId w:val="8"/>
        </w:numPr>
        <w:tabs>
          <w:tab w:val="left" w:pos="1416"/>
        </w:tabs>
        <w:spacing w:before="41"/>
        <w:ind w:left="1415" w:right="160" w:hanging="566"/>
        <w:rPr>
          <w:rFonts w:ascii="Arial" w:eastAsia="Arial" w:hAnsi="Arial" w:cs="Arial"/>
          <w:sz w:val="24"/>
          <w:szCs w:val="24"/>
          <w:lang w:val="fr-CA"/>
        </w:rPr>
      </w:pPr>
      <w:r w:rsidRPr="00DC1B3F">
        <w:rPr>
          <w:rFonts w:ascii="Arial"/>
          <w:sz w:val="24"/>
          <w:lang w:val="fr-CA"/>
        </w:rPr>
        <w:t>la position des autres</w:t>
      </w:r>
      <w:r w:rsidRPr="00DC1B3F">
        <w:rPr>
          <w:rFonts w:ascii="Arial"/>
          <w:spacing w:val="-2"/>
          <w:sz w:val="24"/>
          <w:lang w:val="fr-CA"/>
        </w:rPr>
        <w:t xml:space="preserve"> </w:t>
      </w:r>
      <w:r w:rsidRPr="00DC1B3F">
        <w:rPr>
          <w:rFonts w:ascii="Arial"/>
          <w:sz w:val="24"/>
          <w:lang w:val="fr-CA"/>
        </w:rPr>
        <w:t>parties;</w:t>
      </w:r>
    </w:p>
    <w:p w:rsidR="00B90789" w:rsidRPr="00DC1B3F" w:rsidRDefault="00DC1B3F" w:rsidP="00FE5DAD">
      <w:pPr>
        <w:pStyle w:val="ListParagraph"/>
        <w:numPr>
          <w:ilvl w:val="2"/>
          <w:numId w:val="8"/>
        </w:numPr>
        <w:tabs>
          <w:tab w:val="left" w:pos="1416"/>
        </w:tabs>
        <w:spacing w:before="42" w:line="276" w:lineRule="auto"/>
        <w:ind w:left="1415" w:right="1057" w:hanging="566"/>
        <w:rPr>
          <w:rFonts w:ascii="Arial" w:eastAsia="Arial" w:hAnsi="Arial" w:cs="Arial"/>
          <w:sz w:val="24"/>
          <w:szCs w:val="24"/>
          <w:lang w:val="fr-CA"/>
        </w:rPr>
      </w:pPr>
      <w:r w:rsidRPr="00DC1B3F">
        <w:rPr>
          <w:rFonts w:ascii="Arial" w:eastAsia="Arial" w:hAnsi="Arial" w:cs="Arial"/>
          <w:sz w:val="24"/>
          <w:szCs w:val="24"/>
          <w:lang w:val="fr-CA"/>
        </w:rPr>
        <w:t>le fait qu’il est dans l’intérêt public que la Commission fournisse</w:t>
      </w:r>
      <w:r w:rsidRPr="00DC1B3F">
        <w:rPr>
          <w:rFonts w:ascii="Arial" w:eastAsia="Arial" w:hAnsi="Arial" w:cs="Arial"/>
          <w:spacing w:val="-29"/>
          <w:sz w:val="24"/>
          <w:szCs w:val="24"/>
          <w:lang w:val="fr-CA"/>
        </w:rPr>
        <w:t xml:space="preserve"> </w:t>
      </w:r>
      <w:r w:rsidRPr="00DC1B3F">
        <w:rPr>
          <w:rFonts w:ascii="Arial" w:eastAsia="Arial" w:hAnsi="Arial" w:cs="Arial"/>
          <w:sz w:val="24"/>
          <w:szCs w:val="24"/>
          <w:lang w:val="fr-CA"/>
        </w:rPr>
        <w:t>ses services de façon juste, opportune et</w:t>
      </w:r>
      <w:r w:rsidRPr="00DC1B3F">
        <w:rPr>
          <w:rFonts w:ascii="Arial" w:eastAsia="Arial" w:hAnsi="Arial" w:cs="Arial"/>
          <w:spacing w:val="-4"/>
          <w:sz w:val="24"/>
          <w:szCs w:val="24"/>
          <w:lang w:val="fr-CA"/>
        </w:rPr>
        <w:t xml:space="preserve"> </w:t>
      </w:r>
      <w:r w:rsidRPr="00DC1B3F">
        <w:rPr>
          <w:rFonts w:ascii="Arial" w:eastAsia="Arial" w:hAnsi="Arial" w:cs="Arial"/>
          <w:sz w:val="24"/>
          <w:szCs w:val="24"/>
          <w:lang w:val="fr-CA"/>
        </w:rPr>
        <w:t>rentable;</w:t>
      </w:r>
    </w:p>
    <w:p w:rsidR="00B90789" w:rsidRPr="00447835" w:rsidRDefault="00DC1B3F" w:rsidP="00FE5DAD">
      <w:pPr>
        <w:pStyle w:val="ListParagraph"/>
        <w:numPr>
          <w:ilvl w:val="2"/>
          <w:numId w:val="8"/>
        </w:numPr>
        <w:tabs>
          <w:tab w:val="left" w:pos="1416"/>
        </w:tabs>
        <w:spacing w:before="2"/>
        <w:ind w:left="1415" w:right="160" w:hanging="566"/>
        <w:rPr>
          <w:rFonts w:ascii="Arial" w:eastAsia="Arial" w:hAnsi="Arial" w:cs="Arial"/>
          <w:sz w:val="24"/>
          <w:szCs w:val="24"/>
          <w:lang w:val="fr-CA"/>
        </w:rPr>
      </w:pPr>
      <w:r w:rsidRPr="00DC1B3F">
        <w:rPr>
          <w:rFonts w:ascii="Arial" w:hAnsi="Arial"/>
          <w:sz w:val="24"/>
          <w:lang w:val="fr-CA"/>
        </w:rPr>
        <w:t>toute directive de pratique donnée par la</w:t>
      </w:r>
      <w:r w:rsidRPr="00DC1B3F">
        <w:rPr>
          <w:rFonts w:ascii="Arial" w:hAnsi="Arial"/>
          <w:spacing w:val="-5"/>
          <w:sz w:val="24"/>
          <w:lang w:val="fr-CA"/>
        </w:rPr>
        <w:t xml:space="preserve"> </w:t>
      </w:r>
      <w:r w:rsidRPr="00DC1B3F">
        <w:rPr>
          <w:rFonts w:ascii="Arial" w:hAnsi="Arial"/>
          <w:sz w:val="24"/>
          <w:lang w:val="fr-CA"/>
        </w:rPr>
        <w:t>Commission.</w:t>
      </w:r>
    </w:p>
    <w:p w:rsidR="00B90789" w:rsidRPr="00DC1B3F" w:rsidRDefault="00DC1B3F" w:rsidP="00447835">
      <w:pPr>
        <w:pStyle w:val="Heading2"/>
        <w:spacing w:before="240"/>
        <w:ind w:left="709"/>
        <w:rPr>
          <w:lang w:val="fr-CA"/>
        </w:rPr>
      </w:pPr>
      <w:bookmarkStart w:id="195" w:name="Pouvoir_de_la_Commission_d’assortir_l’aj"/>
      <w:bookmarkStart w:id="196" w:name="_Toc13230614"/>
      <w:bookmarkEnd w:id="195"/>
      <w:r w:rsidRPr="00DC1B3F">
        <w:rPr>
          <w:lang w:val="fr-CA"/>
        </w:rPr>
        <w:t>Pouvoir de la Commission d’assortir l’ajournement de</w:t>
      </w:r>
      <w:r w:rsidRPr="00DC1B3F">
        <w:rPr>
          <w:spacing w:val="-34"/>
          <w:lang w:val="fr-CA"/>
        </w:rPr>
        <w:t xml:space="preserve"> </w:t>
      </w:r>
      <w:r w:rsidRPr="00DC1B3F">
        <w:rPr>
          <w:lang w:val="fr-CA"/>
        </w:rPr>
        <w:t>conditions</w:t>
      </w:r>
      <w:bookmarkEnd w:id="196"/>
    </w:p>
    <w:p w:rsidR="00B90789" w:rsidRPr="008E6C67" w:rsidRDefault="00DC1B3F" w:rsidP="00FE5DAD">
      <w:pPr>
        <w:pStyle w:val="ListParagraph"/>
        <w:numPr>
          <w:ilvl w:val="1"/>
          <w:numId w:val="8"/>
        </w:numPr>
        <w:tabs>
          <w:tab w:val="left" w:pos="901"/>
        </w:tabs>
        <w:spacing w:before="120" w:line="276" w:lineRule="auto"/>
        <w:ind w:left="714" w:hanging="357"/>
        <w:rPr>
          <w:rFonts w:ascii="Arial" w:eastAsia="Arial" w:hAnsi="Arial" w:cs="Arial"/>
          <w:sz w:val="24"/>
          <w:szCs w:val="24"/>
          <w:lang w:val="fr-CA"/>
        </w:rPr>
      </w:pPr>
      <w:r w:rsidRPr="00DC1B3F">
        <w:rPr>
          <w:rFonts w:ascii="Arial" w:eastAsia="Arial" w:hAnsi="Arial" w:cs="Arial"/>
          <w:sz w:val="24"/>
          <w:szCs w:val="24"/>
          <w:lang w:val="fr-CA"/>
        </w:rPr>
        <w:t>Lorsqu’un ajournement est accordé, la Commission peut imposer les</w:t>
      </w:r>
      <w:r w:rsidRPr="00DC1B3F">
        <w:rPr>
          <w:rFonts w:ascii="Arial" w:eastAsia="Arial" w:hAnsi="Arial" w:cs="Arial"/>
          <w:spacing w:val="-39"/>
          <w:sz w:val="24"/>
          <w:szCs w:val="24"/>
          <w:lang w:val="fr-CA"/>
        </w:rPr>
        <w:t xml:space="preserve"> </w:t>
      </w:r>
      <w:r w:rsidRPr="00DC1B3F">
        <w:rPr>
          <w:rFonts w:ascii="Arial" w:eastAsia="Arial" w:hAnsi="Arial" w:cs="Arial"/>
          <w:sz w:val="24"/>
          <w:szCs w:val="24"/>
          <w:lang w:val="fr-CA"/>
        </w:rPr>
        <w:t>conditions</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qu’elle juge appropriées.</w:t>
      </w:r>
    </w:p>
    <w:p w:rsidR="00B90789" w:rsidRPr="00BB4797" w:rsidRDefault="00DC1B3F" w:rsidP="00BB4797">
      <w:pPr>
        <w:pStyle w:val="Heading1"/>
        <w:spacing w:before="480"/>
        <w:ind w:left="0"/>
        <w:rPr>
          <w:b w:val="0"/>
          <w:bCs w:val="0"/>
          <w:lang w:val="fr-CA"/>
        </w:rPr>
      </w:pPr>
      <w:bookmarkStart w:id="197" w:name="_TOC_250007"/>
      <w:bookmarkStart w:id="198" w:name="_Toc13230615"/>
      <w:r w:rsidRPr="00DC1B3F">
        <w:rPr>
          <w:lang w:val="fr-CA"/>
        </w:rPr>
        <w:t>AUDIENCES</w:t>
      </w:r>
      <w:r w:rsidRPr="00DC1B3F">
        <w:rPr>
          <w:spacing w:val="-13"/>
          <w:lang w:val="fr-CA"/>
        </w:rPr>
        <w:t xml:space="preserve"> </w:t>
      </w:r>
      <w:r w:rsidRPr="00DC1B3F">
        <w:rPr>
          <w:lang w:val="fr-CA"/>
        </w:rPr>
        <w:t>ÉLECTRONIQUES</w:t>
      </w:r>
      <w:bookmarkEnd w:id="197"/>
      <w:bookmarkEnd w:id="198"/>
    </w:p>
    <w:p w:rsidR="00B90789" w:rsidRPr="00DC1B3F" w:rsidRDefault="00DC1B3F" w:rsidP="00BB4797">
      <w:pPr>
        <w:pStyle w:val="Heading2"/>
        <w:spacing w:before="240"/>
        <w:ind w:left="709"/>
        <w:rPr>
          <w:rFonts w:eastAsia="Arial"/>
          <w:lang w:val="fr-CA"/>
        </w:rPr>
      </w:pPr>
      <w:bookmarkStart w:id="199" w:name="Procédure_d’audition_par_téléconférence_"/>
      <w:bookmarkStart w:id="200" w:name="_Toc13230616"/>
      <w:bookmarkEnd w:id="199"/>
      <w:r w:rsidRPr="00DC1B3F">
        <w:rPr>
          <w:rFonts w:eastAsia="Arial"/>
          <w:lang w:val="fr-CA"/>
        </w:rPr>
        <w:t>Procédure d’audition par téléconférence ou</w:t>
      </w:r>
      <w:r w:rsidRPr="00DC1B3F">
        <w:rPr>
          <w:rFonts w:eastAsia="Arial"/>
          <w:spacing w:val="-36"/>
          <w:lang w:val="fr-CA"/>
        </w:rPr>
        <w:t xml:space="preserve"> </w:t>
      </w:r>
      <w:r w:rsidRPr="00DC1B3F">
        <w:rPr>
          <w:rFonts w:eastAsia="Arial"/>
          <w:lang w:val="fr-CA"/>
        </w:rPr>
        <w:t>vidéoconférence</w:t>
      </w:r>
      <w:bookmarkEnd w:id="200"/>
    </w:p>
    <w:p w:rsidR="00B90789" w:rsidRPr="00BB4797" w:rsidRDefault="00DC1B3F" w:rsidP="00FE5DAD">
      <w:pPr>
        <w:pStyle w:val="ListParagraph"/>
        <w:numPr>
          <w:ilvl w:val="1"/>
          <w:numId w:val="8"/>
        </w:numPr>
        <w:tabs>
          <w:tab w:val="left" w:pos="901"/>
        </w:tabs>
        <w:spacing w:before="120" w:line="276" w:lineRule="auto"/>
        <w:ind w:left="709" w:hanging="352"/>
        <w:rPr>
          <w:rFonts w:ascii="Arial" w:eastAsia="Arial" w:hAnsi="Arial" w:cs="Arial"/>
          <w:sz w:val="24"/>
          <w:szCs w:val="24"/>
          <w:lang w:val="fr-CA"/>
        </w:rPr>
      </w:pPr>
      <w:r w:rsidRPr="00DC1B3F">
        <w:rPr>
          <w:rFonts w:ascii="Arial" w:eastAsia="Arial" w:hAnsi="Arial" w:cs="Arial"/>
          <w:sz w:val="24"/>
          <w:szCs w:val="24"/>
          <w:lang w:val="fr-CA"/>
        </w:rPr>
        <w:t>La Commission peut tenir une procédure d'audition par voie</w:t>
      </w:r>
      <w:r w:rsidRPr="00DC1B3F">
        <w:rPr>
          <w:rFonts w:ascii="Arial" w:eastAsia="Arial" w:hAnsi="Arial" w:cs="Arial"/>
          <w:spacing w:val="-12"/>
          <w:sz w:val="24"/>
          <w:szCs w:val="24"/>
          <w:lang w:val="fr-CA"/>
        </w:rPr>
        <w:t xml:space="preserve"> </w:t>
      </w:r>
      <w:r w:rsidRPr="00DC1B3F">
        <w:rPr>
          <w:rFonts w:ascii="Arial" w:eastAsia="Arial" w:hAnsi="Arial" w:cs="Arial"/>
          <w:sz w:val="24"/>
          <w:szCs w:val="24"/>
          <w:lang w:val="fr-CA"/>
        </w:rPr>
        <w:t>d’audience électronique pour trancher toute question en litige dans l’instance, à moins</w:t>
      </w:r>
      <w:r w:rsidRPr="00DC1B3F">
        <w:rPr>
          <w:rFonts w:ascii="Arial" w:eastAsia="Arial" w:hAnsi="Arial" w:cs="Arial"/>
          <w:spacing w:val="-43"/>
          <w:sz w:val="24"/>
          <w:szCs w:val="24"/>
          <w:lang w:val="fr-CA"/>
        </w:rPr>
        <w:t xml:space="preserve"> </w:t>
      </w:r>
      <w:r w:rsidRPr="00DC1B3F">
        <w:rPr>
          <w:rFonts w:ascii="Arial" w:eastAsia="Arial" w:hAnsi="Arial" w:cs="Arial"/>
          <w:sz w:val="24"/>
          <w:szCs w:val="24"/>
          <w:lang w:val="fr-CA"/>
        </w:rPr>
        <w:t>qu’une partie  convainque  la  C</w:t>
      </w:r>
      <w:r w:rsidR="00E422E6">
        <w:rPr>
          <w:rFonts w:ascii="Arial" w:eastAsia="Arial" w:hAnsi="Arial" w:cs="Arial"/>
          <w:sz w:val="24"/>
          <w:szCs w:val="24"/>
          <w:lang w:val="fr-CA"/>
        </w:rPr>
        <w:t>ommission  que  la  tenue  d’une</w:t>
      </w:r>
      <w:r w:rsidRPr="00DC1B3F">
        <w:rPr>
          <w:rFonts w:ascii="Arial" w:eastAsia="Arial" w:hAnsi="Arial" w:cs="Arial"/>
          <w:spacing w:val="54"/>
          <w:sz w:val="24"/>
          <w:szCs w:val="24"/>
          <w:lang w:val="fr-CA"/>
        </w:rPr>
        <w:t xml:space="preserve"> </w:t>
      </w:r>
      <w:r w:rsidRPr="00DC1B3F">
        <w:rPr>
          <w:rFonts w:ascii="Arial" w:eastAsia="Arial" w:hAnsi="Arial" w:cs="Arial"/>
          <w:sz w:val="24"/>
          <w:szCs w:val="24"/>
          <w:lang w:val="fr-CA"/>
        </w:rPr>
        <w:t>audience électronique causera vraisemblablement un préjudice considérable à cette</w:t>
      </w:r>
      <w:r w:rsidRPr="00DC1B3F">
        <w:rPr>
          <w:rFonts w:ascii="Arial" w:eastAsia="Arial" w:hAnsi="Arial" w:cs="Arial"/>
          <w:spacing w:val="-34"/>
          <w:sz w:val="24"/>
          <w:szCs w:val="24"/>
          <w:lang w:val="fr-CA"/>
        </w:rPr>
        <w:t xml:space="preserve"> </w:t>
      </w:r>
      <w:r w:rsidRPr="00DC1B3F">
        <w:rPr>
          <w:rFonts w:ascii="Arial" w:eastAsia="Arial" w:hAnsi="Arial" w:cs="Arial"/>
          <w:sz w:val="24"/>
          <w:szCs w:val="24"/>
          <w:lang w:val="fr-CA"/>
        </w:rPr>
        <w:t>partie.</w:t>
      </w:r>
    </w:p>
    <w:p w:rsidR="00B90789" w:rsidRDefault="00DC1B3F" w:rsidP="00BB4797">
      <w:pPr>
        <w:pStyle w:val="Heading2"/>
        <w:spacing w:before="240"/>
        <w:ind w:left="709"/>
      </w:pPr>
      <w:bookmarkStart w:id="201" w:name="Opposition_à_l’audience_électronique"/>
      <w:bookmarkStart w:id="202" w:name="_Toc13230617"/>
      <w:bookmarkEnd w:id="201"/>
      <w:r>
        <w:t>Opposition à l’audience</w:t>
      </w:r>
      <w:r>
        <w:rPr>
          <w:spacing w:val="-21"/>
        </w:rPr>
        <w:t xml:space="preserve"> </w:t>
      </w:r>
      <w:r>
        <w:t>électronique</w:t>
      </w:r>
      <w:bookmarkEnd w:id="202"/>
    </w:p>
    <w:p w:rsidR="00B90789" w:rsidRPr="00BB4797" w:rsidRDefault="00DC1B3F" w:rsidP="00FE5DAD">
      <w:pPr>
        <w:pStyle w:val="ListParagraph"/>
        <w:numPr>
          <w:ilvl w:val="1"/>
          <w:numId w:val="8"/>
        </w:numPr>
        <w:tabs>
          <w:tab w:val="left" w:pos="901"/>
        </w:tabs>
        <w:spacing w:before="120" w:line="276" w:lineRule="auto"/>
        <w:ind w:left="714" w:hanging="357"/>
        <w:rPr>
          <w:rFonts w:ascii="Arial" w:eastAsia="Arial" w:hAnsi="Arial" w:cs="Arial"/>
          <w:sz w:val="24"/>
          <w:szCs w:val="24"/>
          <w:lang w:val="fr-CA"/>
        </w:rPr>
      </w:pPr>
      <w:r w:rsidRPr="00DC1B3F">
        <w:rPr>
          <w:rFonts w:ascii="Arial" w:eastAsia="Arial" w:hAnsi="Arial" w:cs="Arial"/>
          <w:sz w:val="24"/>
          <w:szCs w:val="24"/>
          <w:lang w:val="fr-CA"/>
        </w:rPr>
        <w:t>Toute partie qui s'oppose à une audience électronique doit, au plus tard dix</w:t>
      </w:r>
      <w:r w:rsidRPr="00DC1B3F">
        <w:rPr>
          <w:rFonts w:ascii="Arial" w:eastAsia="Arial" w:hAnsi="Arial" w:cs="Arial"/>
          <w:spacing w:val="-37"/>
          <w:sz w:val="24"/>
          <w:szCs w:val="24"/>
          <w:lang w:val="fr-CA"/>
        </w:rPr>
        <w:t xml:space="preserve"> </w:t>
      </w:r>
      <w:r w:rsidRPr="00DC1B3F">
        <w:rPr>
          <w:rFonts w:ascii="Arial" w:eastAsia="Arial" w:hAnsi="Arial" w:cs="Arial"/>
          <w:sz w:val="24"/>
          <w:szCs w:val="24"/>
          <w:lang w:val="fr-CA"/>
        </w:rPr>
        <w:t>jours après la délivrance par la Commission de l’avis de la tenue d’une</w:t>
      </w:r>
      <w:r w:rsidRPr="00DC1B3F">
        <w:rPr>
          <w:rFonts w:ascii="Arial" w:eastAsia="Arial" w:hAnsi="Arial" w:cs="Arial"/>
          <w:spacing w:val="-17"/>
          <w:sz w:val="24"/>
          <w:szCs w:val="24"/>
          <w:lang w:val="fr-CA"/>
        </w:rPr>
        <w:t xml:space="preserve"> </w:t>
      </w:r>
      <w:r w:rsidRPr="00DC1B3F">
        <w:rPr>
          <w:rFonts w:ascii="Arial" w:eastAsia="Arial" w:hAnsi="Arial" w:cs="Arial"/>
          <w:sz w:val="24"/>
          <w:szCs w:val="24"/>
          <w:lang w:val="fr-CA"/>
        </w:rPr>
        <w:t>audience électronique, déposer auprès de la Commission, et signifier à toutes les</w:t>
      </w:r>
      <w:r w:rsidRPr="00DC1B3F">
        <w:rPr>
          <w:rFonts w:ascii="Arial" w:eastAsia="Arial" w:hAnsi="Arial" w:cs="Arial"/>
          <w:spacing w:val="-28"/>
          <w:sz w:val="24"/>
          <w:szCs w:val="24"/>
          <w:lang w:val="fr-CA"/>
        </w:rPr>
        <w:t xml:space="preserve"> </w:t>
      </w:r>
      <w:r w:rsidRPr="00DC1B3F">
        <w:rPr>
          <w:rFonts w:ascii="Arial" w:eastAsia="Arial" w:hAnsi="Arial" w:cs="Arial"/>
          <w:sz w:val="24"/>
          <w:szCs w:val="24"/>
          <w:lang w:val="fr-CA"/>
        </w:rPr>
        <w:t>autres</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parties à l’instance, un avis écrit comprenant un exposé des raisons</w:t>
      </w:r>
      <w:r w:rsidRPr="00DC1B3F">
        <w:rPr>
          <w:rFonts w:ascii="Arial" w:eastAsia="Arial" w:hAnsi="Arial" w:cs="Arial"/>
          <w:spacing w:val="-17"/>
          <w:sz w:val="24"/>
          <w:szCs w:val="24"/>
          <w:lang w:val="fr-CA"/>
        </w:rPr>
        <w:t xml:space="preserve"> </w:t>
      </w:r>
      <w:r w:rsidRPr="00DC1B3F">
        <w:rPr>
          <w:rFonts w:ascii="Arial" w:eastAsia="Arial" w:hAnsi="Arial" w:cs="Arial"/>
          <w:sz w:val="24"/>
          <w:szCs w:val="24"/>
          <w:lang w:val="fr-CA"/>
        </w:rPr>
        <w:t>pour</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lesquelles la tenue d’une audience électronique plutôt qu’une audience orale</w:t>
      </w:r>
      <w:r w:rsidRPr="00DC1B3F">
        <w:rPr>
          <w:rFonts w:ascii="Arial" w:eastAsia="Arial" w:hAnsi="Arial" w:cs="Arial"/>
          <w:spacing w:val="-31"/>
          <w:sz w:val="24"/>
          <w:szCs w:val="24"/>
          <w:lang w:val="fr-CA"/>
        </w:rPr>
        <w:t xml:space="preserve"> </w:t>
      </w:r>
      <w:r w:rsidRPr="00DC1B3F">
        <w:rPr>
          <w:rFonts w:ascii="Arial" w:eastAsia="Arial" w:hAnsi="Arial" w:cs="Arial"/>
          <w:sz w:val="24"/>
          <w:szCs w:val="24"/>
          <w:lang w:val="fr-CA"/>
        </w:rPr>
        <w:t>lui</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 xml:space="preserve">causerait </w:t>
      </w:r>
      <w:r w:rsidRPr="00DC1B3F">
        <w:rPr>
          <w:rFonts w:ascii="Arial" w:eastAsia="Arial" w:hAnsi="Arial" w:cs="Arial"/>
          <w:sz w:val="24"/>
          <w:szCs w:val="24"/>
          <w:lang w:val="fr-CA"/>
        </w:rPr>
        <w:lastRenderedPageBreak/>
        <w:t>vraisemblablement un préjudice</w:t>
      </w:r>
      <w:r w:rsidRPr="00DC1B3F">
        <w:rPr>
          <w:rFonts w:ascii="Arial" w:eastAsia="Arial" w:hAnsi="Arial" w:cs="Arial"/>
          <w:spacing w:val="-3"/>
          <w:sz w:val="24"/>
          <w:szCs w:val="24"/>
          <w:lang w:val="fr-CA"/>
        </w:rPr>
        <w:t xml:space="preserve"> </w:t>
      </w:r>
      <w:r w:rsidRPr="00DC1B3F">
        <w:rPr>
          <w:rFonts w:ascii="Arial" w:eastAsia="Arial" w:hAnsi="Arial" w:cs="Arial"/>
          <w:sz w:val="24"/>
          <w:szCs w:val="24"/>
          <w:lang w:val="fr-CA"/>
        </w:rPr>
        <w:t>considérable.</w:t>
      </w:r>
    </w:p>
    <w:p w:rsidR="00B90789" w:rsidRDefault="00DC1B3F" w:rsidP="00BB4797">
      <w:pPr>
        <w:pStyle w:val="Heading2"/>
        <w:spacing w:before="240"/>
        <w:ind w:left="709"/>
      </w:pPr>
      <w:bookmarkStart w:id="203" w:name="Réponse_à_l’avis_d’opposition"/>
      <w:bookmarkStart w:id="204" w:name="_Toc13230618"/>
      <w:bookmarkEnd w:id="203"/>
      <w:r>
        <w:t>Réponse à l’avis</w:t>
      </w:r>
      <w:r>
        <w:rPr>
          <w:spacing w:val="-16"/>
        </w:rPr>
        <w:t xml:space="preserve"> </w:t>
      </w:r>
      <w:r>
        <w:t>d’opposition</w:t>
      </w:r>
      <w:bookmarkEnd w:id="204"/>
    </w:p>
    <w:p w:rsidR="00B90789" w:rsidRPr="00BB4797" w:rsidRDefault="00DC1B3F" w:rsidP="00FE5DAD">
      <w:pPr>
        <w:pStyle w:val="ListParagraph"/>
        <w:numPr>
          <w:ilvl w:val="1"/>
          <w:numId w:val="8"/>
        </w:numPr>
        <w:tabs>
          <w:tab w:val="left" w:pos="901"/>
        </w:tabs>
        <w:spacing w:before="120" w:line="276" w:lineRule="auto"/>
        <w:ind w:left="714" w:hanging="357"/>
        <w:rPr>
          <w:rFonts w:ascii="Arial" w:eastAsia="Arial" w:hAnsi="Arial" w:cs="Arial"/>
          <w:sz w:val="24"/>
          <w:szCs w:val="24"/>
          <w:lang w:val="fr-CA"/>
        </w:rPr>
      </w:pPr>
      <w:r w:rsidRPr="00DC1B3F">
        <w:rPr>
          <w:rFonts w:ascii="Arial" w:hAnsi="Arial"/>
          <w:sz w:val="24"/>
          <w:lang w:val="fr-CA"/>
        </w:rPr>
        <w:t>La Commission peut demander aux autres parties de fournir une réponse</w:t>
      </w:r>
      <w:r w:rsidRPr="00DC1B3F">
        <w:rPr>
          <w:rFonts w:ascii="Arial" w:hAnsi="Arial"/>
          <w:spacing w:val="-37"/>
          <w:sz w:val="24"/>
          <w:lang w:val="fr-CA"/>
        </w:rPr>
        <w:t xml:space="preserve"> </w:t>
      </w:r>
      <w:r w:rsidRPr="00DC1B3F">
        <w:rPr>
          <w:rFonts w:ascii="Arial" w:hAnsi="Arial"/>
          <w:sz w:val="24"/>
          <w:lang w:val="fr-CA"/>
        </w:rPr>
        <w:t>écrite dans un délai</w:t>
      </w:r>
      <w:r w:rsidRPr="00DC1B3F">
        <w:rPr>
          <w:rFonts w:ascii="Arial" w:hAnsi="Arial"/>
          <w:spacing w:val="-1"/>
          <w:sz w:val="24"/>
          <w:lang w:val="fr-CA"/>
        </w:rPr>
        <w:t xml:space="preserve"> </w:t>
      </w:r>
      <w:r w:rsidRPr="00DC1B3F">
        <w:rPr>
          <w:rFonts w:ascii="Arial" w:hAnsi="Arial"/>
          <w:sz w:val="24"/>
          <w:lang w:val="fr-CA"/>
        </w:rPr>
        <w:t>déterminé.</w:t>
      </w:r>
    </w:p>
    <w:p w:rsidR="00B90789" w:rsidRDefault="00DC1B3F" w:rsidP="00BB4797">
      <w:pPr>
        <w:pStyle w:val="Heading2"/>
        <w:spacing w:before="240"/>
        <w:ind w:left="709"/>
      </w:pPr>
      <w:bookmarkStart w:id="205" w:name="Procédure_applicable_en_cas_d’opposition"/>
      <w:bookmarkStart w:id="206" w:name="_Toc13230619"/>
      <w:bookmarkEnd w:id="205"/>
      <w:r>
        <w:t>Procédure applicable en cas</w:t>
      </w:r>
      <w:r>
        <w:rPr>
          <w:spacing w:val="-23"/>
        </w:rPr>
        <w:t xml:space="preserve"> </w:t>
      </w:r>
      <w:r>
        <w:t>d’opposition</w:t>
      </w:r>
      <w:bookmarkEnd w:id="206"/>
    </w:p>
    <w:p w:rsidR="00B90789" w:rsidRPr="00DC1B3F" w:rsidRDefault="00DC1B3F" w:rsidP="00FE5DAD">
      <w:pPr>
        <w:pStyle w:val="ListParagraph"/>
        <w:numPr>
          <w:ilvl w:val="1"/>
          <w:numId w:val="8"/>
        </w:numPr>
        <w:tabs>
          <w:tab w:val="left" w:pos="901"/>
        </w:tabs>
        <w:spacing w:before="120" w:line="276" w:lineRule="auto"/>
        <w:ind w:left="714" w:hanging="357"/>
        <w:rPr>
          <w:rFonts w:ascii="Arial" w:eastAsia="Arial" w:hAnsi="Arial" w:cs="Arial"/>
          <w:sz w:val="24"/>
          <w:szCs w:val="24"/>
          <w:lang w:val="fr-CA"/>
        </w:rPr>
      </w:pPr>
      <w:r w:rsidRPr="00DC1B3F">
        <w:rPr>
          <w:rFonts w:ascii="Arial" w:eastAsia="Arial" w:hAnsi="Arial" w:cs="Arial"/>
          <w:sz w:val="24"/>
          <w:szCs w:val="24"/>
          <w:lang w:val="fr-CA"/>
        </w:rPr>
        <w:t>En cas d’opposition à la tenue d’une procédure d’audition par voie</w:t>
      </w:r>
      <w:r w:rsidRPr="00DC1B3F">
        <w:rPr>
          <w:rFonts w:ascii="Arial" w:eastAsia="Arial" w:hAnsi="Arial" w:cs="Arial"/>
          <w:spacing w:val="-35"/>
          <w:sz w:val="24"/>
          <w:szCs w:val="24"/>
          <w:lang w:val="fr-CA"/>
        </w:rPr>
        <w:t xml:space="preserve"> </w:t>
      </w:r>
      <w:r w:rsidRPr="00DC1B3F">
        <w:rPr>
          <w:rFonts w:ascii="Arial" w:eastAsia="Arial" w:hAnsi="Arial" w:cs="Arial"/>
          <w:sz w:val="24"/>
          <w:szCs w:val="24"/>
          <w:lang w:val="fr-CA"/>
        </w:rPr>
        <w:t>d’audience électronique, la Commission peut, selon le cas</w:t>
      </w:r>
      <w:r w:rsidRPr="00DC1B3F">
        <w:rPr>
          <w:rFonts w:ascii="Arial" w:eastAsia="Arial" w:hAnsi="Arial" w:cs="Arial"/>
          <w:spacing w:val="-3"/>
          <w:sz w:val="24"/>
          <w:szCs w:val="24"/>
          <w:lang w:val="fr-CA"/>
        </w:rPr>
        <w:t xml:space="preserve"> </w:t>
      </w:r>
      <w:r w:rsidRPr="00DC1B3F">
        <w:rPr>
          <w:rFonts w:ascii="Arial" w:eastAsia="Arial" w:hAnsi="Arial" w:cs="Arial"/>
          <w:sz w:val="24"/>
          <w:szCs w:val="24"/>
          <w:lang w:val="fr-CA"/>
        </w:rPr>
        <w:t>:</w:t>
      </w:r>
    </w:p>
    <w:p w:rsidR="00B90789" w:rsidRPr="00DC1B3F" w:rsidRDefault="00DC1B3F" w:rsidP="00FE5DAD">
      <w:pPr>
        <w:pStyle w:val="ListParagraph"/>
        <w:numPr>
          <w:ilvl w:val="2"/>
          <w:numId w:val="8"/>
        </w:numPr>
        <w:tabs>
          <w:tab w:val="left" w:pos="1416"/>
        </w:tabs>
        <w:spacing w:before="120"/>
        <w:ind w:left="1418" w:right="159" w:hanging="567"/>
        <w:rPr>
          <w:rFonts w:ascii="Arial" w:eastAsia="Arial" w:hAnsi="Arial" w:cs="Arial"/>
          <w:sz w:val="24"/>
          <w:szCs w:val="24"/>
          <w:lang w:val="fr-CA"/>
        </w:rPr>
      </w:pPr>
      <w:r w:rsidRPr="00DC1B3F">
        <w:rPr>
          <w:rFonts w:ascii="Arial" w:eastAsia="Arial" w:hAnsi="Arial" w:cs="Arial"/>
          <w:sz w:val="24"/>
          <w:szCs w:val="24"/>
          <w:lang w:val="fr-CA"/>
        </w:rPr>
        <w:t>convertir la procédure d’audition en un format</w:t>
      </w:r>
      <w:r w:rsidRPr="00DC1B3F">
        <w:rPr>
          <w:rFonts w:ascii="Arial" w:eastAsia="Arial" w:hAnsi="Arial" w:cs="Arial"/>
          <w:spacing w:val="-5"/>
          <w:sz w:val="24"/>
          <w:szCs w:val="24"/>
          <w:lang w:val="fr-CA"/>
        </w:rPr>
        <w:t xml:space="preserve"> </w:t>
      </w:r>
      <w:r w:rsidRPr="00DC1B3F">
        <w:rPr>
          <w:rFonts w:ascii="Arial" w:eastAsia="Arial" w:hAnsi="Arial" w:cs="Arial"/>
          <w:sz w:val="24"/>
          <w:szCs w:val="24"/>
          <w:lang w:val="fr-CA"/>
        </w:rPr>
        <w:t>différent;</w:t>
      </w:r>
    </w:p>
    <w:p w:rsidR="00B90789" w:rsidRPr="00DC1B3F" w:rsidRDefault="00DC1B3F" w:rsidP="00FE5DAD">
      <w:pPr>
        <w:pStyle w:val="ListParagraph"/>
        <w:numPr>
          <w:ilvl w:val="2"/>
          <w:numId w:val="8"/>
        </w:numPr>
        <w:tabs>
          <w:tab w:val="left" w:pos="1416"/>
        </w:tabs>
        <w:spacing w:before="41"/>
        <w:ind w:left="1415" w:right="160" w:hanging="566"/>
        <w:rPr>
          <w:rFonts w:ascii="Arial" w:eastAsia="Arial" w:hAnsi="Arial" w:cs="Arial"/>
          <w:sz w:val="24"/>
          <w:szCs w:val="24"/>
          <w:lang w:val="fr-CA"/>
        </w:rPr>
      </w:pPr>
      <w:r w:rsidRPr="00DC1B3F">
        <w:rPr>
          <w:rFonts w:ascii="Arial" w:eastAsia="Arial" w:hAnsi="Arial" w:cs="Arial"/>
          <w:sz w:val="24"/>
          <w:szCs w:val="24"/>
          <w:lang w:val="fr-CA"/>
        </w:rPr>
        <w:t>poursuivre l’audience électronique, avec ou sans</w:t>
      </w:r>
      <w:r w:rsidRPr="00DC1B3F">
        <w:rPr>
          <w:rFonts w:ascii="Arial" w:eastAsia="Arial" w:hAnsi="Arial" w:cs="Arial"/>
          <w:spacing w:val="-7"/>
          <w:sz w:val="24"/>
          <w:szCs w:val="24"/>
          <w:lang w:val="fr-CA"/>
        </w:rPr>
        <w:t xml:space="preserve"> </w:t>
      </w:r>
      <w:r w:rsidRPr="00DC1B3F">
        <w:rPr>
          <w:rFonts w:ascii="Arial" w:eastAsia="Arial" w:hAnsi="Arial" w:cs="Arial"/>
          <w:sz w:val="24"/>
          <w:szCs w:val="24"/>
          <w:lang w:val="fr-CA"/>
        </w:rPr>
        <w:t>conditions;</w:t>
      </w:r>
    </w:p>
    <w:p w:rsidR="00B90789" w:rsidRPr="00BB4797" w:rsidRDefault="00DC1B3F" w:rsidP="00FE5DAD">
      <w:pPr>
        <w:pStyle w:val="ListParagraph"/>
        <w:numPr>
          <w:ilvl w:val="2"/>
          <w:numId w:val="8"/>
        </w:numPr>
        <w:tabs>
          <w:tab w:val="left" w:pos="1416"/>
        </w:tabs>
        <w:spacing w:before="42"/>
        <w:ind w:left="1415" w:right="160" w:hanging="566"/>
        <w:rPr>
          <w:rFonts w:ascii="Arial" w:eastAsia="Arial" w:hAnsi="Arial" w:cs="Arial"/>
          <w:sz w:val="24"/>
          <w:szCs w:val="24"/>
          <w:lang w:val="fr-CA"/>
        </w:rPr>
      </w:pPr>
      <w:r w:rsidRPr="00DC1B3F">
        <w:rPr>
          <w:rFonts w:ascii="Arial" w:eastAsia="Arial" w:hAnsi="Arial" w:cs="Arial"/>
          <w:sz w:val="24"/>
          <w:szCs w:val="24"/>
          <w:lang w:val="fr-CA"/>
        </w:rPr>
        <w:t>rendre toute autre ordonnance qu’elle estime</w:t>
      </w:r>
      <w:r w:rsidRPr="00DC1B3F">
        <w:rPr>
          <w:rFonts w:ascii="Arial" w:eastAsia="Arial" w:hAnsi="Arial" w:cs="Arial"/>
          <w:spacing w:val="-5"/>
          <w:sz w:val="24"/>
          <w:szCs w:val="24"/>
          <w:lang w:val="fr-CA"/>
        </w:rPr>
        <w:t xml:space="preserve"> </w:t>
      </w:r>
      <w:r w:rsidRPr="00DC1B3F">
        <w:rPr>
          <w:rFonts w:ascii="Arial" w:eastAsia="Arial" w:hAnsi="Arial" w:cs="Arial"/>
          <w:sz w:val="24"/>
          <w:szCs w:val="24"/>
          <w:lang w:val="fr-CA"/>
        </w:rPr>
        <w:t>indiquée.</w:t>
      </w:r>
    </w:p>
    <w:p w:rsidR="00B90789" w:rsidRPr="00DC1B3F" w:rsidRDefault="00DC1B3F" w:rsidP="00BB4797">
      <w:pPr>
        <w:pStyle w:val="Heading2"/>
        <w:spacing w:before="240"/>
        <w:ind w:left="709"/>
        <w:rPr>
          <w:lang w:val="fr-CA"/>
        </w:rPr>
      </w:pPr>
      <w:bookmarkStart w:id="207" w:name="_Toc13230620"/>
      <w:r w:rsidRPr="00DC1B3F">
        <w:rPr>
          <w:lang w:val="fr-CA"/>
        </w:rPr>
        <w:t>Facteurs dont la Commission peut tenir</w:t>
      </w:r>
      <w:r w:rsidRPr="00DC1B3F">
        <w:rPr>
          <w:spacing w:val="-24"/>
          <w:lang w:val="fr-CA"/>
        </w:rPr>
        <w:t xml:space="preserve"> </w:t>
      </w:r>
      <w:r w:rsidRPr="00DC1B3F">
        <w:rPr>
          <w:lang w:val="fr-CA"/>
        </w:rPr>
        <w:t>compte</w:t>
      </w:r>
      <w:bookmarkEnd w:id="207"/>
    </w:p>
    <w:p w:rsidR="00B90789" w:rsidRPr="00DC1B3F" w:rsidRDefault="00DC1B3F" w:rsidP="00FE5DAD">
      <w:pPr>
        <w:pStyle w:val="ListParagraph"/>
        <w:numPr>
          <w:ilvl w:val="1"/>
          <w:numId w:val="8"/>
        </w:numPr>
        <w:tabs>
          <w:tab w:val="left" w:pos="901"/>
        </w:tabs>
        <w:spacing w:before="120" w:line="276" w:lineRule="auto"/>
        <w:ind w:left="714" w:hanging="357"/>
        <w:rPr>
          <w:rFonts w:ascii="Arial" w:eastAsia="Arial" w:hAnsi="Arial" w:cs="Arial"/>
          <w:sz w:val="24"/>
          <w:szCs w:val="24"/>
          <w:lang w:val="fr-CA"/>
        </w:rPr>
      </w:pPr>
      <w:r w:rsidRPr="00DC1B3F">
        <w:rPr>
          <w:rFonts w:ascii="Arial" w:eastAsia="Arial" w:hAnsi="Arial" w:cs="Arial"/>
          <w:sz w:val="24"/>
          <w:szCs w:val="24"/>
          <w:lang w:val="fr-CA"/>
        </w:rPr>
        <w:t>Pour décider si elle doit ou non tenir une procédure d'audition par</w:t>
      </w:r>
      <w:r w:rsidRPr="00DC1B3F">
        <w:rPr>
          <w:rFonts w:ascii="Arial" w:eastAsia="Arial" w:hAnsi="Arial" w:cs="Arial"/>
          <w:spacing w:val="-15"/>
          <w:sz w:val="24"/>
          <w:szCs w:val="24"/>
          <w:lang w:val="fr-CA"/>
        </w:rPr>
        <w:t xml:space="preserve"> </w:t>
      </w:r>
      <w:r w:rsidRPr="00DC1B3F">
        <w:rPr>
          <w:rFonts w:ascii="Arial" w:eastAsia="Arial" w:hAnsi="Arial" w:cs="Arial"/>
          <w:sz w:val="24"/>
          <w:szCs w:val="24"/>
          <w:lang w:val="fr-CA"/>
        </w:rPr>
        <w:t>voie d’audience électronique, la Commission peut prendre en considération tous</w:t>
      </w:r>
      <w:r w:rsidRPr="00DC1B3F">
        <w:rPr>
          <w:rFonts w:ascii="Arial" w:eastAsia="Arial" w:hAnsi="Arial" w:cs="Arial"/>
          <w:spacing w:val="-37"/>
          <w:sz w:val="24"/>
          <w:szCs w:val="24"/>
          <w:lang w:val="fr-CA"/>
        </w:rPr>
        <w:t xml:space="preserve"> </w:t>
      </w:r>
      <w:r w:rsidRPr="00DC1B3F">
        <w:rPr>
          <w:rFonts w:ascii="Arial" w:eastAsia="Arial" w:hAnsi="Arial" w:cs="Arial"/>
          <w:sz w:val="24"/>
          <w:szCs w:val="24"/>
          <w:lang w:val="fr-CA"/>
        </w:rPr>
        <w:t>les</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facteurs pertinents, notamment</w:t>
      </w:r>
      <w:r w:rsidRPr="00DC1B3F">
        <w:rPr>
          <w:rFonts w:ascii="Arial" w:eastAsia="Arial" w:hAnsi="Arial" w:cs="Arial"/>
          <w:spacing w:val="-2"/>
          <w:sz w:val="24"/>
          <w:szCs w:val="24"/>
          <w:lang w:val="fr-CA"/>
        </w:rPr>
        <w:t xml:space="preserve"> </w:t>
      </w:r>
      <w:r w:rsidRPr="00DC1B3F">
        <w:rPr>
          <w:rFonts w:ascii="Arial" w:eastAsia="Arial" w:hAnsi="Arial" w:cs="Arial"/>
          <w:sz w:val="24"/>
          <w:szCs w:val="24"/>
          <w:lang w:val="fr-CA"/>
        </w:rPr>
        <w:t>:</w:t>
      </w:r>
    </w:p>
    <w:p w:rsidR="00B90789" w:rsidRPr="00DC1B3F" w:rsidRDefault="00DC1B3F" w:rsidP="00FE5DAD">
      <w:pPr>
        <w:pStyle w:val="ListParagraph"/>
        <w:numPr>
          <w:ilvl w:val="2"/>
          <w:numId w:val="8"/>
        </w:numPr>
        <w:tabs>
          <w:tab w:val="left" w:pos="1416"/>
        </w:tabs>
        <w:spacing w:before="120" w:line="276" w:lineRule="auto"/>
        <w:ind w:left="1418" w:right="164" w:hanging="567"/>
        <w:rPr>
          <w:rFonts w:ascii="Arial" w:eastAsia="Arial" w:hAnsi="Arial" w:cs="Arial"/>
          <w:sz w:val="24"/>
          <w:szCs w:val="24"/>
          <w:lang w:val="fr-CA"/>
        </w:rPr>
      </w:pPr>
      <w:r w:rsidRPr="00DC1B3F">
        <w:rPr>
          <w:rFonts w:ascii="Arial" w:eastAsia="Arial" w:hAnsi="Arial" w:cs="Arial"/>
          <w:sz w:val="24"/>
          <w:szCs w:val="24"/>
          <w:lang w:val="fr-CA"/>
        </w:rPr>
        <w:t>la probabilité qu’une telle procédure soit moins coûteuse, plus rapide et</w:t>
      </w:r>
      <w:r w:rsidRPr="00DC1B3F">
        <w:rPr>
          <w:rFonts w:ascii="Arial" w:eastAsia="Arial" w:hAnsi="Arial" w:cs="Arial"/>
          <w:spacing w:val="-38"/>
          <w:sz w:val="24"/>
          <w:szCs w:val="24"/>
          <w:lang w:val="fr-CA"/>
        </w:rPr>
        <w:t xml:space="preserve"> </w:t>
      </w:r>
      <w:r w:rsidRPr="00DC1B3F">
        <w:rPr>
          <w:rFonts w:ascii="Arial" w:eastAsia="Arial" w:hAnsi="Arial" w:cs="Arial"/>
          <w:sz w:val="24"/>
          <w:szCs w:val="24"/>
          <w:lang w:val="fr-CA"/>
        </w:rPr>
        <w:t>plus</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efficiente;</w:t>
      </w:r>
    </w:p>
    <w:p w:rsidR="00B90789" w:rsidRPr="00DC1B3F" w:rsidRDefault="00DC1B3F" w:rsidP="00FE5DAD">
      <w:pPr>
        <w:pStyle w:val="ListParagraph"/>
        <w:numPr>
          <w:ilvl w:val="2"/>
          <w:numId w:val="8"/>
        </w:numPr>
        <w:tabs>
          <w:tab w:val="left" w:pos="1416"/>
        </w:tabs>
        <w:spacing w:line="276" w:lineRule="auto"/>
        <w:ind w:left="1415" w:right="552" w:hanging="566"/>
        <w:rPr>
          <w:rFonts w:ascii="Arial" w:eastAsia="Arial" w:hAnsi="Arial" w:cs="Arial"/>
          <w:sz w:val="24"/>
          <w:szCs w:val="24"/>
          <w:lang w:val="fr-CA"/>
        </w:rPr>
      </w:pPr>
      <w:r w:rsidRPr="00DC1B3F">
        <w:rPr>
          <w:rFonts w:ascii="Arial" w:eastAsia="Arial" w:hAnsi="Arial" w:cs="Arial"/>
          <w:sz w:val="24"/>
          <w:szCs w:val="24"/>
          <w:lang w:val="fr-CA"/>
        </w:rPr>
        <w:t>la question de savoir si l’audience électronique représente un</w:t>
      </w:r>
      <w:r w:rsidRPr="00DC1B3F">
        <w:rPr>
          <w:rFonts w:ascii="Arial" w:eastAsia="Arial" w:hAnsi="Arial" w:cs="Arial"/>
          <w:spacing w:val="-31"/>
          <w:sz w:val="24"/>
          <w:szCs w:val="24"/>
          <w:lang w:val="fr-CA"/>
        </w:rPr>
        <w:t xml:space="preserve"> </w:t>
      </w:r>
      <w:r w:rsidRPr="00DC1B3F">
        <w:rPr>
          <w:rFonts w:ascii="Arial" w:eastAsia="Arial" w:hAnsi="Arial" w:cs="Arial"/>
          <w:sz w:val="24"/>
          <w:szCs w:val="24"/>
          <w:lang w:val="fr-CA"/>
        </w:rPr>
        <w:t>processus</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équitable et accessible pour les</w:t>
      </w:r>
      <w:r w:rsidRPr="00DC1B3F">
        <w:rPr>
          <w:rFonts w:ascii="Arial" w:eastAsia="Arial" w:hAnsi="Arial" w:cs="Arial"/>
          <w:spacing w:val="-2"/>
          <w:sz w:val="24"/>
          <w:szCs w:val="24"/>
          <w:lang w:val="fr-CA"/>
        </w:rPr>
        <w:t xml:space="preserve"> </w:t>
      </w:r>
      <w:r w:rsidRPr="00DC1B3F">
        <w:rPr>
          <w:rFonts w:ascii="Arial" w:eastAsia="Arial" w:hAnsi="Arial" w:cs="Arial"/>
          <w:sz w:val="24"/>
          <w:szCs w:val="24"/>
          <w:lang w:val="fr-CA"/>
        </w:rPr>
        <w:t>parties;</w:t>
      </w:r>
    </w:p>
    <w:p w:rsidR="00B90789" w:rsidRPr="00DC1B3F" w:rsidRDefault="00DC1B3F" w:rsidP="00FE5DAD">
      <w:pPr>
        <w:pStyle w:val="ListParagraph"/>
        <w:numPr>
          <w:ilvl w:val="2"/>
          <w:numId w:val="8"/>
        </w:numPr>
        <w:tabs>
          <w:tab w:val="left" w:pos="1416"/>
        </w:tabs>
        <w:spacing w:line="276" w:lineRule="auto"/>
        <w:ind w:left="1415" w:right="713" w:hanging="566"/>
        <w:rPr>
          <w:rFonts w:ascii="Arial" w:eastAsia="Arial" w:hAnsi="Arial" w:cs="Arial"/>
          <w:sz w:val="24"/>
          <w:szCs w:val="24"/>
          <w:lang w:val="fr-CA"/>
        </w:rPr>
      </w:pPr>
      <w:r w:rsidRPr="00DC1B3F">
        <w:rPr>
          <w:rFonts w:ascii="Arial" w:hAnsi="Arial"/>
          <w:sz w:val="24"/>
          <w:lang w:val="fr-CA"/>
        </w:rPr>
        <w:t>la question de savoir si les preuves ou les questions juridiques en</w:t>
      </w:r>
      <w:r w:rsidRPr="00DC1B3F">
        <w:rPr>
          <w:rFonts w:ascii="Arial" w:hAnsi="Arial"/>
          <w:spacing w:val="-34"/>
          <w:sz w:val="24"/>
          <w:lang w:val="fr-CA"/>
        </w:rPr>
        <w:t xml:space="preserve"> </w:t>
      </w:r>
      <w:r w:rsidRPr="00DC1B3F">
        <w:rPr>
          <w:rFonts w:ascii="Arial" w:hAnsi="Arial"/>
          <w:sz w:val="24"/>
          <w:lang w:val="fr-CA"/>
        </w:rPr>
        <w:t>litige</w:t>
      </w:r>
      <w:r w:rsidRPr="00DC1B3F">
        <w:rPr>
          <w:rFonts w:ascii="Arial" w:hAnsi="Arial"/>
          <w:spacing w:val="-1"/>
          <w:sz w:val="24"/>
          <w:lang w:val="fr-CA"/>
        </w:rPr>
        <w:t xml:space="preserve"> </w:t>
      </w:r>
      <w:r w:rsidRPr="00DC1B3F">
        <w:rPr>
          <w:rFonts w:ascii="Arial" w:hAnsi="Arial"/>
          <w:sz w:val="24"/>
          <w:lang w:val="fr-CA"/>
        </w:rPr>
        <w:t>conviennent à une audience</w:t>
      </w:r>
      <w:r w:rsidRPr="00DC1B3F">
        <w:rPr>
          <w:rFonts w:ascii="Arial" w:hAnsi="Arial"/>
          <w:spacing w:val="-2"/>
          <w:sz w:val="24"/>
          <w:lang w:val="fr-CA"/>
        </w:rPr>
        <w:t xml:space="preserve"> </w:t>
      </w:r>
      <w:r w:rsidRPr="00DC1B3F">
        <w:rPr>
          <w:rFonts w:ascii="Arial" w:hAnsi="Arial"/>
          <w:sz w:val="24"/>
          <w:lang w:val="fr-CA"/>
        </w:rPr>
        <w:t>électronique;</w:t>
      </w:r>
    </w:p>
    <w:p w:rsidR="00B90789" w:rsidRPr="00DC1B3F" w:rsidRDefault="00DC1B3F" w:rsidP="00FE5DAD">
      <w:pPr>
        <w:pStyle w:val="ListParagraph"/>
        <w:numPr>
          <w:ilvl w:val="2"/>
          <w:numId w:val="8"/>
        </w:numPr>
        <w:tabs>
          <w:tab w:val="left" w:pos="1416"/>
        </w:tabs>
        <w:spacing w:line="276" w:lineRule="auto"/>
        <w:ind w:left="1415" w:right="952" w:hanging="566"/>
        <w:rPr>
          <w:rFonts w:ascii="Arial" w:eastAsia="Arial" w:hAnsi="Arial" w:cs="Arial"/>
          <w:sz w:val="24"/>
          <w:szCs w:val="24"/>
          <w:lang w:val="fr-CA"/>
        </w:rPr>
      </w:pPr>
      <w:r w:rsidRPr="00DC1B3F">
        <w:rPr>
          <w:rFonts w:ascii="Arial" w:eastAsia="Arial" w:hAnsi="Arial" w:cs="Arial"/>
          <w:sz w:val="24"/>
          <w:szCs w:val="24"/>
          <w:lang w:val="fr-CA"/>
        </w:rPr>
        <w:t>la possibilité qu’il existe un problème de crédibilité et la mesure</w:t>
      </w:r>
      <w:r w:rsidRPr="00DC1B3F">
        <w:rPr>
          <w:rFonts w:ascii="Arial" w:eastAsia="Arial" w:hAnsi="Arial" w:cs="Arial"/>
          <w:spacing w:val="-30"/>
          <w:sz w:val="24"/>
          <w:szCs w:val="24"/>
          <w:lang w:val="fr-CA"/>
        </w:rPr>
        <w:t xml:space="preserve"> </w:t>
      </w:r>
      <w:r w:rsidRPr="00DC1B3F">
        <w:rPr>
          <w:rFonts w:ascii="Arial" w:eastAsia="Arial" w:hAnsi="Arial" w:cs="Arial"/>
          <w:sz w:val="24"/>
          <w:szCs w:val="24"/>
          <w:lang w:val="fr-CA"/>
        </w:rPr>
        <w:t>dans</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laquelle les faits sont</w:t>
      </w:r>
      <w:r w:rsidRPr="00DC1B3F">
        <w:rPr>
          <w:rFonts w:ascii="Arial" w:eastAsia="Arial" w:hAnsi="Arial" w:cs="Arial"/>
          <w:spacing w:val="-2"/>
          <w:sz w:val="24"/>
          <w:szCs w:val="24"/>
          <w:lang w:val="fr-CA"/>
        </w:rPr>
        <w:t xml:space="preserve"> </w:t>
      </w:r>
      <w:r w:rsidRPr="00DC1B3F">
        <w:rPr>
          <w:rFonts w:ascii="Arial" w:eastAsia="Arial" w:hAnsi="Arial" w:cs="Arial"/>
          <w:sz w:val="24"/>
          <w:szCs w:val="24"/>
          <w:lang w:val="fr-CA"/>
        </w:rPr>
        <w:t>contestés;</w:t>
      </w:r>
    </w:p>
    <w:p w:rsidR="00B90789" w:rsidRPr="00BB4797" w:rsidRDefault="00DC1B3F" w:rsidP="00FE5DAD">
      <w:pPr>
        <w:pStyle w:val="ListParagraph"/>
        <w:numPr>
          <w:ilvl w:val="2"/>
          <w:numId w:val="8"/>
        </w:numPr>
        <w:tabs>
          <w:tab w:val="left" w:pos="1416"/>
        </w:tabs>
        <w:spacing w:line="276" w:lineRule="auto"/>
        <w:ind w:left="1415" w:right="434" w:hanging="566"/>
        <w:rPr>
          <w:rFonts w:ascii="Arial" w:eastAsia="Arial" w:hAnsi="Arial" w:cs="Arial"/>
          <w:sz w:val="24"/>
          <w:szCs w:val="24"/>
          <w:lang w:val="fr-CA"/>
        </w:rPr>
      </w:pPr>
      <w:r w:rsidRPr="00DC1B3F">
        <w:rPr>
          <w:rFonts w:ascii="Arial" w:eastAsia="Arial" w:hAnsi="Arial" w:cs="Arial"/>
          <w:sz w:val="24"/>
          <w:szCs w:val="24"/>
          <w:lang w:val="fr-CA"/>
        </w:rPr>
        <w:t>l’intégrité du processus de la Commission, y compris la capacité de</w:t>
      </w:r>
      <w:r w:rsidRPr="00DC1B3F">
        <w:rPr>
          <w:rFonts w:ascii="Arial" w:eastAsia="Arial" w:hAnsi="Arial" w:cs="Arial"/>
          <w:spacing w:val="-19"/>
          <w:sz w:val="24"/>
          <w:szCs w:val="24"/>
          <w:lang w:val="fr-CA"/>
        </w:rPr>
        <w:t xml:space="preserve"> </w:t>
      </w:r>
      <w:r w:rsidRPr="00DC1B3F">
        <w:rPr>
          <w:rFonts w:ascii="Arial" w:eastAsia="Arial" w:hAnsi="Arial" w:cs="Arial"/>
          <w:sz w:val="24"/>
          <w:szCs w:val="24"/>
          <w:lang w:val="fr-CA"/>
        </w:rPr>
        <w:t>la Commission de régler efficacement tous les appels déposés auprès de</w:t>
      </w:r>
      <w:r w:rsidRPr="00DC1B3F">
        <w:rPr>
          <w:rFonts w:ascii="Arial" w:eastAsia="Arial" w:hAnsi="Arial" w:cs="Arial"/>
          <w:spacing w:val="-32"/>
          <w:sz w:val="24"/>
          <w:szCs w:val="24"/>
          <w:lang w:val="fr-CA"/>
        </w:rPr>
        <w:t xml:space="preserve"> </w:t>
      </w:r>
      <w:r w:rsidRPr="00DC1B3F">
        <w:rPr>
          <w:rFonts w:ascii="Arial" w:eastAsia="Arial" w:hAnsi="Arial" w:cs="Arial"/>
          <w:sz w:val="24"/>
          <w:szCs w:val="24"/>
          <w:lang w:val="fr-CA"/>
        </w:rPr>
        <w:t>la Commission dans le cycle actuel de quatre</w:t>
      </w:r>
      <w:r w:rsidRPr="00DC1B3F">
        <w:rPr>
          <w:rFonts w:ascii="Arial" w:eastAsia="Arial" w:hAnsi="Arial" w:cs="Arial"/>
          <w:spacing w:val="-3"/>
          <w:sz w:val="24"/>
          <w:szCs w:val="24"/>
          <w:lang w:val="fr-CA"/>
        </w:rPr>
        <w:t xml:space="preserve"> </w:t>
      </w:r>
      <w:r w:rsidRPr="00DC1B3F">
        <w:rPr>
          <w:rFonts w:ascii="Arial" w:eastAsia="Arial" w:hAnsi="Arial" w:cs="Arial"/>
          <w:sz w:val="24"/>
          <w:szCs w:val="24"/>
          <w:lang w:val="fr-CA"/>
        </w:rPr>
        <w:t>ans.</w:t>
      </w:r>
    </w:p>
    <w:p w:rsidR="00B90789" w:rsidRDefault="00DC1B3F" w:rsidP="00BB4797">
      <w:pPr>
        <w:pStyle w:val="Heading2"/>
        <w:spacing w:before="240"/>
        <w:ind w:left="709"/>
      </w:pPr>
      <w:bookmarkStart w:id="208" w:name="Directives_relatives_à_l’audience_électr"/>
      <w:bookmarkStart w:id="209" w:name="_Toc13230621"/>
      <w:bookmarkEnd w:id="208"/>
      <w:r>
        <w:t>Directives relatives à l’audience</w:t>
      </w:r>
      <w:r>
        <w:rPr>
          <w:spacing w:val="-26"/>
        </w:rPr>
        <w:t xml:space="preserve"> </w:t>
      </w:r>
      <w:r>
        <w:t>électronique</w:t>
      </w:r>
      <w:bookmarkEnd w:id="209"/>
    </w:p>
    <w:p w:rsidR="00B90789" w:rsidRPr="008E6C67" w:rsidRDefault="00DC1B3F" w:rsidP="00FE5DAD">
      <w:pPr>
        <w:pStyle w:val="ListParagraph"/>
        <w:numPr>
          <w:ilvl w:val="1"/>
          <w:numId w:val="8"/>
        </w:numPr>
        <w:tabs>
          <w:tab w:val="left" w:pos="901"/>
        </w:tabs>
        <w:spacing w:before="120" w:line="276" w:lineRule="auto"/>
        <w:ind w:left="714" w:hanging="357"/>
        <w:rPr>
          <w:rFonts w:ascii="Arial" w:eastAsia="Arial" w:hAnsi="Arial" w:cs="Arial"/>
          <w:sz w:val="24"/>
          <w:szCs w:val="24"/>
          <w:lang w:val="fr-CA"/>
        </w:rPr>
      </w:pPr>
      <w:r w:rsidRPr="00DC1B3F">
        <w:rPr>
          <w:rFonts w:ascii="Arial" w:eastAsia="Arial" w:hAnsi="Arial" w:cs="Arial"/>
          <w:sz w:val="24"/>
          <w:szCs w:val="24"/>
          <w:lang w:val="fr-CA"/>
        </w:rPr>
        <w:t>La Commission peut donner des directives quant aux dispositions à</w:t>
      </w:r>
      <w:r w:rsidRPr="00DC1B3F">
        <w:rPr>
          <w:rFonts w:ascii="Arial" w:eastAsia="Arial" w:hAnsi="Arial" w:cs="Arial"/>
          <w:spacing w:val="-24"/>
          <w:sz w:val="24"/>
          <w:szCs w:val="24"/>
          <w:lang w:val="fr-CA"/>
        </w:rPr>
        <w:t xml:space="preserve"> </w:t>
      </w:r>
      <w:r w:rsidRPr="00DC1B3F">
        <w:rPr>
          <w:rFonts w:ascii="Arial" w:eastAsia="Arial" w:hAnsi="Arial" w:cs="Arial"/>
          <w:sz w:val="24"/>
          <w:szCs w:val="24"/>
          <w:lang w:val="fr-CA"/>
        </w:rPr>
        <w:t>prendre pour organiser l’audience électronique ou désigner un endroit approuvé pour</w:t>
      </w:r>
      <w:r w:rsidRPr="00DC1B3F">
        <w:rPr>
          <w:rFonts w:ascii="Arial" w:eastAsia="Arial" w:hAnsi="Arial" w:cs="Arial"/>
          <w:spacing w:val="-38"/>
          <w:sz w:val="24"/>
          <w:szCs w:val="24"/>
          <w:lang w:val="fr-CA"/>
        </w:rPr>
        <w:t xml:space="preserve"> </w:t>
      </w:r>
      <w:r w:rsidRPr="00DC1B3F">
        <w:rPr>
          <w:rFonts w:ascii="Arial" w:eastAsia="Arial" w:hAnsi="Arial" w:cs="Arial"/>
          <w:sz w:val="24"/>
          <w:szCs w:val="24"/>
          <w:lang w:val="fr-CA"/>
        </w:rPr>
        <w:t>la vidéoconférence afin de protéger l’intégrité du processus d’audience, y</w:t>
      </w:r>
      <w:r w:rsidRPr="00DC1B3F">
        <w:rPr>
          <w:rFonts w:ascii="Arial" w:eastAsia="Arial" w:hAnsi="Arial" w:cs="Arial"/>
          <w:spacing w:val="-34"/>
          <w:sz w:val="24"/>
          <w:szCs w:val="24"/>
          <w:lang w:val="fr-CA"/>
        </w:rPr>
        <w:t xml:space="preserve"> </w:t>
      </w:r>
      <w:r w:rsidRPr="00DC1B3F">
        <w:rPr>
          <w:rFonts w:ascii="Arial" w:eastAsia="Arial" w:hAnsi="Arial" w:cs="Arial"/>
          <w:sz w:val="24"/>
          <w:szCs w:val="24"/>
          <w:lang w:val="fr-CA"/>
        </w:rPr>
        <w:t>compris l’intégrité et la confidentialité de la</w:t>
      </w:r>
      <w:r w:rsidRPr="00DC1B3F">
        <w:rPr>
          <w:rFonts w:ascii="Arial" w:eastAsia="Arial" w:hAnsi="Arial" w:cs="Arial"/>
          <w:spacing w:val="-2"/>
          <w:sz w:val="24"/>
          <w:szCs w:val="24"/>
          <w:lang w:val="fr-CA"/>
        </w:rPr>
        <w:t xml:space="preserve"> </w:t>
      </w:r>
      <w:r w:rsidRPr="00DC1B3F">
        <w:rPr>
          <w:rFonts w:ascii="Arial" w:eastAsia="Arial" w:hAnsi="Arial" w:cs="Arial"/>
          <w:sz w:val="24"/>
          <w:szCs w:val="24"/>
          <w:lang w:val="fr-CA"/>
        </w:rPr>
        <w:t>preuve.</w:t>
      </w:r>
    </w:p>
    <w:p w:rsidR="00B90789" w:rsidRPr="00BB4797" w:rsidRDefault="00DC1B3F" w:rsidP="00BB4797">
      <w:pPr>
        <w:pStyle w:val="Heading1"/>
        <w:spacing w:before="480"/>
        <w:ind w:left="0"/>
        <w:rPr>
          <w:b w:val="0"/>
          <w:bCs w:val="0"/>
          <w:lang w:val="fr-CA"/>
        </w:rPr>
      </w:pPr>
      <w:bookmarkStart w:id="210" w:name="_TOC_250006"/>
      <w:bookmarkStart w:id="211" w:name="_Toc13230622"/>
      <w:r w:rsidRPr="00DC1B3F">
        <w:rPr>
          <w:lang w:val="fr-CA"/>
        </w:rPr>
        <w:t>AUDIENCES ÉCRITES POUR LES PROCÉDURES AUTRES QUE LES</w:t>
      </w:r>
      <w:r w:rsidRPr="00DC1B3F">
        <w:rPr>
          <w:spacing w:val="-26"/>
          <w:lang w:val="fr-CA"/>
        </w:rPr>
        <w:t xml:space="preserve"> </w:t>
      </w:r>
      <w:r w:rsidRPr="00DC1B3F">
        <w:rPr>
          <w:lang w:val="fr-CA"/>
        </w:rPr>
        <w:t>MOTIONS</w:t>
      </w:r>
      <w:bookmarkEnd w:id="210"/>
      <w:bookmarkEnd w:id="211"/>
    </w:p>
    <w:p w:rsidR="00B90789" w:rsidRDefault="00DC1B3F" w:rsidP="00BB4797">
      <w:pPr>
        <w:pStyle w:val="Heading2"/>
        <w:spacing w:before="240"/>
        <w:ind w:left="709"/>
        <w:rPr>
          <w:rFonts w:eastAsia="Arial"/>
        </w:rPr>
      </w:pPr>
      <w:bookmarkStart w:id="212" w:name="Procédure_d’audition_par_écrit"/>
      <w:bookmarkStart w:id="213" w:name="_Toc13230623"/>
      <w:bookmarkEnd w:id="212"/>
      <w:r>
        <w:rPr>
          <w:rFonts w:eastAsia="Arial"/>
        </w:rPr>
        <w:t>Procédure d’audition par</w:t>
      </w:r>
      <w:r>
        <w:rPr>
          <w:rFonts w:eastAsia="Arial"/>
          <w:spacing w:val="-15"/>
        </w:rPr>
        <w:t xml:space="preserve"> </w:t>
      </w:r>
      <w:r>
        <w:rPr>
          <w:rFonts w:eastAsia="Arial"/>
        </w:rPr>
        <w:t>écrit</w:t>
      </w:r>
      <w:bookmarkEnd w:id="213"/>
    </w:p>
    <w:p w:rsidR="00B90789" w:rsidRPr="00BB4797" w:rsidRDefault="00DC1B3F" w:rsidP="00FE5DAD">
      <w:pPr>
        <w:pStyle w:val="ListParagraph"/>
        <w:numPr>
          <w:ilvl w:val="1"/>
          <w:numId w:val="8"/>
        </w:numPr>
        <w:tabs>
          <w:tab w:val="left" w:pos="901"/>
        </w:tabs>
        <w:spacing w:before="120" w:line="276" w:lineRule="auto"/>
        <w:ind w:left="714" w:hanging="357"/>
        <w:rPr>
          <w:rFonts w:ascii="Arial" w:eastAsia="Arial" w:hAnsi="Arial" w:cs="Arial"/>
          <w:sz w:val="24"/>
          <w:szCs w:val="24"/>
          <w:lang w:val="fr-CA"/>
        </w:rPr>
      </w:pPr>
      <w:r w:rsidRPr="00DC1B3F">
        <w:rPr>
          <w:rFonts w:ascii="Arial" w:hAnsi="Arial"/>
          <w:sz w:val="24"/>
          <w:lang w:val="fr-CA"/>
        </w:rPr>
        <w:t>La Commission peut conduire la totalité ou une tranche d'une</w:t>
      </w:r>
      <w:r w:rsidRPr="00DC1B3F">
        <w:rPr>
          <w:rFonts w:ascii="Arial" w:hAnsi="Arial"/>
          <w:spacing w:val="-20"/>
          <w:sz w:val="24"/>
          <w:lang w:val="fr-CA"/>
        </w:rPr>
        <w:t xml:space="preserve"> </w:t>
      </w:r>
      <w:r w:rsidRPr="00DC1B3F">
        <w:rPr>
          <w:rFonts w:ascii="Arial" w:hAnsi="Arial"/>
          <w:sz w:val="24"/>
          <w:lang w:val="fr-CA"/>
        </w:rPr>
        <w:t>procédure d'audition par écrit, sauf si une partie convainc la Commission qu'il existe</w:t>
      </w:r>
      <w:r w:rsidRPr="00DC1B3F">
        <w:rPr>
          <w:rFonts w:ascii="Arial" w:hAnsi="Arial"/>
          <w:spacing w:val="-35"/>
          <w:sz w:val="24"/>
          <w:lang w:val="fr-CA"/>
        </w:rPr>
        <w:t xml:space="preserve"> </w:t>
      </w:r>
      <w:r w:rsidRPr="00DC1B3F">
        <w:rPr>
          <w:rFonts w:ascii="Arial" w:hAnsi="Arial"/>
          <w:sz w:val="24"/>
          <w:lang w:val="fr-CA"/>
        </w:rPr>
        <w:t>un</w:t>
      </w:r>
      <w:r w:rsidRPr="00DC1B3F">
        <w:rPr>
          <w:rFonts w:ascii="Arial" w:hAnsi="Arial"/>
          <w:spacing w:val="-1"/>
          <w:sz w:val="24"/>
          <w:lang w:val="fr-CA"/>
        </w:rPr>
        <w:t xml:space="preserve"> </w:t>
      </w:r>
      <w:r w:rsidRPr="00DC1B3F">
        <w:rPr>
          <w:rFonts w:ascii="Arial" w:hAnsi="Arial"/>
          <w:sz w:val="24"/>
          <w:lang w:val="fr-CA"/>
        </w:rPr>
        <w:t>motif valable de ne pas le</w:t>
      </w:r>
      <w:r w:rsidRPr="00DC1B3F">
        <w:rPr>
          <w:rFonts w:ascii="Arial" w:hAnsi="Arial"/>
          <w:spacing w:val="-2"/>
          <w:sz w:val="24"/>
          <w:lang w:val="fr-CA"/>
        </w:rPr>
        <w:t xml:space="preserve"> </w:t>
      </w:r>
      <w:r w:rsidRPr="00DC1B3F">
        <w:rPr>
          <w:rFonts w:ascii="Arial" w:hAnsi="Arial"/>
          <w:sz w:val="24"/>
          <w:lang w:val="fr-CA"/>
        </w:rPr>
        <w:t>faire.</w:t>
      </w:r>
    </w:p>
    <w:p w:rsidR="00B90789" w:rsidRPr="00DC1B3F" w:rsidRDefault="00DC1B3F" w:rsidP="00BB4797">
      <w:pPr>
        <w:pStyle w:val="Heading2"/>
        <w:spacing w:before="240"/>
        <w:ind w:left="709"/>
        <w:rPr>
          <w:lang w:val="fr-CA"/>
        </w:rPr>
      </w:pPr>
      <w:bookmarkStart w:id="214" w:name="Facteurs_dont_la_Commission_peut_tenir_c"/>
      <w:bookmarkStart w:id="215" w:name="_Toc13230624"/>
      <w:bookmarkEnd w:id="214"/>
      <w:r w:rsidRPr="00DC1B3F">
        <w:rPr>
          <w:lang w:val="fr-CA"/>
        </w:rPr>
        <w:lastRenderedPageBreak/>
        <w:t>Facteurs dont la Commission peut tenir</w:t>
      </w:r>
      <w:r w:rsidRPr="00DC1B3F">
        <w:rPr>
          <w:spacing w:val="-24"/>
          <w:lang w:val="fr-CA"/>
        </w:rPr>
        <w:t xml:space="preserve"> </w:t>
      </w:r>
      <w:r w:rsidRPr="00DC1B3F">
        <w:rPr>
          <w:lang w:val="fr-CA"/>
        </w:rPr>
        <w:t>compte</w:t>
      </w:r>
      <w:bookmarkEnd w:id="215"/>
    </w:p>
    <w:p w:rsidR="00B90789" w:rsidRPr="00DC1B3F" w:rsidRDefault="00DC1B3F" w:rsidP="00FE5DAD">
      <w:pPr>
        <w:pStyle w:val="ListParagraph"/>
        <w:numPr>
          <w:ilvl w:val="1"/>
          <w:numId w:val="8"/>
        </w:numPr>
        <w:tabs>
          <w:tab w:val="left" w:pos="901"/>
        </w:tabs>
        <w:spacing w:line="276" w:lineRule="auto"/>
        <w:ind w:left="714" w:hanging="357"/>
        <w:rPr>
          <w:rFonts w:ascii="Arial" w:eastAsia="Arial" w:hAnsi="Arial" w:cs="Arial"/>
          <w:sz w:val="24"/>
          <w:szCs w:val="24"/>
          <w:lang w:val="fr-CA"/>
        </w:rPr>
      </w:pPr>
      <w:r w:rsidRPr="00DC1B3F">
        <w:rPr>
          <w:rFonts w:ascii="Arial" w:eastAsia="Arial" w:hAnsi="Arial" w:cs="Arial"/>
          <w:sz w:val="24"/>
          <w:szCs w:val="24"/>
          <w:lang w:val="fr-CA"/>
        </w:rPr>
        <w:t>Pour décider s’il y a lieu de tenir une audience écrite, la Commission</w:t>
      </w:r>
      <w:r w:rsidRPr="00DC1B3F">
        <w:rPr>
          <w:rFonts w:ascii="Arial" w:eastAsia="Arial" w:hAnsi="Arial" w:cs="Arial"/>
          <w:spacing w:val="-34"/>
          <w:sz w:val="24"/>
          <w:szCs w:val="24"/>
          <w:lang w:val="fr-CA"/>
        </w:rPr>
        <w:t xml:space="preserve"> </w:t>
      </w:r>
      <w:r w:rsidRPr="00DC1B3F">
        <w:rPr>
          <w:rFonts w:ascii="Arial" w:eastAsia="Arial" w:hAnsi="Arial" w:cs="Arial"/>
          <w:sz w:val="24"/>
          <w:szCs w:val="24"/>
          <w:lang w:val="fr-CA"/>
        </w:rPr>
        <w:t>peut</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prendre en considération tous les facteurs pertinents, notamment</w:t>
      </w:r>
      <w:r w:rsidRPr="00DC1B3F">
        <w:rPr>
          <w:rFonts w:ascii="Arial" w:eastAsia="Arial" w:hAnsi="Arial" w:cs="Arial"/>
          <w:spacing w:val="-13"/>
          <w:sz w:val="24"/>
          <w:szCs w:val="24"/>
          <w:lang w:val="fr-CA"/>
        </w:rPr>
        <w:t xml:space="preserve"> </w:t>
      </w:r>
      <w:r w:rsidRPr="00DC1B3F">
        <w:rPr>
          <w:rFonts w:ascii="Arial" w:eastAsia="Arial" w:hAnsi="Arial" w:cs="Arial"/>
          <w:sz w:val="24"/>
          <w:szCs w:val="24"/>
          <w:lang w:val="fr-CA"/>
        </w:rPr>
        <w:t>:</w:t>
      </w:r>
    </w:p>
    <w:p w:rsidR="00B90789" w:rsidRPr="00DC1B3F" w:rsidRDefault="00DC1B3F" w:rsidP="00FE5DAD">
      <w:pPr>
        <w:pStyle w:val="ListParagraph"/>
        <w:numPr>
          <w:ilvl w:val="2"/>
          <w:numId w:val="8"/>
        </w:numPr>
        <w:tabs>
          <w:tab w:val="left" w:pos="1416"/>
        </w:tabs>
        <w:spacing w:before="120" w:line="276" w:lineRule="auto"/>
        <w:ind w:left="1418" w:right="318" w:hanging="567"/>
        <w:rPr>
          <w:rFonts w:ascii="Arial" w:eastAsia="Arial" w:hAnsi="Arial" w:cs="Arial"/>
          <w:sz w:val="24"/>
          <w:szCs w:val="24"/>
          <w:lang w:val="fr-CA"/>
        </w:rPr>
      </w:pPr>
      <w:r w:rsidRPr="00DC1B3F">
        <w:rPr>
          <w:rFonts w:ascii="Arial" w:eastAsia="Arial" w:hAnsi="Arial" w:cs="Arial"/>
          <w:sz w:val="24"/>
          <w:szCs w:val="24"/>
          <w:lang w:val="fr-CA"/>
        </w:rPr>
        <w:t>le caractère équitable et accessible de ce mode d’audition pour les</w:t>
      </w:r>
      <w:r w:rsidRPr="00DC1B3F">
        <w:rPr>
          <w:rFonts w:ascii="Arial" w:eastAsia="Arial" w:hAnsi="Arial" w:cs="Arial"/>
          <w:spacing w:val="-31"/>
          <w:sz w:val="24"/>
          <w:szCs w:val="24"/>
          <w:lang w:val="fr-CA"/>
        </w:rPr>
        <w:t xml:space="preserve"> </w:t>
      </w:r>
      <w:r w:rsidRPr="00DC1B3F">
        <w:rPr>
          <w:rFonts w:ascii="Arial" w:eastAsia="Arial" w:hAnsi="Arial" w:cs="Arial"/>
          <w:sz w:val="24"/>
          <w:szCs w:val="24"/>
          <w:lang w:val="fr-CA"/>
        </w:rPr>
        <w:t>parties</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et la</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Commission;</w:t>
      </w:r>
    </w:p>
    <w:p w:rsidR="00B90789" w:rsidRPr="00DC1B3F" w:rsidRDefault="00DC1B3F" w:rsidP="00FE5DAD">
      <w:pPr>
        <w:pStyle w:val="ListParagraph"/>
        <w:numPr>
          <w:ilvl w:val="2"/>
          <w:numId w:val="8"/>
        </w:numPr>
        <w:tabs>
          <w:tab w:val="left" w:pos="1416"/>
        </w:tabs>
        <w:spacing w:line="276" w:lineRule="auto"/>
        <w:ind w:left="1415" w:right="132" w:hanging="566"/>
        <w:rPr>
          <w:rFonts w:ascii="Arial" w:eastAsia="Arial" w:hAnsi="Arial" w:cs="Arial"/>
          <w:sz w:val="24"/>
          <w:szCs w:val="24"/>
          <w:lang w:val="fr-CA"/>
        </w:rPr>
      </w:pPr>
      <w:r w:rsidRPr="00DC1B3F">
        <w:rPr>
          <w:rFonts w:ascii="Arial" w:eastAsia="Arial" w:hAnsi="Arial" w:cs="Arial"/>
          <w:sz w:val="24"/>
          <w:szCs w:val="24"/>
          <w:lang w:val="fr-CA"/>
        </w:rPr>
        <w:t>la probabilité qu’une telle procédure soit moins coûteuse, plus rapide et</w:t>
      </w:r>
      <w:r w:rsidRPr="00DC1B3F">
        <w:rPr>
          <w:rFonts w:ascii="Arial" w:eastAsia="Arial" w:hAnsi="Arial" w:cs="Arial"/>
          <w:spacing w:val="-38"/>
          <w:sz w:val="24"/>
          <w:szCs w:val="24"/>
          <w:lang w:val="fr-CA"/>
        </w:rPr>
        <w:t xml:space="preserve"> </w:t>
      </w:r>
      <w:r w:rsidRPr="00DC1B3F">
        <w:rPr>
          <w:rFonts w:ascii="Arial" w:eastAsia="Arial" w:hAnsi="Arial" w:cs="Arial"/>
          <w:sz w:val="24"/>
          <w:szCs w:val="24"/>
          <w:lang w:val="fr-CA"/>
        </w:rPr>
        <w:t>plus</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efficiente;</w:t>
      </w:r>
    </w:p>
    <w:p w:rsidR="00B90789" w:rsidRPr="00DC1B3F" w:rsidRDefault="00DC1B3F" w:rsidP="00FE5DAD">
      <w:pPr>
        <w:pStyle w:val="ListParagraph"/>
        <w:numPr>
          <w:ilvl w:val="2"/>
          <w:numId w:val="8"/>
        </w:numPr>
        <w:tabs>
          <w:tab w:val="left" w:pos="1416"/>
        </w:tabs>
        <w:ind w:left="1415" w:right="413" w:hanging="566"/>
        <w:rPr>
          <w:rFonts w:ascii="Arial" w:eastAsia="Arial" w:hAnsi="Arial" w:cs="Arial"/>
          <w:sz w:val="24"/>
          <w:szCs w:val="24"/>
          <w:lang w:val="fr-CA"/>
        </w:rPr>
      </w:pPr>
      <w:r w:rsidRPr="00DC1B3F">
        <w:rPr>
          <w:rFonts w:ascii="Arial" w:eastAsia="Arial" w:hAnsi="Arial" w:cs="Arial"/>
          <w:sz w:val="24"/>
          <w:szCs w:val="24"/>
          <w:lang w:val="fr-CA"/>
        </w:rPr>
        <w:t>l’effet sur l’accessibilité du public au processus utilisé par la</w:t>
      </w:r>
      <w:r w:rsidRPr="00DC1B3F">
        <w:rPr>
          <w:rFonts w:ascii="Arial" w:eastAsia="Arial" w:hAnsi="Arial" w:cs="Arial"/>
          <w:spacing w:val="-20"/>
          <w:sz w:val="24"/>
          <w:szCs w:val="24"/>
          <w:lang w:val="fr-CA"/>
        </w:rPr>
        <w:t xml:space="preserve"> </w:t>
      </w:r>
      <w:r w:rsidRPr="00DC1B3F">
        <w:rPr>
          <w:rFonts w:ascii="Arial" w:eastAsia="Arial" w:hAnsi="Arial" w:cs="Arial"/>
          <w:sz w:val="24"/>
          <w:szCs w:val="24"/>
          <w:lang w:val="fr-CA"/>
        </w:rPr>
        <w:t>Commission;</w:t>
      </w:r>
    </w:p>
    <w:p w:rsidR="00B90789" w:rsidRPr="00DC1B3F" w:rsidRDefault="00DC1B3F" w:rsidP="00FE5DAD">
      <w:pPr>
        <w:pStyle w:val="ListParagraph"/>
        <w:numPr>
          <w:ilvl w:val="2"/>
          <w:numId w:val="8"/>
        </w:numPr>
        <w:tabs>
          <w:tab w:val="left" w:pos="1416"/>
        </w:tabs>
        <w:spacing w:before="42" w:line="276" w:lineRule="auto"/>
        <w:ind w:left="1415" w:right="1083" w:hanging="566"/>
        <w:rPr>
          <w:rFonts w:ascii="Arial" w:eastAsia="Arial" w:hAnsi="Arial" w:cs="Arial"/>
          <w:sz w:val="24"/>
          <w:szCs w:val="24"/>
          <w:lang w:val="fr-CA"/>
        </w:rPr>
      </w:pPr>
      <w:r w:rsidRPr="00DC1B3F">
        <w:rPr>
          <w:rFonts w:ascii="Arial" w:eastAsia="Arial" w:hAnsi="Arial" w:cs="Arial"/>
          <w:sz w:val="24"/>
          <w:szCs w:val="24"/>
          <w:lang w:val="fr-CA"/>
        </w:rPr>
        <w:t>la possibilité que les parties arrivent à s’entendre sur les faits et</w:t>
      </w:r>
      <w:r w:rsidRPr="00DC1B3F">
        <w:rPr>
          <w:rFonts w:ascii="Arial" w:eastAsia="Arial" w:hAnsi="Arial" w:cs="Arial"/>
          <w:spacing w:val="-33"/>
          <w:sz w:val="24"/>
          <w:szCs w:val="24"/>
          <w:lang w:val="fr-CA"/>
        </w:rPr>
        <w:t xml:space="preserve"> </w:t>
      </w:r>
      <w:r w:rsidRPr="00DC1B3F">
        <w:rPr>
          <w:rFonts w:ascii="Arial" w:eastAsia="Arial" w:hAnsi="Arial" w:cs="Arial"/>
          <w:sz w:val="24"/>
          <w:szCs w:val="24"/>
          <w:lang w:val="fr-CA"/>
        </w:rPr>
        <w:t>les</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preuves;</w:t>
      </w:r>
    </w:p>
    <w:p w:rsidR="00B90789" w:rsidRPr="00DC1B3F" w:rsidRDefault="00DC1B3F" w:rsidP="00FE5DAD">
      <w:pPr>
        <w:pStyle w:val="ListParagraph"/>
        <w:numPr>
          <w:ilvl w:val="2"/>
          <w:numId w:val="8"/>
        </w:numPr>
        <w:tabs>
          <w:tab w:val="left" w:pos="1416"/>
        </w:tabs>
        <w:spacing w:before="2" w:line="276" w:lineRule="auto"/>
        <w:ind w:left="1415" w:right="113" w:hanging="566"/>
        <w:rPr>
          <w:rFonts w:ascii="Arial" w:eastAsia="Arial" w:hAnsi="Arial" w:cs="Arial"/>
          <w:sz w:val="24"/>
          <w:szCs w:val="24"/>
          <w:lang w:val="fr-CA"/>
        </w:rPr>
      </w:pPr>
      <w:r w:rsidRPr="00DC1B3F">
        <w:rPr>
          <w:rFonts w:ascii="Arial" w:hAnsi="Arial"/>
          <w:sz w:val="24"/>
          <w:lang w:val="fr-CA"/>
        </w:rPr>
        <w:t>la question de savoir si la majorité des questions en litige sont des points</w:t>
      </w:r>
      <w:r w:rsidRPr="00DC1B3F">
        <w:rPr>
          <w:rFonts w:ascii="Arial" w:hAnsi="Arial"/>
          <w:spacing w:val="-35"/>
          <w:sz w:val="24"/>
          <w:lang w:val="fr-CA"/>
        </w:rPr>
        <w:t xml:space="preserve"> </w:t>
      </w:r>
      <w:r w:rsidRPr="00DC1B3F">
        <w:rPr>
          <w:rFonts w:ascii="Arial" w:hAnsi="Arial"/>
          <w:sz w:val="24"/>
          <w:lang w:val="fr-CA"/>
        </w:rPr>
        <w:t>de</w:t>
      </w:r>
      <w:r w:rsidRPr="00DC1B3F">
        <w:rPr>
          <w:rFonts w:ascii="Arial" w:hAnsi="Arial"/>
          <w:spacing w:val="-1"/>
          <w:sz w:val="24"/>
          <w:lang w:val="fr-CA"/>
        </w:rPr>
        <w:t xml:space="preserve"> </w:t>
      </w:r>
      <w:r w:rsidRPr="00DC1B3F">
        <w:rPr>
          <w:rFonts w:ascii="Arial" w:hAnsi="Arial"/>
          <w:sz w:val="24"/>
          <w:lang w:val="fr-CA"/>
        </w:rPr>
        <w:t>droit;</w:t>
      </w:r>
    </w:p>
    <w:p w:rsidR="00B90789" w:rsidRPr="00DC1B3F" w:rsidRDefault="00DC1B3F" w:rsidP="00FE5DAD">
      <w:pPr>
        <w:pStyle w:val="ListParagraph"/>
        <w:numPr>
          <w:ilvl w:val="2"/>
          <w:numId w:val="8"/>
        </w:numPr>
        <w:tabs>
          <w:tab w:val="left" w:pos="1416"/>
        </w:tabs>
        <w:spacing w:before="2" w:line="276" w:lineRule="auto"/>
        <w:ind w:left="1415" w:right="390" w:hanging="566"/>
        <w:rPr>
          <w:rFonts w:ascii="Arial" w:eastAsia="Arial" w:hAnsi="Arial" w:cs="Arial"/>
          <w:sz w:val="24"/>
          <w:szCs w:val="24"/>
          <w:lang w:val="fr-CA"/>
        </w:rPr>
      </w:pPr>
      <w:r w:rsidRPr="00DC1B3F">
        <w:rPr>
          <w:rFonts w:ascii="Arial" w:eastAsia="Arial" w:hAnsi="Arial" w:cs="Arial"/>
          <w:sz w:val="24"/>
          <w:szCs w:val="24"/>
          <w:lang w:val="fr-CA"/>
        </w:rPr>
        <w:t>l’intégrité du processus de la Commission, y compris la capacité de</w:t>
      </w:r>
      <w:r w:rsidRPr="00DC1B3F">
        <w:rPr>
          <w:rFonts w:ascii="Arial" w:eastAsia="Arial" w:hAnsi="Arial" w:cs="Arial"/>
          <w:spacing w:val="-19"/>
          <w:sz w:val="24"/>
          <w:szCs w:val="24"/>
          <w:lang w:val="fr-CA"/>
        </w:rPr>
        <w:t xml:space="preserve"> </w:t>
      </w:r>
      <w:r w:rsidRPr="00DC1B3F">
        <w:rPr>
          <w:rFonts w:ascii="Arial" w:eastAsia="Arial" w:hAnsi="Arial" w:cs="Arial"/>
          <w:sz w:val="24"/>
          <w:szCs w:val="24"/>
          <w:lang w:val="fr-CA"/>
        </w:rPr>
        <w:t>la</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Commission de régler efficacement tous les appels déposés auprès de</w:t>
      </w:r>
      <w:r w:rsidRPr="00DC1B3F">
        <w:rPr>
          <w:rFonts w:ascii="Arial" w:eastAsia="Arial" w:hAnsi="Arial" w:cs="Arial"/>
          <w:spacing w:val="-32"/>
          <w:sz w:val="24"/>
          <w:szCs w:val="24"/>
          <w:lang w:val="fr-CA"/>
        </w:rPr>
        <w:t xml:space="preserve"> </w:t>
      </w:r>
      <w:r w:rsidRPr="00DC1B3F">
        <w:rPr>
          <w:rFonts w:ascii="Arial" w:eastAsia="Arial" w:hAnsi="Arial" w:cs="Arial"/>
          <w:sz w:val="24"/>
          <w:szCs w:val="24"/>
          <w:lang w:val="fr-CA"/>
        </w:rPr>
        <w:t>la Commission dans le cycle actuel de quatre</w:t>
      </w:r>
      <w:r w:rsidRPr="00DC1B3F">
        <w:rPr>
          <w:rFonts w:ascii="Arial" w:eastAsia="Arial" w:hAnsi="Arial" w:cs="Arial"/>
          <w:spacing w:val="-3"/>
          <w:sz w:val="24"/>
          <w:szCs w:val="24"/>
          <w:lang w:val="fr-CA"/>
        </w:rPr>
        <w:t xml:space="preserve"> </w:t>
      </w:r>
      <w:r w:rsidRPr="00DC1B3F">
        <w:rPr>
          <w:rFonts w:ascii="Arial" w:eastAsia="Arial" w:hAnsi="Arial" w:cs="Arial"/>
          <w:sz w:val="24"/>
          <w:szCs w:val="24"/>
          <w:lang w:val="fr-CA"/>
        </w:rPr>
        <w:t>ans;</w:t>
      </w:r>
    </w:p>
    <w:p w:rsidR="00B90789" w:rsidRPr="00DC1B3F" w:rsidRDefault="00DC1B3F" w:rsidP="00FE5DAD">
      <w:pPr>
        <w:pStyle w:val="ListParagraph"/>
        <w:numPr>
          <w:ilvl w:val="2"/>
          <w:numId w:val="8"/>
        </w:numPr>
        <w:tabs>
          <w:tab w:val="left" w:pos="1416"/>
        </w:tabs>
        <w:ind w:left="1415" w:right="413" w:hanging="566"/>
        <w:rPr>
          <w:rFonts w:ascii="Arial" w:eastAsia="Arial" w:hAnsi="Arial" w:cs="Arial"/>
          <w:sz w:val="24"/>
          <w:szCs w:val="24"/>
          <w:lang w:val="fr-CA"/>
        </w:rPr>
      </w:pPr>
      <w:r w:rsidRPr="00DC1B3F">
        <w:rPr>
          <w:rFonts w:ascii="Arial" w:eastAsia="Arial" w:hAnsi="Arial" w:cs="Arial"/>
          <w:sz w:val="24"/>
          <w:szCs w:val="24"/>
          <w:lang w:val="fr-CA"/>
        </w:rPr>
        <w:t>la possibilité qu’il existe un problème de</w:t>
      </w:r>
      <w:r w:rsidRPr="00DC1B3F">
        <w:rPr>
          <w:rFonts w:ascii="Arial" w:eastAsia="Arial" w:hAnsi="Arial" w:cs="Arial"/>
          <w:spacing w:val="-4"/>
          <w:sz w:val="24"/>
          <w:szCs w:val="24"/>
          <w:lang w:val="fr-CA"/>
        </w:rPr>
        <w:t xml:space="preserve"> </w:t>
      </w:r>
      <w:r w:rsidRPr="00DC1B3F">
        <w:rPr>
          <w:rFonts w:ascii="Arial" w:eastAsia="Arial" w:hAnsi="Arial" w:cs="Arial"/>
          <w:sz w:val="24"/>
          <w:szCs w:val="24"/>
          <w:lang w:val="fr-CA"/>
        </w:rPr>
        <w:t>crédibilité;</w:t>
      </w:r>
    </w:p>
    <w:p w:rsidR="00B90789" w:rsidRPr="00BB4797" w:rsidRDefault="00DC1B3F" w:rsidP="00FE5DAD">
      <w:pPr>
        <w:pStyle w:val="ListParagraph"/>
        <w:numPr>
          <w:ilvl w:val="2"/>
          <w:numId w:val="8"/>
        </w:numPr>
        <w:tabs>
          <w:tab w:val="left" w:pos="1416"/>
        </w:tabs>
        <w:spacing w:before="42"/>
        <w:ind w:left="1415" w:right="413" w:hanging="566"/>
        <w:rPr>
          <w:rFonts w:ascii="Arial" w:eastAsia="Arial" w:hAnsi="Arial" w:cs="Arial"/>
          <w:sz w:val="24"/>
          <w:szCs w:val="24"/>
          <w:lang w:val="fr-CA"/>
        </w:rPr>
      </w:pPr>
      <w:r w:rsidRPr="00DC1B3F">
        <w:rPr>
          <w:rFonts w:ascii="Arial" w:hAnsi="Arial"/>
          <w:sz w:val="24"/>
          <w:lang w:val="fr-CA"/>
        </w:rPr>
        <w:t>la probabilité que des témoignages de vive voix soient</w:t>
      </w:r>
      <w:r w:rsidRPr="00DC1B3F">
        <w:rPr>
          <w:rFonts w:ascii="Arial" w:hAnsi="Arial"/>
          <w:spacing w:val="-13"/>
          <w:sz w:val="24"/>
          <w:lang w:val="fr-CA"/>
        </w:rPr>
        <w:t xml:space="preserve"> </w:t>
      </w:r>
      <w:r w:rsidRPr="00DC1B3F">
        <w:rPr>
          <w:rFonts w:ascii="Arial" w:hAnsi="Arial"/>
          <w:sz w:val="24"/>
          <w:lang w:val="fr-CA"/>
        </w:rPr>
        <w:t>nécessaires.</w:t>
      </w:r>
    </w:p>
    <w:p w:rsidR="00B90789" w:rsidRDefault="00DC1B3F" w:rsidP="00BB4797">
      <w:pPr>
        <w:pStyle w:val="Heading2"/>
        <w:spacing w:before="240"/>
        <w:ind w:left="709"/>
      </w:pPr>
      <w:bookmarkStart w:id="216" w:name="Opposition_écrite"/>
      <w:bookmarkStart w:id="217" w:name="_Toc13230625"/>
      <w:bookmarkEnd w:id="216"/>
      <w:r>
        <w:t>Opposition</w:t>
      </w:r>
      <w:r>
        <w:rPr>
          <w:spacing w:val="-8"/>
        </w:rPr>
        <w:t xml:space="preserve"> </w:t>
      </w:r>
      <w:r>
        <w:t>écrite</w:t>
      </w:r>
      <w:bookmarkEnd w:id="217"/>
    </w:p>
    <w:p w:rsidR="00B90789" w:rsidRPr="00BB4797" w:rsidRDefault="00DC1B3F" w:rsidP="00FE5DAD">
      <w:pPr>
        <w:pStyle w:val="ListParagraph"/>
        <w:numPr>
          <w:ilvl w:val="1"/>
          <w:numId w:val="8"/>
        </w:numPr>
        <w:tabs>
          <w:tab w:val="left" w:pos="901"/>
        </w:tabs>
        <w:spacing w:before="120" w:line="276" w:lineRule="auto"/>
        <w:ind w:left="714" w:hanging="357"/>
        <w:rPr>
          <w:rFonts w:ascii="Arial" w:eastAsia="Arial" w:hAnsi="Arial" w:cs="Arial"/>
          <w:sz w:val="24"/>
          <w:szCs w:val="24"/>
          <w:lang w:val="fr-CA"/>
        </w:rPr>
      </w:pPr>
      <w:r w:rsidRPr="00DC1B3F">
        <w:rPr>
          <w:rFonts w:ascii="Arial" w:eastAsia="Arial" w:hAnsi="Arial" w:cs="Arial"/>
          <w:sz w:val="24"/>
          <w:szCs w:val="24"/>
          <w:lang w:val="fr-CA"/>
        </w:rPr>
        <w:t>Toute partie peut déposer auprès de la Commission, et signifier à toutes</w:t>
      </w:r>
      <w:r w:rsidRPr="00DC1B3F">
        <w:rPr>
          <w:rFonts w:ascii="Arial" w:eastAsia="Arial" w:hAnsi="Arial" w:cs="Arial"/>
          <w:spacing w:val="-27"/>
          <w:sz w:val="24"/>
          <w:szCs w:val="24"/>
          <w:lang w:val="fr-CA"/>
        </w:rPr>
        <w:t xml:space="preserve"> </w:t>
      </w:r>
      <w:r w:rsidRPr="00DC1B3F">
        <w:rPr>
          <w:rFonts w:ascii="Arial" w:eastAsia="Arial" w:hAnsi="Arial" w:cs="Arial"/>
          <w:sz w:val="24"/>
          <w:szCs w:val="24"/>
          <w:lang w:val="fr-CA"/>
        </w:rPr>
        <w:t>les</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autres parties, une opposition par écrit à l’audience écrite au plus tard dix</w:t>
      </w:r>
      <w:r w:rsidRPr="00DC1B3F">
        <w:rPr>
          <w:rFonts w:ascii="Arial" w:eastAsia="Arial" w:hAnsi="Arial" w:cs="Arial"/>
          <w:spacing w:val="-39"/>
          <w:sz w:val="24"/>
          <w:szCs w:val="24"/>
          <w:lang w:val="fr-CA"/>
        </w:rPr>
        <w:t xml:space="preserve"> </w:t>
      </w:r>
      <w:r w:rsidRPr="00DC1B3F">
        <w:rPr>
          <w:rFonts w:ascii="Arial" w:eastAsia="Arial" w:hAnsi="Arial" w:cs="Arial"/>
          <w:sz w:val="24"/>
          <w:szCs w:val="24"/>
          <w:lang w:val="fr-CA"/>
        </w:rPr>
        <w:t>jours suivant la date de l’avis d’audience</w:t>
      </w:r>
      <w:r w:rsidRPr="00DC1B3F">
        <w:rPr>
          <w:rFonts w:ascii="Arial" w:eastAsia="Arial" w:hAnsi="Arial" w:cs="Arial"/>
          <w:spacing w:val="-2"/>
          <w:sz w:val="24"/>
          <w:szCs w:val="24"/>
          <w:lang w:val="fr-CA"/>
        </w:rPr>
        <w:t xml:space="preserve"> </w:t>
      </w:r>
      <w:r w:rsidRPr="00DC1B3F">
        <w:rPr>
          <w:rFonts w:ascii="Arial" w:eastAsia="Arial" w:hAnsi="Arial" w:cs="Arial"/>
          <w:sz w:val="24"/>
          <w:szCs w:val="24"/>
          <w:lang w:val="fr-CA"/>
        </w:rPr>
        <w:t>écrite.</w:t>
      </w:r>
    </w:p>
    <w:p w:rsidR="00B90789" w:rsidRDefault="00DC1B3F" w:rsidP="00BB4797">
      <w:pPr>
        <w:pStyle w:val="Heading2"/>
        <w:spacing w:before="240"/>
        <w:ind w:left="709"/>
      </w:pPr>
      <w:bookmarkStart w:id="218" w:name="Décision_sur_l’opposition"/>
      <w:bookmarkStart w:id="219" w:name="_Toc13230626"/>
      <w:bookmarkEnd w:id="218"/>
      <w:r>
        <w:t>Décision sur</w:t>
      </w:r>
      <w:r>
        <w:rPr>
          <w:spacing w:val="-15"/>
        </w:rPr>
        <w:t xml:space="preserve"> </w:t>
      </w:r>
      <w:r>
        <w:t>l’opposition</w:t>
      </w:r>
      <w:bookmarkEnd w:id="219"/>
    </w:p>
    <w:p w:rsidR="00B90789" w:rsidRPr="00DC1B3F" w:rsidRDefault="00DC1B3F" w:rsidP="00FE5DAD">
      <w:pPr>
        <w:pStyle w:val="ListParagraph"/>
        <w:numPr>
          <w:ilvl w:val="1"/>
          <w:numId w:val="8"/>
        </w:numPr>
        <w:tabs>
          <w:tab w:val="left" w:pos="901"/>
        </w:tabs>
        <w:spacing w:before="120" w:line="276" w:lineRule="auto"/>
        <w:ind w:left="714" w:hanging="357"/>
        <w:rPr>
          <w:rFonts w:ascii="Arial" w:eastAsia="Arial" w:hAnsi="Arial" w:cs="Arial"/>
          <w:sz w:val="24"/>
          <w:szCs w:val="24"/>
          <w:lang w:val="fr-CA"/>
        </w:rPr>
      </w:pPr>
      <w:r w:rsidRPr="00DC1B3F">
        <w:rPr>
          <w:rFonts w:ascii="Arial" w:eastAsia="Arial" w:hAnsi="Arial" w:cs="Arial"/>
          <w:sz w:val="24"/>
          <w:szCs w:val="24"/>
          <w:lang w:val="fr-CA"/>
        </w:rPr>
        <w:t>Lorsqu’une opposition à une audience écrite est soulevée, la Commission</w:t>
      </w:r>
      <w:r w:rsidRPr="00DC1B3F">
        <w:rPr>
          <w:rFonts w:ascii="Arial" w:eastAsia="Arial" w:hAnsi="Arial" w:cs="Arial"/>
          <w:spacing w:val="-33"/>
          <w:sz w:val="24"/>
          <w:szCs w:val="24"/>
          <w:lang w:val="fr-CA"/>
        </w:rPr>
        <w:t xml:space="preserve"> </w:t>
      </w:r>
      <w:r w:rsidRPr="00DC1B3F">
        <w:rPr>
          <w:rFonts w:ascii="Arial" w:eastAsia="Arial" w:hAnsi="Arial" w:cs="Arial"/>
          <w:sz w:val="24"/>
          <w:szCs w:val="24"/>
          <w:lang w:val="fr-CA"/>
        </w:rPr>
        <w:t>peut, selon le cas</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w:t>
      </w:r>
    </w:p>
    <w:p w:rsidR="00B90789" w:rsidRPr="00DC1B3F" w:rsidRDefault="00DC1B3F" w:rsidP="00FE5DAD">
      <w:pPr>
        <w:pStyle w:val="ListParagraph"/>
        <w:numPr>
          <w:ilvl w:val="2"/>
          <w:numId w:val="8"/>
        </w:numPr>
        <w:tabs>
          <w:tab w:val="left" w:pos="1416"/>
        </w:tabs>
        <w:spacing w:before="120"/>
        <w:ind w:left="1418" w:right="414" w:hanging="567"/>
        <w:rPr>
          <w:rFonts w:ascii="Arial" w:eastAsia="Arial" w:hAnsi="Arial" w:cs="Arial"/>
          <w:sz w:val="24"/>
          <w:szCs w:val="24"/>
          <w:lang w:val="fr-CA"/>
        </w:rPr>
      </w:pPr>
      <w:r w:rsidRPr="00DC1B3F">
        <w:rPr>
          <w:rFonts w:ascii="Arial" w:eastAsia="Arial" w:hAnsi="Arial" w:cs="Arial"/>
          <w:sz w:val="24"/>
          <w:szCs w:val="24"/>
          <w:lang w:val="fr-CA"/>
        </w:rPr>
        <w:t>convertir la procédure d’audition en un format</w:t>
      </w:r>
      <w:r w:rsidRPr="00DC1B3F">
        <w:rPr>
          <w:rFonts w:ascii="Arial" w:eastAsia="Arial" w:hAnsi="Arial" w:cs="Arial"/>
          <w:spacing w:val="-6"/>
          <w:sz w:val="24"/>
          <w:szCs w:val="24"/>
          <w:lang w:val="fr-CA"/>
        </w:rPr>
        <w:t xml:space="preserve"> </w:t>
      </w:r>
      <w:r w:rsidRPr="00DC1B3F">
        <w:rPr>
          <w:rFonts w:ascii="Arial" w:eastAsia="Arial" w:hAnsi="Arial" w:cs="Arial"/>
          <w:sz w:val="24"/>
          <w:szCs w:val="24"/>
          <w:lang w:val="fr-CA"/>
        </w:rPr>
        <w:t>différent;</w:t>
      </w:r>
    </w:p>
    <w:p w:rsidR="00B90789" w:rsidRPr="00DC1B3F" w:rsidRDefault="00DC1B3F" w:rsidP="00FE5DAD">
      <w:pPr>
        <w:pStyle w:val="ListParagraph"/>
        <w:numPr>
          <w:ilvl w:val="2"/>
          <w:numId w:val="8"/>
        </w:numPr>
        <w:tabs>
          <w:tab w:val="left" w:pos="1416"/>
        </w:tabs>
        <w:spacing w:before="42"/>
        <w:ind w:left="1415" w:right="413" w:hanging="566"/>
        <w:rPr>
          <w:rFonts w:ascii="Arial" w:eastAsia="Arial" w:hAnsi="Arial" w:cs="Arial"/>
          <w:sz w:val="24"/>
          <w:szCs w:val="24"/>
          <w:lang w:val="fr-CA"/>
        </w:rPr>
      </w:pPr>
      <w:r w:rsidRPr="00DC1B3F">
        <w:rPr>
          <w:rFonts w:ascii="Arial" w:eastAsia="Arial" w:hAnsi="Arial" w:cs="Arial"/>
          <w:sz w:val="24"/>
          <w:szCs w:val="24"/>
          <w:lang w:val="fr-CA"/>
        </w:rPr>
        <w:t>poursuivre l’audience écrite, avec ou sans</w:t>
      </w:r>
      <w:r w:rsidRPr="00DC1B3F">
        <w:rPr>
          <w:rFonts w:ascii="Arial" w:eastAsia="Arial" w:hAnsi="Arial" w:cs="Arial"/>
          <w:spacing w:val="-4"/>
          <w:sz w:val="24"/>
          <w:szCs w:val="24"/>
          <w:lang w:val="fr-CA"/>
        </w:rPr>
        <w:t xml:space="preserve"> </w:t>
      </w:r>
      <w:r w:rsidRPr="00DC1B3F">
        <w:rPr>
          <w:rFonts w:ascii="Arial" w:eastAsia="Arial" w:hAnsi="Arial" w:cs="Arial"/>
          <w:sz w:val="24"/>
          <w:szCs w:val="24"/>
          <w:lang w:val="fr-CA"/>
        </w:rPr>
        <w:t>conditions;</w:t>
      </w:r>
    </w:p>
    <w:p w:rsidR="00B90789" w:rsidRPr="00BB4797" w:rsidRDefault="00DC1B3F" w:rsidP="00FE5DAD">
      <w:pPr>
        <w:pStyle w:val="ListParagraph"/>
        <w:numPr>
          <w:ilvl w:val="2"/>
          <w:numId w:val="8"/>
        </w:numPr>
        <w:tabs>
          <w:tab w:val="left" w:pos="1416"/>
        </w:tabs>
        <w:spacing w:before="41"/>
        <w:ind w:left="1415" w:right="413" w:hanging="566"/>
        <w:rPr>
          <w:rFonts w:ascii="Arial" w:eastAsia="Arial" w:hAnsi="Arial" w:cs="Arial"/>
          <w:sz w:val="24"/>
          <w:szCs w:val="24"/>
          <w:lang w:val="fr-CA"/>
        </w:rPr>
      </w:pPr>
      <w:r w:rsidRPr="00DC1B3F">
        <w:rPr>
          <w:rFonts w:ascii="Arial" w:eastAsia="Arial" w:hAnsi="Arial" w:cs="Arial"/>
          <w:sz w:val="24"/>
          <w:szCs w:val="24"/>
          <w:lang w:val="fr-CA"/>
        </w:rPr>
        <w:t>rendre toute autre ordonnance qu’elle estime</w:t>
      </w:r>
      <w:r w:rsidRPr="00DC1B3F">
        <w:rPr>
          <w:rFonts w:ascii="Arial" w:eastAsia="Arial" w:hAnsi="Arial" w:cs="Arial"/>
          <w:spacing w:val="-5"/>
          <w:sz w:val="24"/>
          <w:szCs w:val="24"/>
          <w:lang w:val="fr-CA"/>
        </w:rPr>
        <w:t xml:space="preserve"> </w:t>
      </w:r>
      <w:r w:rsidRPr="00DC1B3F">
        <w:rPr>
          <w:rFonts w:ascii="Arial" w:eastAsia="Arial" w:hAnsi="Arial" w:cs="Arial"/>
          <w:sz w:val="24"/>
          <w:szCs w:val="24"/>
          <w:lang w:val="fr-CA"/>
        </w:rPr>
        <w:t>indiquée.</w:t>
      </w:r>
    </w:p>
    <w:p w:rsidR="00B90789" w:rsidRPr="00DC1B3F" w:rsidRDefault="00DC1B3F" w:rsidP="00BB4797">
      <w:pPr>
        <w:pStyle w:val="Heading2"/>
        <w:spacing w:before="240"/>
        <w:ind w:left="709"/>
        <w:rPr>
          <w:lang w:val="fr-CA"/>
        </w:rPr>
      </w:pPr>
      <w:bookmarkStart w:id="220" w:name="Délai_pour_déposer_les_documents_écrits"/>
      <w:bookmarkStart w:id="221" w:name="_Toc13230627"/>
      <w:bookmarkEnd w:id="220"/>
      <w:r w:rsidRPr="00DC1B3F">
        <w:rPr>
          <w:lang w:val="fr-CA"/>
        </w:rPr>
        <w:t>Délai pour déposer les documents</w:t>
      </w:r>
      <w:r w:rsidRPr="00DC1B3F">
        <w:rPr>
          <w:spacing w:val="-20"/>
          <w:lang w:val="fr-CA"/>
        </w:rPr>
        <w:t xml:space="preserve"> </w:t>
      </w:r>
      <w:r w:rsidRPr="00DC1B3F">
        <w:rPr>
          <w:lang w:val="fr-CA"/>
        </w:rPr>
        <w:t>écrits</w:t>
      </w:r>
      <w:bookmarkEnd w:id="221"/>
    </w:p>
    <w:p w:rsidR="00B90789" w:rsidRPr="00DC1B3F" w:rsidRDefault="00DC1B3F" w:rsidP="00FE5DAD">
      <w:pPr>
        <w:pStyle w:val="ListParagraph"/>
        <w:numPr>
          <w:ilvl w:val="1"/>
          <w:numId w:val="8"/>
        </w:numPr>
        <w:tabs>
          <w:tab w:val="left" w:pos="1034"/>
        </w:tabs>
        <w:spacing w:before="120" w:line="276" w:lineRule="auto"/>
        <w:ind w:left="714" w:hanging="357"/>
        <w:rPr>
          <w:rFonts w:ascii="Arial" w:eastAsia="Arial" w:hAnsi="Arial" w:cs="Arial"/>
          <w:sz w:val="24"/>
          <w:szCs w:val="24"/>
          <w:lang w:val="fr-CA"/>
        </w:rPr>
      </w:pPr>
      <w:r w:rsidRPr="00DC1B3F">
        <w:rPr>
          <w:rFonts w:ascii="Arial" w:eastAsia="Arial" w:hAnsi="Arial" w:cs="Arial"/>
          <w:sz w:val="24"/>
          <w:szCs w:val="24"/>
          <w:lang w:val="fr-CA"/>
        </w:rPr>
        <w:t>Les documents écrits pour toutes les audiences écrites doivent être signifiés</w:t>
      </w:r>
      <w:r w:rsidRPr="00DC1B3F">
        <w:rPr>
          <w:rFonts w:ascii="Arial" w:eastAsia="Arial" w:hAnsi="Arial" w:cs="Arial"/>
          <w:spacing w:val="-36"/>
          <w:sz w:val="24"/>
          <w:szCs w:val="24"/>
          <w:lang w:val="fr-CA"/>
        </w:rPr>
        <w:t xml:space="preserve"> </w:t>
      </w:r>
      <w:r w:rsidRPr="00DC1B3F">
        <w:rPr>
          <w:rFonts w:ascii="Arial" w:eastAsia="Arial" w:hAnsi="Arial" w:cs="Arial"/>
          <w:sz w:val="24"/>
          <w:szCs w:val="24"/>
          <w:lang w:val="fr-CA"/>
        </w:rPr>
        <w:t>à toutes les autres parties à l’instance et déposés auprès de la Commission</w:t>
      </w:r>
      <w:r w:rsidRPr="00DC1B3F">
        <w:rPr>
          <w:rFonts w:ascii="Arial" w:eastAsia="Arial" w:hAnsi="Arial" w:cs="Arial"/>
          <w:spacing w:val="-21"/>
          <w:sz w:val="24"/>
          <w:szCs w:val="24"/>
          <w:lang w:val="fr-CA"/>
        </w:rPr>
        <w:t xml:space="preserve"> </w:t>
      </w:r>
      <w:r w:rsidRPr="00DC1B3F">
        <w:rPr>
          <w:rFonts w:ascii="Arial" w:eastAsia="Arial" w:hAnsi="Arial" w:cs="Arial"/>
          <w:sz w:val="24"/>
          <w:szCs w:val="24"/>
          <w:lang w:val="fr-CA"/>
        </w:rPr>
        <w:t>:</w:t>
      </w:r>
    </w:p>
    <w:p w:rsidR="00B90789" w:rsidRPr="00DC1B3F" w:rsidRDefault="00DC1B3F" w:rsidP="00FE5DAD">
      <w:pPr>
        <w:pStyle w:val="ListParagraph"/>
        <w:numPr>
          <w:ilvl w:val="2"/>
          <w:numId w:val="8"/>
        </w:numPr>
        <w:tabs>
          <w:tab w:val="left" w:pos="1416"/>
        </w:tabs>
        <w:spacing w:before="120"/>
        <w:ind w:left="1418" w:right="414" w:hanging="567"/>
        <w:rPr>
          <w:rFonts w:ascii="Arial" w:eastAsia="Arial" w:hAnsi="Arial" w:cs="Arial"/>
          <w:sz w:val="24"/>
          <w:szCs w:val="24"/>
          <w:lang w:val="fr-CA"/>
        </w:rPr>
      </w:pPr>
      <w:r w:rsidRPr="00DC1B3F">
        <w:rPr>
          <w:rFonts w:ascii="Arial" w:eastAsia="Arial" w:hAnsi="Arial" w:cs="Arial"/>
          <w:sz w:val="24"/>
          <w:szCs w:val="24"/>
          <w:lang w:val="fr-CA"/>
        </w:rPr>
        <w:t>par l’appelant, au plus tard 30 jours suivant l’avis de l’audience</w:t>
      </w:r>
      <w:r w:rsidRPr="00DC1B3F">
        <w:rPr>
          <w:rFonts w:ascii="Arial" w:eastAsia="Arial" w:hAnsi="Arial" w:cs="Arial"/>
          <w:spacing w:val="-18"/>
          <w:sz w:val="24"/>
          <w:szCs w:val="24"/>
          <w:lang w:val="fr-CA"/>
        </w:rPr>
        <w:t xml:space="preserve"> </w:t>
      </w:r>
      <w:r w:rsidRPr="00DC1B3F">
        <w:rPr>
          <w:rFonts w:ascii="Arial" w:eastAsia="Arial" w:hAnsi="Arial" w:cs="Arial"/>
          <w:sz w:val="24"/>
          <w:szCs w:val="24"/>
          <w:lang w:val="fr-CA"/>
        </w:rPr>
        <w:t>écrite;</w:t>
      </w:r>
    </w:p>
    <w:p w:rsidR="00B90789" w:rsidRPr="00DC1B3F" w:rsidRDefault="00DC1B3F" w:rsidP="00FE5DAD">
      <w:pPr>
        <w:pStyle w:val="ListParagraph"/>
        <w:numPr>
          <w:ilvl w:val="2"/>
          <w:numId w:val="8"/>
        </w:numPr>
        <w:tabs>
          <w:tab w:val="left" w:pos="1416"/>
        </w:tabs>
        <w:spacing w:before="42" w:line="276" w:lineRule="auto"/>
        <w:ind w:left="1415" w:right="737" w:hanging="566"/>
        <w:rPr>
          <w:rFonts w:ascii="Arial" w:eastAsia="Arial" w:hAnsi="Arial" w:cs="Arial"/>
          <w:sz w:val="24"/>
          <w:szCs w:val="24"/>
          <w:lang w:val="fr-CA"/>
        </w:rPr>
      </w:pPr>
      <w:r w:rsidRPr="00DC1B3F">
        <w:rPr>
          <w:rFonts w:ascii="Arial" w:eastAsia="Arial" w:hAnsi="Arial" w:cs="Arial"/>
          <w:sz w:val="24"/>
          <w:szCs w:val="24"/>
          <w:lang w:val="fr-CA"/>
        </w:rPr>
        <w:t>par toutes les autres parties, au plus tard 20 jours suivant la date</w:t>
      </w:r>
      <w:r w:rsidRPr="00DC1B3F">
        <w:rPr>
          <w:rFonts w:ascii="Arial" w:eastAsia="Arial" w:hAnsi="Arial" w:cs="Arial"/>
          <w:spacing w:val="-27"/>
          <w:sz w:val="24"/>
          <w:szCs w:val="24"/>
          <w:lang w:val="fr-CA"/>
        </w:rPr>
        <w:t xml:space="preserve"> </w:t>
      </w:r>
      <w:r w:rsidRPr="00DC1B3F">
        <w:rPr>
          <w:rFonts w:ascii="Arial" w:eastAsia="Arial" w:hAnsi="Arial" w:cs="Arial"/>
          <w:sz w:val="24"/>
          <w:szCs w:val="24"/>
          <w:lang w:val="fr-CA"/>
        </w:rPr>
        <w:t>de</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signification des observations écrites de l’appelant ou de l’auteur de</w:t>
      </w:r>
      <w:r w:rsidRPr="00DC1B3F">
        <w:rPr>
          <w:rFonts w:ascii="Arial" w:eastAsia="Arial" w:hAnsi="Arial" w:cs="Arial"/>
          <w:spacing w:val="-33"/>
          <w:sz w:val="24"/>
          <w:szCs w:val="24"/>
          <w:lang w:val="fr-CA"/>
        </w:rPr>
        <w:t xml:space="preserve"> </w:t>
      </w:r>
      <w:r w:rsidRPr="00DC1B3F">
        <w:rPr>
          <w:rFonts w:ascii="Arial" w:eastAsia="Arial" w:hAnsi="Arial" w:cs="Arial"/>
          <w:sz w:val="24"/>
          <w:szCs w:val="24"/>
          <w:lang w:val="fr-CA"/>
        </w:rPr>
        <w:t>la motion;</w:t>
      </w:r>
    </w:p>
    <w:p w:rsidR="00E422E6" w:rsidRPr="00BB4797" w:rsidRDefault="00DC1B3F" w:rsidP="00FE5DAD">
      <w:pPr>
        <w:pStyle w:val="ListParagraph"/>
        <w:numPr>
          <w:ilvl w:val="2"/>
          <w:numId w:val="8"/>
        </w:numPr>
        <w:tabs>
          <w:tab w:val="left" w:pos="1416"/>
        </w:tabs>
        <w:spacing w:before="6" w:line="276" w:lineRule="auto"/>
        <w:ind w:left="1415" w:right="318" w:hanging="566"/>
        <w:rPr>
          <w:rFonts w:ascii="Times New Roman" w:eastAsia="Times New Roman" w:hAnsi="Times New Roman" w:cs="Times New Roman"/>
          <w:sz w:val="25"/>
          <w:szCs w:val="25"/>
          <w:lang w:val="fr-CA"/>
        </w:rPr>
      </w:pPr>
      <w:r w:rsidRPr="006C0F56">
        <w:rPr>
          <w:rFonts w:ascii="Arial" w:eastAsia="Arial" w:hAnsi="Arial" w:cs="Arial"/>
          <w:sz w:val="24"/>
          <w:szCs w:val="24"/>
          <w:lang w:val="fr-CA"/>
        </w:rPr>
        <w:t>par l’appelant, seulement en réponse à de nouvelles questions</w:t>
      </w:r>
      <w:r w:rsidRPr="006C0F56">
        <w:rPr>
          <w:rFonts w:ascii="Arial" w:eastAsia="Arial" w:hAnsi="Arial" w:cs="Arial"/>
          <w:spacing w:val="-34"/>
          <w:sz w:val="24"/>
          <w:szCs w:val="24"/>
          <w:lang w:val="fr-CA"/>
        </w:rPr>
        <w:t xml:space="preserve"> </w:t>
      </w:r>
      <w:r w:rsidRPr="006C0F56">
        <w:rPr>
          <w:rFonts w:ascii="Arial" w:eastAsia="Arial" w:hAnsi="Arial" w:cs="Arial"/>
          <w:sz w:val="24"/>
          <w:szCs w:val="24"/>
          <w:lang w:val="fr-CA"/>
        </w:rPr>
        <w:t>soulevées, au plus tard 10 jours suivant la date de signification des</w:t>
      </w:r>
      <w:r w:rsidRPr="006C0F56">
        <w:rPr>
          <w:rFonts w:ascii="Arial" w:eastAsia="Arial" w:hAnsi="Arial" w:cs="Arial"/>
          <w:spacing w:val="-19"/>
          <w:sz w:val="24"/>
          <w:szCs w:val="24"/>
          <w:lang w:val="fr-CA"/>
        </w:rPr>
        <w:t xml:space="preserve"> </w:t>
      </w:r>
      <w:r w:rsidRPr="006C0F56">
        <w:rPr>
          <w:rFonts w:ascii="Arial" w:eastAsia="Arial" w:hAnsi="Arial" w:cs="Arial"/>
          <w:sz w:val="24"/>
          <w:szCs w:val="24"/>
          <w:lang w:val="fr-CA"/>
        </w:rPr>
        <w:t>observations</w:t>
      </w:r>
      <w:r w:rsidRPr="006C0F56">
        <w:rPr>
          <w:rFonts w:ascii="Arial" w:eastAsia="Arial" w:hAnsi="Arial" w:cs="Arial"/>
          <w:spacing w:val="-1"/>
          <w:sz w:val="24"/>
          <w:szCs w:val="24"/>
          <w:lang w:val="fr-CA"/>
        </w:rPr>
        <w:t xml:space="preserve"> </w:t>
      </w:r>
      <w:r w:rsidRPr="006C0F56">
        <w:rPr>
          <w:rFonts w:ascii="Arial" w:eastAsia="Arial" w:hAnsi="Arial" w:cs="Arial"/>
          <w:sz w:val="24"/>
          <w:szCs w:val="24"/>
          <w:lang w:val="fr-CA"/>
        </w:rPr>
        <w:t>écrites des autres</w:t>
      </w:r>
      <w:r w:rsidRPr="006C0F56">
        <w:rPr>
          <w:rFonts w:ascii="Arial" w:eastAsia="Arial" w:hAnsi="Arial" w:cs="Arial"/>
          <w:spacing w:val="-1"/>
          <w:sz w:val="24"/>
          <w:szCs w:val="24"/>
          <w:lang w:val="fr-CA"/>
        </w:rPr>
        <w:t xml:space="preserve"> </w:t>
      </w:r>
      <w:r w:rsidRPr="006C0F56">
        <w:rPr>
          <w:rFonts w:ascii="Arial" w:eastAsia="Arial" w:hAnsi="Arial" w:cs="Arial"/>
          <w:sz w:val="24"/>
          <w:szCs w:val="24"/>
          <w:lang w:val="fr-CA"/>
        </w:rPr>
        <w:t>parties.</w:t>
      </w:r>
    </w:p>
    <w:p w:rsidR="00B90789" w:rsidRDefault="00DC1B3F" w:rsidP="00BB4797">
      <w:pPr>
        <w:pStyle w:val="Heading2"/>
        <w:spacing w:before="240"/>
        <w:ind w:left="709"/>
      </w:pPr>
      <w:bookmarkStart w:id="222" w:name="Contenu_des_documents_écrits"/>
      <w:bookmarkStart w:id="223" w:name="_Toc13230628"/>
      <w:bookmarkEnd w:id="222"/>
      <w:r>
        <w:t>Contenu des documents</w:t>
      </w:r>
      <w:r>
        <w:rPr>
          <w:spacing w:val="-12"/>
        </w:rPr>
        <w:t xml:space="preserve"> </w:t>
      </w:r>
      <w:r>
        <w:t>écrits</w:t>
      </w:r>
      <w:bookmarkEnd w:id="223"/>
    </w:p>
    <w:p w:rsidR="00B90789" w:rsidRPr="00DC1B3F" w:rsidRDefault="00DC1B3F" w:rsidP="00FE5DAD">
      <w:pPr>
        <w:pStyle w:val="ListParagraph"/>
        <w:numPr>
          <w:ilvl w:val="1"/>
          <w:numId w:val="8"/>
        </w:numPr>
        <w:tabs>
          <w:tab w:val="left" w:pos="1034"/>
        </w:tabs>
        <w:spacing w:before="120"/>
        <w:ind w:left="890" w:hanging="533"/>
        <w:rPr>
          <w:rFonts w:ascii="Arial" w:eastAsia="Arial" w:hAnsi="Arial" w:cs="Arial"/>
          <w:sz w:val="24"/>
          <w:szCs w:val="24"/>
          <w:lang w:val="fr-CA"/>
        </w:rPr>
      </w:pPr>
      <w:r w:rsidRPr="00DC1B3F">
        <w:rPr>
          <w:rFonts w:ascii="Arial" w:hAnsi="Arial"/>
          <w:sz w:val="24"/>
          <w:lang w:val="fr-CA"/>
        </w:rPr>
        <w:t>Les documents écrits doivent comprendre</w:t>
      </w:r>
      <w:r w:rsidRPr="00DC1B3F">
        <w:rPr>
          <w:rFonts w:ascii="Arial" w:hAnsi="Arial"/>
          <w:spacing w:val="-3"/>
          <w:sz w:val="24"/>
          <w:lang w:val="fr-CA"/>
        </w:rPr>
        <w:t xml:space="preserve"> </w:t>
      </w:r>
      <w:r w:rsidRPr="00DC1B3F">
        <w:rPr>
          <w:rFonts w:ascii="Arial" w:hAnsi="Arial"/>
          <w:sz w:val="24"/>
          <w:lang w:val="fr-CA"/>
        </w:rPr>
        <w:t>:</w:t>
      </w:r>
    </w:p>
    <w:p w:rsidR="00B90789" w:rsidRPr="00DC1B3F" w:rsidRDefault="00DC1B3F" w:rsidP="00FE5DAD">
      <w:pPr>
        <w:pStyle w:val="ListParagraph"/>
        <w:numPr>
          <w:ilvl w:val="2"/>
          <w:numId w:val="8"/>
        </w:numPr>
        <w:tabs>
          <w:tab w:val="left" w:pos="1416"/>
        </w:tabs>
        <w:spacing w:before="120"/>
        <w:ind w:left="1418" w:right="414" w:hanging="567"/>
        <w:rPr>
          <w:rFonts w:ascii="Arial" w:eastAsia="Arial" w:hAnsi="Arial" w:cs="Arial"/>
          <w:sz w:val="24"/>
          <w:szCs w:val="24"/>
          <w:lang w:val="fr-CA"/>
        </w:rPr>
      </w:pPr>
      <w:r w:rsidRPr="00DC1B3F">
        <w:rPr>
          <w:rFonts w:ascii="Arial" w:hAnsi="Arial"/>
          <w:sz w:val="24"/>
          <w:lang w:val="fr-CA"/>
        </w:rPr>
        <w:lastRenderedPageBreak/>
        <w:t>les motifs de l'appel et l'ordonnance</w:t>
      </w:r>
      <w:r w:rsidRPr="00DC1B3F">
        <w:rPr>
          <w:rFonts w:ascii="Arial" w:hAnsi="Arial"/>
          <w:spacing w:val="-3"/>
          <w:sz w:val="24"/>
          <w:lang w:val="fr-CA"/>
        </w:rPr>
        <w:t xml:space="preserve"> </w:t>
      </w:r>
      <w:r w:rsidRPr="00DC1B3F">
        <w:rPr>
          <w:rFonts w:ascii="Arial" w:hAnsi="Arial"/>
          <w:sz w:val="24"/>
          <w:lang w:val="fr-CA"/>
        </w:rPr>
        <w:t>demandée;</w:t>
      </w:r>
    </w:p>
    <w:p w:rsidR="00B90789" w:rsidRPr="00DC1B3F" w:rsidRDefault="00DC1B3F" w:rsidP="00FE5DAD">
      <w:pPr>
        <w:pStyle w:val="ListParagraph"/>
        <w:numPr>
          <w:ilvl w:val="2"/>
          <w:numId w:val="8"/>
        </w:numPr>
        <w:tabs>
          <w:tab w:val="left" w:pos="1416"/>
        </w:tabs>
        <w:spacing w:before="41"/>
        <w:ind w:left="1415" w:right="413" w:hanging="566"/>
        <w:rPr>
          <w:rFonts w:ascii="Arial" w:eastAsia="Arial" w:hAnsi="Arial" w:cs="Arial"/>
          <w:sz w:val="24"/>
          <w:szCs w:val="24"/>
          <w:lang w:val="fr-CA"/>
        </w:rPr>
      </w:pPr>
      <w:r w:rsidRPr="00DC1B3F">
        <w:rPr>
          <w:rFonts w:ascii="Arial" w:eastAsia="Arial" w:hAnsi="Arial" w:cs="Arial"/>
          <w:sz w:val="24"/>
          <w:szCs w:val="24"/>
          <w:lang w:val="fr-CA"/>
        </w:rPr>
        <w:t>les faits à l’appui de</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l'appel;</w:t>
      </w:r>
    </w:p>
    <w:p w:rsidR="00B90789" w:rsidRPr="00DC1B3F" w:rsidRDefault="00DC1B3F" w:rsidP="00FE5DAD">
      <w:pPr>
        <w:pStyle w:val="ListParagraph"/>
        <w:numPr>
          <w:ilvl w:val="2"/>
          <w:numId w:val="8"/>
        </w:numPr>
        <w:tabs>
          <w:tab w:val="left" w:pos="1416"/>
        </w:tabs>
        <w:spacing w:before="42" w:line="276" w:lineRule="auto"/>
        <w:ind w:left="1415" w:right="228" w:hanging="566"/>
        <w:rPr>
          <w:rFonts w:ascii="Arial" w:eastAsia="Arial" w:hAnsi="Arial" w:cs="Arial"/>
          <w:sz w:val="24"/>
          <w:szCs w:val="24"/>
          <w:lang w:val="fr-CA"/>
        </w:rPr>
      </w:pPr>
      <w:r w:rsidRPr="00DC1B3F">
        <w:rPr>
          <w:rFonts w:ascii="Arial" w:eastAsia="Arial" w:hAnsi="Arial" w:cs="Arial"/>
          <w:sz w:val="24"/>
          <w:szCs w:val="24"/>
          <w:lang w:val="fr-CA"/>
        </w:rPr>
        <w:t>les preuves à l’appui de faits, sous forme d’affidavit, et les transcriptions</w:t>
      </w:r>
      <w:r w:rsidRPr="00DC1B3F">
        <w:rPr>
          <w:rFonts w:ascii="Arial" w:eastAsia="Arial" w:hAnsi="Arial" w:cs="Arial"/>
          <w:spacing w:val="-38"/>
          <w:sz w:val="24"/>
          <w:szCs w:val="24"/>
          <w:lang w:val="fr-CA"/>
        </w:rPr>
        <w:t xml:space="preserve"> </w:t>
      </w:r>
      <w:r w:rsidRPr="00DC1B3F">
        <w:rPr>
          <w:rFonts w:ascii="Arial" w:eastAsia="Arial" w:hAnsi="Arial" w:cs="Arial"/>
          <w:sz w:val="24"/>
          <w:szCs w:val="24"/>
          <w:lang w:val="fr-CA"/>
        </w:rPr>
        <w:t>de</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tout contre-interrogatoire sur ces</w:t>
      </w:r>
      <w:r w:rsidRPr="00DC1B3F">
        <w:rPr>
          <w:rFonts w:ascii="Arial" w:eastAsia="Arial" w:hAnsi="Arial" w:cs="Arial"/>
          <w:spacing w:val="-3"/>
          <w:sz w:val="24"/>
          <w:szCs w:val="24"/>
          <w:lang w:val="fr-CA"/>
        </w:rPr>
        <w:t xml:space="preserve"> </w:t>
      </w:r>
      <w:r w:rsidRPr="00DC1B3F">
        <w:rPr>
          <w:rFonts w:ascii="Arial" w:eastAsia="Arial" w:hAnsi="Arial" w:cs="Arial"/>
          <w:sz w:val="24"/>
          <w:szCs w:val="24"/>
          <w:lang w:val="fr-CA"/>
        </w:rPr>
        <w:t>affidavits;</w:t>
      </w:r>
    </w:p>
    <w:p w:rsidR="00B90789" w:rsidRPr="00BB4797" w:rsidRDefault="00DC1B3F" w:rsidP="00FE5DAD">
      <w:pPr>
        <w:pStyle w:val="ListParagraph"/>
        <w:numPr>
          <w:ilvl w:val="2"/>
          <w:numId w:val="8"/>
        </w:numPr>
        <w:tabs>
          <w:tab w:val="left" w:pos="1416"/>
        </w:tabs>
        <w:spacing w:before="2"/>
        <w:ind w:left="1415" w:right="413" w:hanging="566"/>
        <w:rPr>
          <w:rFonts w:ascii="Arial" w:eastAsia="Arial" w:hAnsi="Arial" w:cs="Arial"/>
          <w:sz w:val="24"/>
          <w:szCs w:val="24"/>
          <w:lang w:val="fr-CA"/>
        </w:rPr>
      </w:pPr>
      <w:r w:rsidRPr="00DC1B3F">
        <w:rPr>
          <w:rFonts w:ascii="Arial" w:eastAsia="Arial" w:hAnsi="Arial" w:cs="Arial"/>
          <w:sz w:val="24"/>
          <w:szCs w:val="24"/>
          <w:lang w:val="fr-CA"/>
        </w:rPr>
        <w:t>toute jurisprudence à l’appui de</w:t>
      </w:r>
      <w:r w:rsidRPr="00DC1B3F">
        <w:rPr>
          <w:rFonts w:ascii="Arial" w:eastAsia="Arial" w:hAnsi="Arial" w:cs="Arial"/>
          <w:spacing w:val="-2"/>
          <w:sz w:val="24"/>
          <w:szCs w:val="24"/>
          <w:lang w:val="fr-CA"/>
        </w:rPr>
        <w:t xml:space="preserve"> </w:t>
      </w:r>
      <w:r w:rsidRPr="00DC1B3F">
        <w:rPr>
          <w:rFonts w:ascii="Arial" w:eastAsia="Arial" w:hAnsi="Arial" w:cs="Arial"/>
          <w:sz w:val="24"/>
          <w:szCs w:val="24"/>
          <w:lang w:val="fr-CA"/>
        </w:rPr>
        <w:t>l'appel.</w:t>
      </w:r>
    </w:p>
    <w:p w:rsidR="00B90789" w:rsidRDefault="00DC1B3F" w:rsidP="00BB4797">
      <w:pPr>
        <w:pStyle w:val="Heading2"/>
        <w:spacing w:before="240"/>
        <w:ind w:left="709"/>
      </w:pPr>
      <w:bookmarkStart w:id="224" w:name="Affidavit_requis_pour_les_preuves"/>
      <w:bookmarkStart w:id="225" w:name="_Toc13230629"/>
      <w:bookmarkEnd w:id="224"/>
      <w:r>
        <w:t>Affidavit requis pour les</w:t>
      </w:r>
      <w:r>
        <w:rPr>
          <w:spacing w:val="-19"/>
        </w:rPr>
        <w:t xml:space="preserve"> </w:t>
      </w:r>
      <w:r>
        <w:t>preuves</w:t>
      </w:r>
      <w:bookmarkEnd w:id="225"/>
    </w:p>
    <w:p w:rsidR="00B90789" w:rsidRPr="008E6C67" w:rsidRDefault="00DC1B3F" w:rsidP="00FE5DAD">
      <w:pPr>
        <w:pStyle w:val="ListParagraph"/>
        <w:numPr>
          <w:ilvl w:val="1"/>
          <w:numId w:val="8"/>
        </w:numPr>
        <w:tabs>
          <w:tab w:val="left" w:pos="1034"/>
        </w:tabs>
        <w:spacing w:before="120" w:line="276" w:lineRule="auto"/>
        <w:ind w:left="714" w:hanging="357"/>
        <w:rPr>
          <w:rFonts w:ascii="Arial" w:eastAsia="Arial" w:hAnsi="Arial" w:cs="Arial"/>
          <w:sz w:val="24"/>
          <w:szCs w:val="24"/>
          <w:lang w:val="fr-CA"/>
        </w:rPr>
      </w:pPr>
      <w:r w:rsidRPr="00DC1B3F">
        <w:rPr>
          <w:rFonts w:ascii="Arial" w:hAnsi="Arial"/>
          <w:sz w:val="24"/>
          <w:lang w:val="fr-CA"/>
        </w:rPr>
        <w:t>Les preuves présentées à une audience écrite doivent l'être par affidavit</w:t>
      </w:r>
      <w:r w:rsidRPr="00DC1B3F">
        <w:rPr>
          <w:rFonts w:ascii="Arial" w:hAnsi="Arial"/>
          <w:spacing w:val="-36"/>
          <w:sz w:val="24"/>
          <w:lang w:val="fr-CA"/>
        </w:rPr>
        <w:t xml:space="preserve"> </w:t>
      </w:r>
      <w:r w:rsidRPr="00DC1B3F">
        <w:rPr>
          <w:rFonts w:ascii="Arial" w:hAnsi="Arial"/>
          <w:sz w:val="24"/>
          <w:lang w:val="fr-CA"/>
        </w:rPr>
        <w:t>et</w:t>
      </w:r>
      <w:r w:rsidRPr="00DC1B3F">
        <w:rPr>
          <w:rFonts w:ascii="Arial" w:hAnsi="Arial"/>
          <w:spacing w:val="-1"/>
          <w:sz w:val="24"/>
          <w:lang w:val="fr-CA"/>
        </w:rPr>
        <w:t xml:space="preserve"> </w:t>
      </w:r>
      <w:r w:rsidRPr="00DC1B3F">
        <w:rPr>
          <w:rFonts w:ascii="Arial" w:hAnsi="Arial"/>
          <w:sz w:val="24"/>
          <w:lang w:val="fr-CA"/>
        </w:rPr>
        <w:t>transcriptions de tout contre-interrogatoire sur ces</w:t>
      </w:r>
      <w:r w:rsidRPr="00DC1B3F">
        <w:rPr>
          <w:rFonts w:ascii="Arial" w:hAnsi="Arial"/>
          <w:spacing w:val="-7"/>
          <w:sz w:val="24"/>
          <w:lang w:val="fr-CA"/>
        </w:rPr>
        <w:t xml:space="preserve"> </w:t>
      </w:r>
      <w:r w:rsidRPr="00DC1B3F">
        <w:rPr>
          <w:rFonts w:ascii="Arial" w:hAnsi="Arial"/>
          <w:sz w:val="24"/>
          <w:lang w:val="fr-CA"/>
        </w:rPr>
        <w:t>affidavits.</w:t>
      </w:r>
    </w:p>
    <w:p w:rsidR="00B90789" w:rsidRPr="00BB4797" w:rsidRDefault="00DC1B3F" w:rsidP="00BB4797">
      <w:pPr>
        <w:pStyle w:val="Heading1"/>
        <w:spacing w:before="480"/>
        <w:ind w:left="0"/>
        <w:rPr>
          <w:b w:val="0"/>
          <w:bCs w:val="0"/>
          <w:lang w:val="fr-CA"/>
        </w:rPr>
      </w:pPr>
      <w:bookmarkStart w:id="226" w:name="_TOC_250005"/>
      <w:bookmarkStart w:id="227" w:name="_Toc13230630"/>
      <w:r w:rsidRPr="00DC1B3F">
        <w:rPr>
          <w:lang w:val="fr-CA"/>
        </w:rPr>
        <w:t>CONDUITE DE</w:t>
      </w:r>
      <w:r w:rsidRPr="00DC1B3F">
        <w:rPr>
          <w:spacing w:val="-12"/>
          <w:lang w:val="fr-CA"/>
        </w:rPr>
        <w:t xml:space="preserve"> </w:t>
      </w:r>
      <w:r w:rsidRPr="00DC1B3F">
        <w:rPr>
          <w:lang w:val="fr-CA"/>
        </w:rPr>
        <w:t>L’INSTANCE</w:t>
      </w:r>
      <w:bookmarkEnd w:id="226"/>
      <w:bookmarkEnd w:id="227"/>
    </w:p>
    <w:p w:rsidR="00B90789" w:rsidRPr="00DC1B3F" w:rsidRDefault="00DC1B3F" w:rsidP="00BB4797">
      <w:pPr>
        <w:pStyle w:val="Heading2"/>
        <w:spacing w:before="240"/>
        <w:ind w:left="709"/>
        <w:rPr>
          <w:rFonts w:eastAsia="Arial" w:cs="Arial"/>
          <w:szCs w:val="24"/>
          <w:lang w:val="fr-CA"/>
        </w:rPr>
      </w:pPr>
      <w:bookmarkStart w:id="228" w:name="Audiences_tenues_en_public"/>
      <w:bookmarkStart w:id="229" w:name="_Toc13230631"/>
      <w:bookmarkEnd w:id="228"/>
      <w:r w:rsidRPr="00DC1B3F">
        <w:rPr>
          <w:lang w:val="fr-CA"/>
        </w:rPr>
        <w:t>Audiences tenues en</w:t>
      </w:r>
      <w:r w:rsidRPr="00DC1B3F">
        <w:rPr>
          <w:spacing w:val="-14"/>
          <w:lang w:val="fr-CA"/>
        </w:rPr>
        <w:t xml:space="preserve"> </w:t>
      </w:r>
      <w:r w:rsidRPr="00DC1B3F">
        <w:rPr>
          <w:lang w:val="fr-CA"/>
        </w:rPr>
        <w:t>public</w:t>
      </w:r>
      <w:bookmarkEnd w:id="229"/>
    </w:p>
    <w:p w:rsidR="00B90789" w:rsidRPr="00DC1B3F" w:rsidRDefault="00DC1B3F" w:rsidP="00FE5DAD">
      <w:pPr>
        <w:pStyle w:val="ListParagraph"/>
        <w:numPr>
          <w:ilvl w:val="1"/>
          <w:numId w:val="8"/>
        </w:numPr>
        <w:tabs>
          <w:tab w:val="left" w:pos="1031"/>
        </w:tabs>
        <w:spacing w:before="120" w:line="276" w:lineRule="auto"/>
        <w:ind w:left="714" w:hanging="357"/>
        <w:jc w:val="both"/>
        <w:rPr>
          <w:rFonts w:ascii="Arial" w:eastAsia="Arial" w:hAnsi="Arial" w:cs="Arial"/>
          <w:sz w:val="24"/>
          <w:szCs w:val="24"/>
          <w:lang w:val="fr-CA"/>
        </w:rPr>
      </w:pPr>
      <w:r w:rsidRPr="00941C9E">
        <w:rPr>
          <w:rFonts w:ascii="Arial" w:eastAsia="Arial" w:hAnsi="Arial" w:cs="Arial"/>
          <w:sz w:val="24"/>
          <w:szCs w:val="24"/>
          <w:highlight w:val="yellow"/>
          <w:lang w:val="fr-CA"/>
        </w:rPr>
        <w:t xml:space="preserve">Toutes les procédures d’audition de la Commission, autres que </w:t>
      </w:r>
      <w:r w:rsidR="00CC16E8" w:rsidRPr="00941C9E">
        <w:rPr>
          <w:rFonts w:ascii="Arial" w:eastAsia="Arial" w:hAnsi="Arial" w:cs="Arial"/>
          <w:sz w:val="24"/>
          <w:szCs w:val="24"/>
          <w:highlight w:val="yellow"/>
          <w:lang w:val="fr-CA"/>
        </w:rPr>
        <w:t>des</w:t>
      </w:r>
      <w:r w:rsidRPr="00941C9E">
        <w:rPr>
          <w:rFonts w:ascii="Arial" w:eastAsia="Arial" w:hAnsi="Arial" w:cs="Arial"/>
          <w:sz w:val="24"/>
          <w:szCs w:val="24"/>
          <w:highlight w:val="yellow"/>
          <w:lang w:val="fr-CA"/>
        </w:rPr>
        <w:t xml:space="preserve"> conférences </w:t>
      </w:r>
      <w:r w:rsidR="00941C9E" w:rsidRPr="00941C9E">
        <w:rPr>
          <w:rFonts w:ascii="Arial" w:eastAsia="Arial" w:hAnsi="Arial" w:cs="Arial"/>
          <w:sz w:val="24"/>
          <w:szCs w:val="24"/>
          <w:highlight w:val="yellow"/>
          <w:lang w:val="fr-CA"/>
        </w:rPr>
        <w:t>relatives</w:t>
      </w:r>
      <w:r w:rsidR="00CC16E8" w:rsidRPr="00941C9E">
        <w:rPr>
          <w:rFonts w:ascii="Arial" w:eastAsia="Arial" w:hAnsi="Arial" w:cs="Arial"/>
          <w:sz w:val="24"/>
          <w:szCs w:val="24"/>
          <w:highlight w:val="yellow"/>
          <w:lang w:val="fr-CA"/>
        </w:rPr>
        <w:t xml:space="preserve"> à la cause</w:t>
      </w:r>
      <w:r w:rsidRPr="00941C9E">
        <w:rPr>
          <w:rFonts w:ascii="Arial" w:eastAsia="Arial" w:hAnsi="Arial" w:cs="Arial"/>
          <w:sz w:val="24"/>
          <w:szCs w:val="24"/>
          <w:highlight w:val="yellow"/>
          <w:lang w:val="fr-CA"/>
        </w:rPr>
        <w:t>, sont ouvertes au public, sauf</w:t>
      </w:r>
      <w:r w:rsidRPr="00941C9E">
        <w:rPr>
          <w:rFonts w:ascii="Arial" w:eastAsia="Arial" w:hAnsi="Arial" w:cs="Arial"/>
          <w:spacing w:val="-35"/>
          <w:sz w:val="24"/>
          <w:szCs w:val="24"/>
          <w:highlight w:val="yellow"/>
          <w:lang w:val="fr-CA"/>
        </w:rPr>
        <w:t xml:space="preserve"> </w:t>
      </w:r>
      <w:r w:rsidRPr="00941C9E">
        <w:rPr>
          <w:rFonts w:ascii="Arial" w:eastAsia="Arial" w:hAnsi="Arial" w:cs="Arial"/>
          <w:sz w:val="24"/>
          <w:szCs w:val="24"/>
          <w:highlight w:val="yellow"/>
          <w:lang w:val="fr-CA"/>
        </w:rPr>
        <w:t>si la Commission estime, selon le cas</w:t>
      </w:r>
      <w:r w:rsidRPr="00DC1B3F">
        <w:rPr>
          <w:rFonts w:ascii="Arial" w:eastAsia="Arial" w:hAnsi="Arial" w:cs="Arial"/>
          <w:spacing w:val="-2"/>
          <w:sz w:val="24"/>
          <w:szCs w:val="24"/>
          <w:lang w:val="fr-CA"/>
        </w:rPr>
        <w:t xml:space="preserve"> </w:t>
      </w:r>
      <w:r w:rsidRPr="00DC1B3F">
        <w:rPr>
          <w:rFonts w:ascii="Arial" w:eastAsia="Arial" w:hAnsi="Arial" w:cs="Arial"/>
          <w:sz w:val="24"/>
          <w:szCs w:val="24"/>
          <w:lang w:val="fr-CA"/>
        </w:rPr>
        <w:t>:</w:t>
      </w:r>
    </w:p>
    <w:p w:rsidR="00B90789" w:rsidRPr="00DC1B3F" w:rsidRDefault="00DC1B3F" w:rsidP="00FE5DAD">
      <w:pPr>
        <w:pStyle w:val="ListParagraph"/>
        <w:numPr>
          <w:ilvl w:val="2"/>
          <w:numId w:val="8"/>
        </w:numPr>
        <w:tabs>
          <w:tab w:val="left" w:pos="1416"/>
        </w:tabs>
        <w:spacing w:before="120" w:line="276" w:lineRule="auto"/>
        <w:ind w:left="1418" w:right="1486" w:hanging="567"/>
        <w:rPr>
          <w:rFonts w:ascii="Arial" w:eastAsia="Arial" w:hAnsi="Arial" w:cs="Arial"/>
          <w:sz w:val="24"/>
          <w:szCs w:val="24"/>
          <w:lang w:val="fr-CA"/>
        </w:rPr>
      </w:pPr>
      <w:r w:rsidRPr="00DC1B3F">
        <w:rPr>
          <w:rFonts w:ascii="Arial" w:hAnsi="Arial"/>
          <w:sz w:val="24"/>
          <w:lang w:val="fr-CA"/>
        </w:rPr>
        <w:t>que des questions touchant la sécurité publique pourraient</w:t>
      </w:r>
      <w:r w:rsidRPr="00DC1B3F">
        <w:rPr>
          <w:rFonts w:ascii="Arial" w:hAnsi="Arial"/>
          <w:spacing w:val="-29"/>
          <w:sz w:val="24"/>
          <w:lang w:val="fr-CA"/>
        </w:rPr>
        <w:t xml:space="preserve"> </w:t>
      </w:r>
      <w:r w:rsidRPr="00DC1B3F">
        <w:rPr>
          <w:rFonts w:ascii="Arial" w:hAnsi="Arial"/>
          <w:sz w:val="24"/>
          <w:lang w:val="fr-CA"/>
        </w:rPr>
        <w:t>être communiquées;</w:t>
      </w:r>
    </w:p>
    <w:p w:rsidR="00B90789" w:rsidRPr="00BB4797" w:rsidRDefault="00DC1B3F" w:rsidP="00FE5DAD">
      <w:pPr>
        <w:pStyle w:val="ListParagraph"/>
        <w:numPr>
          <w:ilvl w:val="2"/>
          <w:numId w:val="8"/>
        </w:numPr>
        <w:tabs>
          <w:tab w:val="left" w:pos="1416"/>
        </w:tabs>
        <w:spacing w:line="276" w:lineRule="auto"/>
        <w:ind w:left="1415" w:right="338" w:hanging="566"/>
        <w:rPr>
          <w:rFonts w:ascii="Arial" w:eastAsia="Arial" w:hAnsi="Arial" w:cs="Arial"/>
          <w:sz w:val="24"/>
          <w:szCs w:val="24"/>
          <w:lang w:val="fr-CA"/>
        </w:rPr>
      </w:pPr>
      <w:r w:rsidRPr="00DC1B3F">
        <w:rPr>
          <w:rFonts w:ascii="Arial" w:eastAsia="Arial" w:hAnsi="Arial" w:cs="Arial"/>
          <w:sz w:val="24"/>
          <w:szCs w:val="24"/>
          <w:lang w:val="fr-CA"/>
        </w:rPr>
        <w:t>que pourraient être communiquées à l’audience des questions</w:t>
      </w:r>
      <w:r w:rsidRPr="00DC1B3F">
        <w:rPr>
          <w:rFonts w:ascii="Arial" w:eastAsia="Arial" w:hAnsi="Arial" w:cs="Arial"/>
          <w:spacing w:val="-36"/>
          <w:sz w:val="24"/>
          <w:szCs w:val="24"/>
          <w:lang w:val="fr-CA"/>
        </w:rPr>
        <w:t xml:space="preserve"> </w:t>
      </w:r>
      <w:r w:rsidRPr="00DC1B3F">
        <w:rPr>
          <w:rFonts w:ascii="Arial" w:eastAsia="Arial" w:hAnsi="Arial" w:cs="Arial"/>
          <w:sz w:val="24"/>
          <w:szCs w:val="24"/>
          <w:lang w:val="fr-CA"/>
        </w:rPr>
        <w:t>financières</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ou personnelles de nature intime ou d’autres questions dont la nature</w:t>
      </w:r>
      <w:r w:rsidRPr="00DC1B3F">
        <w:rPr>
          <w:rFonts w:ascii="Arial" w:eastAsia="Arial" w:hAnsi="Arial" w:cs="Arial"/>
          <w:spacing w:val="-29"/>
          <w:sz w:val="24"/>
          <w:szCs w:val="24"/>
          <w:lang w:val="fr-CA"/>
        </w:rPr>
        <w:t xml:space="preserve"> </w:t>
      </w:r>
      <w:r w:rsidRPr="00DC1B3F">
        <w:rPr>
          <w:rFonts w:ascii="Arial" w:eastAsia="Arial" w:hAnsi="Arial" w:cs="Arial"/>
          <w:sz w:val="24"/>
          <w:szCs w:val="24"/>
          <w:lang w:val="fr-CA"/>
        </w:rPr>
        <w:t>est telle que leur communication causerait à une personne un préjudice</w:t>
      </w:r>
      <w:r w:rsidRPr="00DC1B3F">
        <w:rPr>
          <w:rFonts w:ascii="Arial" w:eastAsia="Arial" w:hAnsi="Arial" w:cs="Arial"/>
          <w:spacing w:val="-24"/>
          <w:sz w:val="24"/>
          <w:szCs w:val="24"/>
          <w:lang w:val="fr-CA"/>
        </w:rPr>
        <w:t xml:space="preserve"> </w:t>
      </w:r>
      <w:r w:rsidRPr="00DC1B3F">
        <w:rPr>
          <w:rFonts w:ascii="Arial" w:eastAsia="Arial" w:hAnsi="Arial" w:cs="Arial"/>
          <w:sz w:val="24"/>
          <w:szCs w:val="24"/>
          <w:lang w:val="fr-CA"/>
        </w:rPr>
        <w:t>qui</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l’emporte sur l’intérêt à tenir une audience</w:t>
      </w:r>
      <w:r w:rsidRPr="00DC1B3F">
        <w:rPr>
          <w:rFonts w:ascii="Arial" w:eastAsia="Arial" w:hAnsi="Arial" w:cs="Arial"/>
          <w:spacing w:val="-5"/>
          <w:sz w:val="24"/>
          <w:szCs w:val="24"/>
          <w:lang w:val="fr-CA"/>
        </w:rPr>
        <w:t xml:space="preserve"> </w:t>
      </w:r>
      <w:r w:rsidRPr="00DC1B3F">
        <w:rPr>
          <w:rFonts w:ascii="Arial" w:eastAsia="Arial" w:hAnsi="Arial" w:cs="Arial"/>
          <w:sz w:val="24"/>
          <w:szCs w:val="24"/>
          <w:lang w:val="fr-CA"/>
        </w:rPr>
        <w:t>publique.</w:t>
      </w:r>
    </w:p>
    <w:p w:rsidR="00B90789" w:rsidRPr="00DC1B3F" w:rsidRDefault="00DC1B3F" w:rsidP="00BB4797">
      <w:pPr>
        <w:pStyle w:val="Heading2"/>
        <w:spacing w:before="240"/>
        <w:ind w:left="709"/>
        <w:rPr>
          <w:lang w:val="fr-CA"/>
        </w:rPr>
      </w:pPr>
      <w:bookmarkStart w:id="230" w:name="Omission_de_se_présenter_devant_la_Commi"/>
      <w:bookmarkStart w:id="231" w:name="_Toc13230632"/>
      <w:bookmarkEnd w:id="230"/>
      <w:r w:rsidRPr="00DC1B3F">
        <w:rPr>
          <w:lang w:val="fr-CA"/>
        </w:rPr>
        <w:t>Omission de se présenter devant la</w:t>
      </w:r>
      <w:r w:rsidRPr="00DC1B3F">
        <w:rPr>
          <w:spacing w:val="-24"/>
          <w:lang w:val="fr-CA"/>
        </w:rPr>
        <w:t xml:space="preserve"> </w:t>
      </w:r>
      <w:r w:rsidRPr="00DC1B3F">
        <w:rPr>
          <w:lang w:val="fr-CA"/>
        </w:rPr>
        <w:t>Commission</w:t>
      </w:r>
      <w:bookmarkEnd w:id="231"/>
    </w:p>
    <w:p w:rsidR="00B90789" w:rsidRPr="00BB4797" w:rsidRDefault="00DC1B3F" w:rsidP="00FE5DAD">
      <w:pPr>
        <w:pStyle w:val="ListParagraph"/>
        <w:numPr>
          <w:ilvl w:val="1"/>
          <w:numId w:val="8"/>
        </w:numPr>
        <w:tabs>
          <w:tab w:val="left" w:pos="1031"/>
        </w:tabs>
        <w:spacing w:before="120" w:line="276" w:lineRule="auto"/>
        <w:ind w:left="709" w:hanging="352"/>
        <w:rPr>
          <w:rFonts w:ascii="Arial" w:eastAsia="Arial" w:hAnsi="Arial" w:cs="Arial"/>
          <w:sz w:val="24"/>
          <w:szCs w:val="24"/>
          <w:lang w:val="fr-CA"/>
        </w:rPr>
      </w:pPr>
      <w:r w:rsidRPr="00DC1B3F">
        <w:rPr>
          <w:rFonts w:ascii="Arial" w:eastAsia="Arial" w:hAnsi="Arial" w:cs="Arial"/>
          <w:sz w:val="24"/>
          <w:szCs w:val="24"/>
          <w:lang w:val="fr-CA"/>
        </w:rPr>
        <w:t>Si une partie omet de se présenter à l’audience, la Commission peut tenir</w:t>
      </w:r>
      <w:r w:rsidRPr="00DC1B3F">
        <w:rPr>
          <w:rFonts w:ascii="Arial" w:eastAsia="Arial" w:hAnsi="Arial" w:cs="Arial"/>
          <w:spacing w:val="-31"/>
          <w:sz w:val="24"/>
          <w:szCs w:val="24"/>
          <w:lang w:val="fr-CA"/>
        </w:rPr>
        <w:t xml:space="preserve"> </w:t>
      </w:r>
      <w:r w:rsidRPr="00DC1B3F">
        <w:rPr>
          <w:rFonts w:ascii="Arial" w:eastAsia="Arial" w:hAnsi="Arial" w:cs="Arial"/>
          <w:sz w:val="24"/>
          <w:szCs w:val="24"/>
          <w:lang w:val="fr-CA"/>
        </w:rPr>
        <w:t>la procédure d’audition ou prendre toute autre mesure qu’elle estime</w:t>
      </w:r>
      <w:r w:rsidRPr="00DC1B3F">
        <w:rPr>
          <w:rFonts w:ascii="Arial" w:eastAsia="Arial" w:hAnsi="Arial" w:cs="Arial"/>
          <w:spacing w:val="-39"/>
          <w:sz w:val="24"/>
          <w:szCs w:val="24"/>
          <w:lang w:val="fr-CA"/>
        </w:rPr>
        <w:t xml:space="preserve"> </w:t>
      </w:r>
      <w:r w:rsidRPr="00DC1B3F">
        <w:rPr>
          <w:rFonts w:ascii="Arial" w:eastAsia="Arial" w:hAnsi="Arial" w:cs="Arial"/>
          <w:sz w:val="24"/>
          <w:szCs w:val="24"/>
          <w:lang w:val="fr-CA"/>
        </w:rPr>
        <w:t>appropriée.</w:t>
      </w:r>
    </w:p>
    <w:p w:rsidR="00B90789" w:rsidRDefault="00DC1B3F" w:rsidP="00BB4797">
      <w:pPr>
        <w:pStyle w:val="Heading2"/>
        <w:spacing w:before="240"/>
        <w:ind w:left="709"/>
      </w:pPr>
      <w:bookmarkStart w:id="232" w:name="Aucune_réouverture_sans_permission"/>
      <w:bookmarkStart w:id="233" w:name="_Toc13230633"/>
      <w:bookmarkEnd w:id="232"/>
      <w:r>
        <w:t>Aucune réouverture sans</w:t>
      </w:r>
      <w:r>
        <w:rPr>
          <w:spacing w:val="-18"/>
        </w:rPr>
        <w:t xml:space="preserve"> </w:t>
      </w:r>
      <w:r>
        <w:t>permission</w:t>
      </w:r>
      <w:bookmarkEnd w:id="233"/>
    </w:p>
    <w:p w:rsidR="00B90789" w:rsidRPr="00BB4797" w:rsidRDefault="00DC1B3F" w:rsidP="00FE5DAD">
      <w:pPr>
        <w:pStyle w:val="ListParagraph"/>
        <w:numPr>
          <w:ilvl w:val="1"/>
          <w:numId w:val="8"/>
        </w:numPr>
        <w:tabs>
          <w:tab w:val="left" w:pos="1034"/>
        </w:tabs>
        <w:spacing w:before="120" w:line="276" w:lineRule="auto"/>
        <w:ind w:left="709" w:hanging="352"/>
        <w:rPr>
          <w:rFonts w:ascii="Arial" w:eastAsia="Arial" w:hAnsi="Arial" w:cs="Arial"/>
          <w:sz w:val="24"/>
          <w:szCs w:val="24"/>
          <w:lang w:val="fr-CA"/>
        </w:rPr>
      </w:pPr>
      <w:r w:rsidRPr="00DC1B3F">
        <w:rPr>
          <w:rFonts w:ascii="Arial" w:eastAsia="Arial" w:hAnsi="Arial" w:cs="Arial"/>
          <w:sz w:val="24"/>
          <w:szCs w:val="24"/>
          <w:lang w:val="fr-CA"/>
        </w:rPr>
        <w:t>Une fois qu'une procédure d'audition a commencé, aucune partie qui a</w:t>
      </w:r>
      <w:r w:rsidRPr="00DC1B3F">
        <w:rPr>
          <w:rFonts w:ascii="Arial" w:eastAsia="Arial" w:hAnsi="Arial" w:cs="Arial"/>
          <w:spacing w:val="-30"/>
          <w:sz w:val="24"/>
          <w:szCs w:val="24"/>
          <w:lang w:val="fr-CA"/>
        </w:rPr>
        <w:t xml:space="preserve"> </w:t>
      </w:r>
      <w:r w:rsidRPr="00DC1B3F">
        <w:rPr>
          <w:rFonts w:ascii="Arial" w:eastAsia="Arial" w:hAnsi="Arial" w:cs="Arial"/>
          <w:sz w:val="24"/>
          <w:szCs w:val="24"/>
          <w:lang w:val="fr-CA"/>
        </w:rPr>
        <w:t>été absente ou qui n'a pas pris part d'autre façon à la procédure d'audition n'a</w:t>
      </w:r>
      <w:r w:rsidRPr="00DC1B3F">
        <w:rPr>
          <w:rFonts w:ascii="Arial" w:eastAsia="Arial" w:hAnsi="Arial" w:cs="Arial"/>
          <w:spacing w:val="-34"/>
          <w:sz w:val="24"/>
          <w:szCs w:val="24"/>
          <w:lang w:val="fr-CA"/>
        </w:rPr>
        <w:t xml:space="preserve"> </w:t>
      </w:r>
      <w:r w:rsidRPr="00DC1B3F">
        <w:rPr>
          <w:rFonts w:ascii="Arial" w:eastAsia="Arial" w:hAnsi="Arial" w:cs="Arial"/>
          <w:sz w:val="24"/>
          <w:szCs w:val="24"/>
          <w:lang w:val="fr-CA"/>
        </w:rPr>
        <w:t>le droit de prendre part de quelque façon que ce soit à la réouverture ou à</w:t>
      </w:r>
      <w:r w:rsidRPr="00DC1B3F">
        <w:rPr>
          <w:rFonts w:ascii="Arial" w:eastAsia="Arial" w:hAnsi="Arial" w:cs="Arial"/>
          <w:spacing w:val="-25"/>
          <w:sz w:val="24"/>
          <w:szCs w:val="24"/>
          <w:lang w:val="fr-CA"/>
        </w:rPr>
        <w:t xml:space="preserve"> </w:t>
      </w:r>
      <w:r w:rsidRPr="00DC1B3F">
        <w:rPr>
          <w:rFonts w:ascii="Arial" w:eastAsia="Arial" w:hAnsi="Arial" w:cs="Arial"/>
          <w:sz w:val="24"/>
          <w:szCs w:val="24"/>
          <w:lang w:val="fr-CA"/>
        </w:rPr>
        <w:t>la reprise d’une procédure sans obtenir une permission de la</w:t>
      </w:r>
      <w:r w:rsidRPr="00DC1B3F">
        <w:rPr>
          <w:rFonts w:ascii="Arial" w:eastAsia="Arial" w:hAnsi="Arial" w:cs="Arial"/>
          <w:spacing w:val="-17"/>
          <w:sz w:val="24"/>
          <w:szCs w:val="24"/>
          <w:lang w:val="fr-CA"/>
        </w:rPr>
        <w:t xml:space="preserve"> </w:t>
      </w:r>
      <w:r w:rsidRPr="00DC1B3F">
        <w:rPr>
          <w:rFonts w:ascii="Arial" w:eastAsia="Arial" w:hAnsi="Arial" w:cs="Arial"/>
          <w:sz w:val="24"/>
          <w:szCs w:val="24"/>
          <w:lang w:val="fr-CA"/>
        </w:rPr>
        <w:t>Commission.</w:t>
      </w:r>
    </w:p>
    <w:p w:rsidR="00B90789" w:rsidRDefault="00DC1B3F" w:rsidP="00BB4797">
      <w:pPr>
        <w:pStyle w:val="Heading2"/>
        <w:spacing w:before="240"/>
        <w:ind w:left="709"/>
      </w:pPr>
      <w:bookmarkStart w:id="234" w:name="Autorisation_d’enregistrer_l’audience"/>
      <w:bookmarkStart w:id="235" w:name="_Toc13230634"/>
      <w:bookmarkEnd w:id="234"/>
      <w:r>
        <w:t>Autorisation d’enregistrer</w:t>
      </w:r>
      <w:r>
        <w:rPr>
          <w:spacing w:val="-22"/>
        </w:rPr>
        <w:t xml:space="preserve"> </w:t>
      </w:r>
      <w:r>
        <w:t>l’audience</w:t>
      </w:r>
      <w:bookmarkEnd w:id="235"/>
    </w:p>
    <w:p w:rsidR="00B90789" w:rsidRDefault="00DC1B3F" w:rsidP="00FE5DAD">
      <w:pPr>
        <w:pStyle w:val="ListParagraph"/>
        <w:numPr>
          <w:ilvl w:val="1"/>
          <w:numId w:val="8"/>
        </w:numPr>
        <w:tabs>
          <w:tab w:val="left" w:pos="1034"/>
        </w:tabs>
        <w:spacing w:before="120" w:line="276" w:lineRule="auto"/>
        <w:ind w:left="714" w:hanging="357"/>
        <w:rPr>
          <w:rFonts w:ascii="Arial" w:eastAsia="Arial" w:hAnsi="Arial" w:cs="Arial"/>
          <w:sz w:val="24"/>
          <w:szCs w:val="24"/>
        </w:rPr>
      </w:pPr>
      <w:r w:rsidRPr="00DC1B3F">
        <w:rPr>
          <w:rFonts w:ascii="Arial" w:eastAsia="Arial" w:hAnsi="Arial" w:cs="Arial"/>
          <w:sz w:val="24"/>
          <w:szCs w:val="24"/>
          <w:lang w:val="fr-CA"/>
        </w:rPr>
        <w:t>Tout enregistrement photo, audio ou vidéo d’une procédure d’audition doit</w:t>
      </w:r>
      <w:r w:rsidRPr="00DC1B3F">
        <w:rPr>
          <w:rFonts w:ascii="Arial" w:eastAsia="Arial" w:hAnsi="Arial" w:cs="Arial"/>
          <w:spacing w:val="-38"/>
          <w:sz w:val="24"/>
          <w:szCs w:val="24"/>
          <w:lang w:val="fr-CA"/>
        </w:rPr>
        <w:t xml:space="preserve"> </w:t>
      </w:r>
      <w:r w:rsidRPr="00DC1B3F">
        <w:rPr>
          <w:rFonts w:ascii="Arial" w:eastAsia="Arial" w:hAnsi="Arial" w:cs="Arial"/>
          <w:sz w:val="24"/>
          <w:szCs w:val="24"/>
          <w:lang w:val="fr-CA"/>
        </w:rPr>
        <w:t xml:space="preserve">être approuvé par la Commission. </w:t>
      </w:r>
      <w:r>
        <w:rPr>
          <w:rFonts w:ascii="Arial" w:eastAsia="Arial" w:hAnsi="Arial" w:cs="Arial"/>
          <w:sz w:val="24"/>
          <w:szCs w:val="24"/>
        </w:rPr>
        <w:t>Celle-ci doit tenir compte de ce qui suit</w:t>
      </w:r>
      <w:r>
        <w:rPr>
          <w:rFonts w:ascii="Arial" w:eastAsia="Arial" w:hAnsi="Arial" w:cs="Arial"/>
          <w:spacing w:val="-13"/>
          <w:sz w:val="24"/>
          <w:szCs w:val="24"/>
        </w:rPr>
        <w:t xml:space="preserve"> </w:t>
      </w:r>
      <w:r>
        <w:rPr>
          <w:rFonts w:ascii="Arial" w:eastAsia="Arial" w:hAnsi="Arial" w:cs="Arial"/>
          <w:sz w:val="24"/>
          <w:szCs w:val="24"/>
        </w:rPr>
        <w:t>:</w:t>
      </w:r>
    </w:p>
    <w:p w:rsidR="00B90789" w:rsidRPr="00DC1B3F" w:rsidRDefault="00DC1B3F" w:rsidP="00FE5DAD">
      <w:pPr>
        <w:pStyle w:val="ListParagraph"/>
        <w:numPr>
          <w:ilvl w:val="2"/>
          <w:numId w:val="8"/>
        </w:numPr>
        <w:tabs>
          <w:tab w:val="left" w:pos="1416"/>
        </w:tabs>
        <w:spacing w:before="120"/>
        <w:ind w:left="1418" w:right="414" w:hanging="567"/>
        <w:rPr>
          <w:rFonts w:ascii="Arial" w:eastAsia="Arial" w:hAnsi="Arial" w:cs="Arial"/>
          <w:sz w:val="24"/>
          <w:szCs w:val="24"/>
          <w:lang w:val="fr-CA"/>
        </w:rPr>
      </w:pPr>
      <w:r w:rsidRPr="00DC1B3F">
        <w:rPr>
          <w:rFonts w:ascii="Arial" w:eastAsia="Arial" w:hAnsi="Arial" w:cs="Arial"/>
          <w:sz w:val="24"/>
          <w:szCs w:val="24"/>
          <w:lang w:val="fr-CA"/>
        </w:rPr>
        <w:t>la possibilité que l’instance soit</w:t>
      </w:r>
      <w:r w:rsidRPr="00DC1B3F">
        <w:rPr>
          <w:rFonts w:ascii="Arial" w:eastAsia="Arial" w:hAnsi="Arial" w:cs="Arial"/>
          <w:spacing w:val="-2"/>
          <w:sz w:val="24"/>
          <w:szCs w:val="24"/>
          <w:lang w:val="fr-CA"/>
        </w:rPr>
        <w:t xml:space="preserve"> </w:t>
      </w:r>
      <w:r w:rsidRPr="00DC1B3F">
        <w:rPr>
          <w:rFonts w:ascii="Arial" w:eastAsia="Arial" w:hAnsi="Arial" w:cs="Arial"/>
          <w:sz w:val="24"/>
          <w:szCs w:val="24"/>
          <w:lang w:val="fr-CA"/>
        </w:rPr>
        <w:t>perturbée;</w:t>
      </w:r>
    </w:p>
    <w:p w:rsidR="00B90789" w:rsidRPr="00DC1B3F" w:rsidRDefault="00DC1B3F" w:rsidP="00FE5DAD">
      <w:pPr>
        <w:pStyle w:val="ListParagraph"/>
        <w:numPr>
          <w:ilvl w:val="2"/>
          <w:numId w:val="8"/>
        </w:numPr>
        <w:tabs>
          <w:tab w:val="left" w:pos="1416"/>
        </w:tabs>
        <w:spacing w:before="69" w:line="276" w:lineRule="auto"/>
        <w:ind w:left="1415" w:right="470" w:hanging="566"/>
        <w:rPr>
          <w:rFonts w:ascii="Arial" w:eastAsia="Arial" w:hAnsi="Arial" w:cs="Arial"/>
          <w:sz w:val="24"/>
          <w:szCs w:val="24"/>
          <w:lang w:val="fr-CA"/>
        </w:rPr>
      </w:pPr>
      <w:r w:rsidRPr="00DC1B3F">
        <w:rPr>
          <w:rFonts w:ascii="Arial" w:eastAsia="Arial" w:hAnsi="Arial" w:cs="Arial"/>
          <w:sz w:val="24"/>
          <w:szCs w:val="24"/>
          <w:lang w:val="fr-CA"/>
        </w:rPr>
        <w:t>la possibilité qu’une ou l’autre des personnes prenant part à la</w:t>
      </w:r>
      <w:r w:rsidRPr="00DC1B3F">
        <w:rPr>
          <w:rFonts w:ascii="Arial" w:eastAsia="Arial" w:hAnsi="Arial" w:cs="Arial"/>
          <w:spacing w:val="-33"/>
          <w:sz w:val="24"/>
          <w:szCs w:val="24"/>
          <w:lang w:val="fr-CA"/>
        </w:rPr>
        <w:t xml:space="preserve"> </w:t>
      </w:r>
      <w:r w:rsidRPr="00DC1B3F">
        <w:rPr>
          <w:rFonts w:ascii="Arial" w:eastAsia="Arial" w:hAnsi="Arial" w:cs="Arial"/>
          <w:sz w:val="24"/>
          <w:szCs w:val="24"/>
          <w:lang w:val="fr-CA"/>
        </w:rPr>
        <w:t>procédure d’audience soit mal à l’aise;</w:t>
      </w:r>
    </w:p>
    <w:p w:rsidR="00B90789" w:rsidRPr="00BB4797" w:rsidRDefault="00DC1B3F" w:rsidP="00FE5DAD">
      <w:pPr>
        <w:pStyle w:val="ListParagraph"/>
        <w:numPr>
          <w:ilvl w:val="2"/>
          <w:numId w:val="8"/>
        </w:numPr>
        <w:tabs>
          <w:tab w:val="left" w:pos="1416"/>
        </w:tabs>
        <w:spacing w:before="2" w:line="276" w:lineRule="auto"/>
        <w:ind w:left="1415" w:right="258" w:hanging="566"/>
        <w:rPr>
          <w:rFonts w:ascii="Arial" w:eastAsia="Arial" w:hAnsi="Arial" w:cs="Arial"/>
          <w:sz w:val="24"/>
          <w:szCs w:val="24"/>
          <w:lang w:val="fr-CA"/>
        </w:rPr>
      </w:pPr>
      <w:r w:rsidRPr="00DC1B3F">
        <w:rPr>
          <w:rFonts w:ascii="Arial" w:eastAsia="Arial" w:hAnsi="Arial" w:cs="Arial"/>
          <w:sz w:val="24"/>
          <w:szCs w:val="24"/>
          <w:lang w:val="fr-CA"/>
        </w:rPr>
        <w:t>l’intérêt du public à ce que l’instance soit accessible à toutes les</w:t>
      </w:r>
      <w:r w:rsidRPr="00DC1B3F">
        <w:rPr>
          <w:rFonts w:ascii="Arial" w:eastAsia="Arial" w:hAnsi="Arial" w:cs="Arial"/>
          <w:spacing w:val="-34"/>
          <w:sz w:val="24"/>
          <w:szCs w:val="24"/>
          <w:lang w:val="fr-CA"/>
        </w:rPr>
        <w:t xml:space="preserve"> </w:t>
      </w:r>
      <w:r w:rsidRPr="00DC1B3F">
        <w:rPr>
          <w:rFonts w:ascii="Arial" w:eastAsia="Arial" w:hAnsi="Arial" w:cs="Arial"/>
          <w:sz w:val="24"/>
          <w:szCs w:val="24"/>
          <w:lang w:val="fr-CA"/>
        </w:rPr>
        <w:t>personnes</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concernées ou</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intéressées.</w:t>
      </w:r>
    </w:p>
    <w:p w:rsidR="00B90789" w:rsidRDefault="00DC1B3F" w:rsidP="00BB4797">
      <w:pPr>
        <w:pStyle w:val="Heading2"/>
        <w:spacing w:before="240"/>
        <w:ind w:left="709"/>
      </w:pPr>
      <w:bookmarkStart w:id="236" w:name="Conditions_de_l’autorisation"/>
      <w:bookmarkStart w:id="237" w:name="_Toc13230635"/>
      <w:bookmarkEnd w:id="236"/>
      <w:r>
        <w:lastRenderedPageBreak/>
        <w:t>Conditions de</w:t>
      </w:r>
      <w:r>
        <w:rPr>
          <w:spacing w:val="-15"/>
        </w:rPr>
        <w:t xml:space="preserve"> </w:t>
      </w:r>
      <w:r>
        <w:t>l’autorisation</w:t>
      </w:r>
      <w:bookmarkEnd w:id="237"/>
    </w:p>
    <w:p w:rsidR="00B90789" w:rsidRPr="00DC1B3F" w:rsidRDefault="00DC1B3F" w:rsidP="00FE5DAD">
      <w:pPr>
        <w:pStyle w:val="ListParagraph"/>
        <w:numPr>
          <w:ilvl w:val="1"/>
          <w:numId w:val="8"/>
        </w:numPr>
        <w:tabs>
          <w:tab w:val="left" w:pos="1034"/>
        </w:tabs>
        <w:spacing w:before="120" w:line="276" w:lineRule="auto"/>
        <w:ind w:left="714" w:hanging="357"/>
        <w:rPr>
          <w:rFonts w:ascii="Arial" w:eastAsia="Arial" w:hAnsi="Arial" w:cs="Arial"/>
          <w:sz w:val="24"/>
          <w:szCs w:val="24"/>
          <w:lang w:val="fr-CA"/>
        </w:rPr>
      </w:pPr>
      <w:r w:rsidRPr="00DC1B3F">
        <w:rPr>
          <w:rFonts w:ascii="Arial" w:eastAsia="Arial" w:hAnsi="Arial" w:cs="Arial"/>
          <w:sz w:val="24"/>
          <w:szCs w:val="24"/>
          <w:lang w:val="fr-CA"/>
        </w:rPr>
        <w:t>La Commission peut autoriser tout enregistrement photo, audio ou vidéo de</w:t>
      </w:r>
      <w:r w:rsidRPr="00DC1B3F">
        <w:rPr>
          <w:rFonts w:ascii="Arial" w:eastAsia="Arial" w:hAnsi="Arial" w:cs="Arial"/>
          <w:spacing w:val="-37"/>
          <w:sz w:val="24"/>
          <w:szCs w:val="24"/>
          <w:lang w:val="fr-CA"/>
        </w:rPr>
        <w:t xml:space="preserve"> </w:t>
      </w:r>
      <w:r w:rsidRPr="00DC1B3F">
        <w:rPr>
          <w:rFonts w:ascii="Arial" w:eastAsia="Arial" w:hAnsi="Arial" w:cs="Arial"/>
          <w:sz w:val="24"/>
          <w:szCs w:val="24"/>
          <w:lang w:val="fr-CA"/>
        </w:rPr>
        <w:t>la procédure d’audition de l'instance sous certaines conditions; les conditions</w:t>
      </w:r>
      <w:r w:rsidRPr="00DC1B3F">
        <w:rPr>
          <w:rFonts w:ascii="Arial" w:eastAsia="Arial" w:hAnsi="Arial" w:cs="Arial"/>
          <w:spacing w:val="-31"/>
          <w:sz w:val="24"/>
          <w:szCs w:val="24"/>
          <w:lang w:val="fr-CA"/>
        </w:rPr>
        <w:t xml:space="preserve"> </w:t>
      </w:r>
      <w:r w:rsidRPr="00DC1B3F">
        <w:rPr>
          <w:rFonts w:ascii="Arial" w:eastAsia="Arial" w:hAnsi="Arial" w:cs="Arial"/>
          <w:sz w:val="24"/>
          <w:szCs w:val="24"/>
          <w:lang w:val="fr-CA"/>
        </w:rPr>
        <w:t>qui suivent sont réputées s'appliquer à toute autorisation d'enregistrer</w:t>
      </w:r>
      <w:r w:rsidRPr="00DC1B3F">
        <w:rPr>
          <w:rFonts w:ascii="Arial" w:eastAsia="Arial" w:hAnsi="Arial" w:cs="Arial"/>
          <w:spacing w:val="-10"/>
          <w:sz w:val="24"/>
          <w:szCs w:val="24"/>
          <w:lang w:val="fr-CA"/>
        </w:rPr>
        <w:t xml:space="preserve"> </w:t>
      </w:r>
      <w:r w:rsidRPr="00DC1B3F">
        <w:rPr>
          <w:rFonts w:ascii="Arial" w:eastAsia="Arial" w:hAnsi="Arial" w:cs="Arial"/>
          <w:sz w:val="24"/>
          <w:szCs w:val="24"/>
          <w:lang w:val="fr-CA"/>
        </w:rPr>
        <w:t>:</w:t>
      </w:r>
    </w:p>
    <w:p w:rsidR="00B90789" w:rsidRPr="00DC1B3F" w:rsidRDefault="00DC1B3F" w:rsidP="00FE5DAD">
      <w:pPr>
        <w:pStyle w:val="ListParagraph"/>
        <w:numPr>
          <w:ilvl w:val="2"/>
          <w:numId w:val="8"/>
        </w:numPr>
        <w:tabs>
          <w:tab w:val="left" w:pos="1416"/>
        </w:tabs>
        <w:spacing w:before="120" w:line="276" w:lineRule="auto"/>
        <w:ind w:left="1417" w:right="164" w:hanging="584"/>
        <w:rPr>
          <w:rFonts w:ascii="Arial" w:eastAsia="Arial" w:hAnsi="Arial" w:cs="Arial"/>
          <w:sz w:val="24"/>
          <w:szCs w:val="24"/>
          <w:lang w:val="fr-CA"/>
        </w:rPr>
      </w:pPr>
      <w:r w:rsidRPr="00DC1B3F">
        <w:rPr>
          <w:rFonts w:ascii="Arial" w:eastAsia="Arial" w:hAnsi="Arial" w:cs="Arial"/>
          <w:sz w:val="24"/>
          <w:szCs w:val="24"/>
          <w:lang w:val="fr-CA"/>
        </w:rPr>
        <w:t>seuls des appareils qui n’émettent pas de bruit ou de lumière susceptible</w:t>
      </w:r>
      <w:r w:rsidRPr="00DC1B3F">
        <w:rPr>
          <w:rFonts w:ascii="Arial" w:eastAsia="Arial" w:hAnsi="Arial" w:cs="Arial"/>
          <w:spacing w:val="-37"/>
          <w:sz w:val="24"/>
          <w:szCs w:val="24"/>
          <w:lang w:val="fr-CA"/>
        </w:rPr>
        <w:t xml:space="preserve"> </w:t>
      </w:r>
      <w:r w:rsidRPr="00DC1B3F">
        <w:rPr>
          <w:rFonts w:ascii="Arial" w:eastAsia="Arial" w:hAnsi="Arial" w:cs="Arial"/>
          <w:sz w:val="24"/>
          <w:szCs w:val="24"/>
          <w:lang w:val="fr-CA"/>
        </w:rPr>
        <w:t>de</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distraire les personnes présentes peuvent être</w:t>
      </w:r>
      <w:r w:rsidRPr="00DC1B3F">
        <w:rPr>
          <w:rFonts w:ascii="Arial" w:eastAsia="Arial" w:hAnsi="Arial" w:cs="Arial"/>
          <w:spacing w:val="-4"/>
          <w:sz w:val="24"/>
          <w:szCs w:val="24"/>
          <w:lang w:val="fr-CA"/>
        </w:rPr>
        <w:t xml:space="preserve"> </w:t>
      </w:r>
      <w:r w:rsidRPr="00DC1B3F">
        <w:rPr>
          <w:rFonts w:ascii="Arial" w:eastAsia="Arial" w:hAnsi="Arial" w:cs="Arial"/>
          <w:sz w:val="24"/>
          <w:szCs w:val="24"/>
          <w:lang w:val="fr-CA"/>
        </w:rPr>
        <w:t>utilisés;</w:t>
      </w:r>
    </w:p>
    <w:p w:rsidR="00B90789" w:rsidRPr="00DC1B3F" w:rsidRDefault="00DC1B3F" w:rsidP="00FE5DAD">
      <w:pPr>
        <w:pStyle w:val="ListParagraph"/>
        <w:numPr>
          <w:ilvl w:val="2"/>
          <w:numId w:val="8"/>
        </w:numPr>
        <w:tabs>
          <w:tab w:val="left" w:pos="1416"/>
        </w:tabs>
        <w:spacing w:before="2" w:line="276" w:lineRule="auto"/>
        <w:ind w:left="1415" w:right="1218" w:hanging="583"/>
        <w:rPr>
          <w:rFonts w:ascii="Arial" w:eastAsia="Arial" w:hAnsi="Arial" w:cs="Arial"/>
          <w:sz w:val="24"/>
          <w:szCs w:val="24"/>
          <w:lang w:val="fr-CA"/>
        </w:rPr>
      </w:pPr>
      <w:r w:rsidRPr="00DC1B3F">
        <w:rPr>
          <w:rFonts w:ascii="Arial" w:hAnsi="Arial"/>
          <w:sz w:val="24"/>
          <w:lang w:val="fr-CA"/>
        </w:rPr>
        <w:t>les appareils doivent être placés à un seul endroit approuvé par</w:t>
      </w:r>
      <w:r w:rsidRPr="00DC1B3F">
        <w:rPr>
          <w:rFonts w:ascii="Arial" w:hAnsi="Arial"/>
          <w:spacing w:val="-32"/>
          <w:sz w:val="24"/>
          <w:lang w:val="fr-CA"/>
        </w:rPr>
        <w:t xml:space="preserve"> </w:t>
      </w:r>
      <w:r w:rsidRPr="00DC1B3F">
        <w:rPr>
          <w:rFonts w:ascii="Arial" w:hAnsi="Arial"/>
          <w:sz w:val="24"/>
          <w:lang w:val="fr-CA"/>
        </w:rPr>
        <w:t>la Commission;</w:t>
      </w:r>
    </w:p>
    <w:p w:rsidR="00B90789" w:rsidRPr="00DC1B3F" w:rsidRDefault="00DC1B3F" w:rsidP="00FE5DAD">
      <w:pPr>
        <w:pStyle w:val="ListParagraph"/>
        <w:numPr>
          <w:ilvl w:val="2"/>
          <w:numId w:val="8"/>
        </w:numPr>
        <w:tabs>
          <w:tab w:val="left" w:pos="1416"/>
        </w:tabs>
        <w:spacing w:before="2" w:line="276" w:lineRule="auto"/>
        <w:ind w:left="1415" w:right="1284" w:hanging="583"/>
        <w:rPr>
          <w:rFonts w:ascii="Arial" w:eastAsia="Arial" w:hAnsi="Arial" w:cs="Arial"/>
          <w:sz w:val="24"/>
          <w:szCs w:val="24"/>
          <w:lang w:val="fr-CA"/>
        </w:rPr>
      </w:pPr>
      <w:r w:rsidRPr="00DC1B3F">
        <w:rPr>
          <w:rFonts w:ascii="Arial" w:eastAsia="Arial" w:hAnsi="Arial" w:cs="Arial"/>
          <w:sz w:val="24"/>
          <w:szCs w:val="24"/>
          <w:lang w:val="fr-CA"/>
        </w:rPr>
        <w:t>une personne qui enregistre ne doit pas se déplacer dans la</w:t>
      </w:r>
      <w:r w:rsidRPr="00DC1B3F">
        <w:rPr>
          <w:rFonts w:ascii="Arial" w:eastAsia="Arial" w:hAnsi="Arial" w:cs="Arial"/>
          <w:spacing w:val="-29"/>
          <w:sz w:val="24"/>
          <w:szCs w:val="24"/>
          <w:lang w:val="fr-CA"/>
        </w:rPr>
        <w:t xml:space="preserve"> </w:t>
      </w:r>
      <w:r w:rsidRPr="00DC1B3F">
        <w:rPr>
          <w:rFonts w:ascii="Arial" w:eastAsia="Arial" w:hAnsi="Arial" w:cs="Arial"/>
          <w:sz w:val="24"/>
          <w:szCs w:val="24"/>
          <w:lang w:val="fr-CA"/>
        </w:rPr>
        <w:t>salle d’audience pendant que se déroule la procédure</w:t>
      </w:r>
      <w:r w:rsidRPr="00DC1B3F">
        <w:rPr>
          <w:rFonts w:ascii="Arial" w:eastAsia="Arial" w:hAnsi="Arial" w:cs="Arial"/>
          <w:spacing w:val="-12"/>
          <w:sz w:val="24"/>
          <w:szCs w:val="24"/>
          <w:lang w:val="fr-CA"/>
        </w:rPr>
        <w:t xml:space="preserve"> </w:t>
      </w:r>
      <w:r w:rsidRPr="00DC1B3F">
        <w:rPr>
          <w:rFonts w:ascii="Arial" w:eastAsia="Arial" w:hAnsi="Arial" w:cs="Arial"/>
          <w:sz w:val="24"/>
          <w:szCs w:val="24"/>
          <w:lang w:val="fr-CA"/>
        </w:rPr>
        <w:t>d’audition;</w:t>
      </w:r>
    </w:p>
    <w:p w:rsidR="00B90789" w:rsidRPr="00BB4797" w:rsidRDefault="00DC1B3F" w:rsidP="00FE5DAD">
      <w:pPr>
        <w:pStyle w:val="ListParagraph"/>
        <w:numPr>
          <w:ilvl w:val="2"/>
          <w:numId w:val="8"/>
        </w:numPr>
        <w:tabs>
          <w:tab w:val="left" w:pos="1416"/>
        </w:tabs>
        <w:spacing w:before="2" w:line="276" w:lineRule="auto"/>
        <w:ind w:left="1415" w:right="926" w:hanging="583"/>
        <w:rPr>
          <w:rFonts w:ascii="Arial" w:eastAsia="Arial" w:hAnsi="Arial" w:cs="Arial"/>
          <w:sz w:val="24"/>
          <w:szCs w:val="24"/>
          <w:lang w:val="fr-CA"/>
        </w:rPr>
      </w:pPr>
      <w:r w:rsidRPr="00DC1B3F">
        <w:rPr>
          <w:rFonts w:ascii="Arial" w:eastAsia="Arial" w:hAnsi="Arial" w:cs="Arial"/>
          <w:sz w:val="24"/>
          <w:szCs w:val="24"/>
          <w:lang w:val="fr-CA"/>
        </w:rPr>
        <w:t>l’enregistrement doit se faire uniquement aux moments permis par</w:t>
      </w:r>
      <w:r w:rsidRPr="00DC1B3F">
        <w:rPr>
          <w:rFonts w:ascii="Arial" w:eastAsia="Arial" w:hAnsi="Arial" w:cs="Arial"/>
          <w:spacing w:val="-33"/>
          <w:sz w:val="24"/>
          <w:szCs w:val="24"/>
          <w:lang w:val="fr-CA"/>
        </w:rPr>
        <w:t xml:space="preserve"> </w:t>
      </w:r>
      <w:r w:rsidRPr="00DC1B3F">
        <w:rPr>
          <w:rFonts w:ascii="Arial" w:eastAsia="Arial" w:hAnsi="Arial" w:cs="Arial"/>
          <w:sz w:val="24"/>
          <w:szCs w:val="24"/>
          <w:lang w:val="fr-CA"/>
        </w:rPr>
        <w:t>la Commission.</w:t>
      </w:r>
    </w:p>
    <w:p w:rsidR="00B90789" w:rsidRDefault="00DC1B3F" w:rsidP="00BB4797">
      <w:pPr>
        <w:pStyle w:val="Heading2"/>
        <w:spacing w:before="240"/>
        <w:ind w:left="709"/>
      </w:pPr>
      <w:bookmarkStart w:id="238" w:name="Retrait_de_l’autorisation"/>
      <w:bookmarkStart w:id="239" w:name="_Toc13230636"/>
      <w:bookmarkEnd w:id="238"/>
      <w:r>
        <w:t>Retrait de</w:t>
      </w:r>
      <w:r>
        <w:rPr>
          <w:spacing w:val="-13"/>
        </w:rPr>
        <w:t xml:space="preserve"> </w:t>
      </w:r>
      <w:r>
        <w:t>l’autorisation</w:t>
      </w:r>
      <w:bookmarkEnd w:id="239"/>
    </w:p>
    <w:p w:rsidR="00B90789" w:rsidRPr="00DC1B3F" w:rsidRDefault="00DC1B3F" w:rsidP="00FE5DAD">
      <w:pPr>
        <w:pStyle w:val="ListParagraph"/>
        <w:numPr>
          <w:ilvl w:val="1"/>
          <w:numId w:val="8"/>
        </w:numPr>
        <w:tabs>
          <w:tab w:val="left" w:pos="1034"/>
        </w:tabs>
        <w:spacing w:before="120" w:line="276" w:lineRule="auto"/>
        <w:ind w:left="714" w:hanging="357"/>
        <w:rPr>
          <w:rFonts w:ascii="Arial" w:eastAsia="Arial" w:hAnsi="Arial" w:cs="Arial"/>
          <w:sz w:val="24"/>
          <w:szCs w:val="24"/>
          <w:lang w:val="fr-CA"/>
        </w:rPr>
      </w:pPr>
      <w:r w:rsidRPr="00DC1B3F">
        <w:rPr>
          <w:rFonts w:ascii="Arial" w:eastAsia="Arial" w:hAnsi="Arial" w:cs="Arial"/>
          <w:sz w:val="24"/>
          <w:szCs w:val="24"/>
          <w:lang w:val="fr-CA"/>
        </w:rPr>
        <w:t>La Commission peut retirer l'autorisation relative à tout enregistrement</w:t>
      </w:r>
      <w:r w:rsidRPr="00DC1B3F">
        <w:rPr>
          <w:rFonts w:ascii="Arial" w:eastAsia="Arial" w:hAnsi="Arial" w:cs="Arial"/>
          <w:spacing w:val="-38"/>
          <w:sz w:val="24"/>
          <w:szCs w:val="24"/>
          <w:lang w:val="fr-CA"/>
        </w:rPr>
        <w:t xml:space="preserve"> </w:t>
      </w:r>
      <w:r w:rsidRPr="00DC1B3F">
        <w:rPr>
          <w:rFonts w:ascii="Arial" w:eastAsia="Arial" w:hAnsi="Arial" w:cs="Arial"/>
          <w:sz w:val="24"/>
          <w:szCs w:val="24"/>
          <w:lang w:val="fr-CA"/>
        </w:rPr>
        <w:t>photo,</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audio ou vidéo, ou modifier les conditions de l’enregistrement si, selon le cas</w:t>
      </w:r>
      <w:r w:rsidRPr="00DC1B3F">
        <w:rPr>
          <w:rFonts w:ascii="Arial" w:eastAsia="Arial" w:hAnsi="Arial" w:cs="Arial"/>
          <w:spacing w:val="-33"/>
          <w:sz w:val="24"/>
          <w:szCs w:val="24"/>
          <w:lang w:val="fr-CA"/>
        </w:rPr>
        <w:t xml:space="preserve"> </w:t>
      </w:r>
      <w:r w:rsidRPr="00DC1B3F">
        <w:rPr>
          <w:rFonts w:ascii="Arial" w:eastAsia="Arial" w:hAnsi="Arial" w:cs="Arial"/>
          <w:sz w:val="24"/>
          <w:szCs w:val="24"/>
          <w:lang w:val="fr-CA"/>
        </w:rPr>
        <w:t>:</w:t>
      </w:r>
    </w:p>
    <w:p w:rsidR="00B90789" w:rsidRPr="00DC1B3F" w:rsidRDefault="00DC1B3F" w:rsidP="00FE5DAD">
      <w:pPr>
        <w:pStyle w:val="ListParagraph"/>
        <w:numPr>
          <w:ilvl w:val="2"/>
          <w:numId w:val="8"/>
        </w:numPr>
        <w:tabs>
          <w:tab w:val="left" w:pos="1574"/>
        </w:tabs>
        <w:spacing w:before="120"/>
        <w:ind w:left="1576" w:right="159" w:hanging="357"/>
        <w:rPr>
          <w:rFonts w:ascii="Arial" w:eastAsia="Arial" w:hAnsi="Arial" w:cs="Arial"/>
          <w:sz w:val="24"/>
          <w:szCs w:val="24"/>
          <w:lang w:val="fr-CA"/>
        </w:rPr>
      </w:pPr>
      <w:r w:rsidRPr="00DC1B3F">
        <w:rPr>
          <w:rFonts w:ascii="Arial" w:eastAsia="Arial" w:hAnsi="Arial" w:cs="Arial"/>
          <w:sz w:val="24"/>
          <w:szCs w:val="24"/>
          <w:lang w:val="fr-CA"/>
        </w:rPr>
        <w:t>l’une quelconque des conditions a été</w:t>
      </w:r>
      <w:r w:rsidRPr="00DC1B3F">
        <w:rPr>
          <w:rFonts w:ascii="Arial" w:eastAsia="Arial" w:hAnsi="Arial" w:cs="Arial"/>
          <w:spacing w:val="-2"/>
          <w:sz w:val="24"/>
          <w:szCs w:val="24"/>
          <w:lang w:val="fr-CA"/>
        </w:rPr>
        <w:t xml:space="preserve"> </w:t>
      </w:r>
      <w:r w:rsidRPr="00DC1B3F">
        <w:rPr>
          <w:rFonts w:ascii="Arial" w:eastAsia="Arial" w:hAnsi="Arial" w:cs="Arial"/>
          <w:sz w:val="24"/>
          <w:szCs w:val="24"/>
          <w:lang w:val="fr-CA"/>
        </w:rPr>
        <w:t>violée;</w:t>
      </w:r>
    </w:p>
    <w:p w:rsidR="00B90789" w:rsidRPr="00BB4797" w:rsidRDefault="00DC1B3F" w:rsidP="00FE5DAD">
      <w:pPr>
        <w:pStyle w:val="ListParagraph"/>
        <w:numPr>
          <w:ilvl w:val="2"/>
          <w:numId w:val="8"/>
        </w:numPr>
        <w:tabs>
          <w:tab w:val="left" w:pos="1574"/>
        </w:tabs>
        <w:spacing w:before="42" w:line="276" w:lineRule="auto"/>
        <w:ind w:left="1574" w:right="567" w:hanging="357"/>
        <w:rPr>
          <w:rFonts w:ascii="Arial" w:eastAsia="Arial" w:hAnsi="Arial" w:cs="Arial"/>
          <w:sz w:val="24"/>
          <w:szCs w:val="24"/>
          <w:lang w:val="fr-CA"/>
        </w:rPr>
      </w:pPr>
      <w:r w:rsidRPr="00DC1B3F">
        <w:rPr>
          <w:rFonts w:ascii="Arial" w:eastAsia="Arial" w:hAnsi="Arial" w:cs="Arial"/>
          <w:sz w:val="24"/>
          <w:szCs w:val="24"/>
          <w:lang w:val="fr-CA"/>
        </w:rPr>
        <w:t>la Commission est d’avis qu’elle ne peut mener une audience pleine</w:t>
      </w:r>
      <w:r w:rsidRPr="00DC1B3F">
        <w:rPr>
          <w:rFonts w:ascii="Arial" w:eastAsia="Arial" w:hAnsi="Arial" w:cs="Arial"/>
          <w:spacing w:val="-32"/>
          <w:sz w:val="24"/>
          <w:szCs w:val="24"/>
          <w:lang w:val="fr-CA"/>
        </w:rPr>
        <w:t xml:space="preserve"> </w:t>
      </w:r>
      <w:r w:rsidRPr="00DC1B3F">
        <w:rPr>
          <w:rFonts w:ascii="Arial" w:eastAsia="Arial" w:hAnsi="Arial" w:cs="Arial"/>
          <w:sz w:val="24"/>
          <w:szCs w:val="24"/>
          <w:lang w:val="fr-CA"/>
        </w:rPr>
        <w:t>et</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juste en raison de l’enregistrement photo, audio ou</w:t>
      </w:r>
      <w:r w:rsidRPr="00DC1B3F">
        <w:rPr>
          <w:rFonts w:ascii="Arial" w:eastAsia="Arial" w:hAnsi="Arial" w:cs="Arial"/>
          <w:spacing w:val="-8"/>
          <w:sz w:val="24"/>
          <w:szCs w:val="24"/>
          <w:lang w:val="fr-CA"/>
        </w:rPr>
        <w:t xml:space="preserve"> </w:t>
      </w:r>
      <w:r w:rsidRPr="00DC1B3F">
        <w:rPr>
          <w:rFonts w:ascii="Arial" w:eastAsia="Arial" w:hAnsi="Arial" w:cs="Arial"/>
          <w:sz w:val="24"/>
          <w:szCs w:val="24"/>
          <w:lang w:val="fr-CA"/>
        </w:rPr>
        <w:t>vidéo.</w:t>
      </w:r>
    </w:p>
    <w:p w:rsidR="00B90789" w:rsidRDefault="00DC1B3F" w:rsidP="00BB4797">
      <w:pPr>
        <w:pStyle w:val="Heading2"/>
        <w:spacing w:before="240"/>
        <w:ind w:left="709"/>
      </w:pPr>
      <w:bookmarkStart w:id="240" w:name="Sténographes_judiciaires_compétents"/>
      <w:bookmarkStart w:id="241" w:name="_Toc13230637"/>
      <w:bookmarkEnd w:id="240"/>
      <w:r>
        <w:t>Sténographes judiciaires</w:t>
      </w:r>
      <w:r>
        <w:rPr>
          <w:spacing w:val="-20"/>
        </w:rPr>
        <w:t xml:space="preserve"> </w:t>
      </w:r>
      <w:r>
        <w:t>compétents</w:t>
      </w:r>
      <w:bookmarkEnd w:id="241"/>
    </w:p>
    <w:p w:rsidR="00B90789" w:rsidRPr="00BB4797" w:rsidRDefault="00DC1B3F" w:rsidP="00FE5DAD">
      <w:pPr>
        <w:pStyle w:val="ListParagraph"/>
        <w:numPr>
          <w:ilvl w:val="1"/>
          <w:numId w:val="8"/>
        </w:numPr>
        <w:tabs>
          <w:tab w:val="left" w:pos="1034"/>
        </w:tabs>
        <w:spacing w:before="120" w:line="276" w:lineRule="auto"/>
        <w:ind w:left="714" w:hanging="357"/>
        <w:rPr>
          <w:rFonts w:ascii="Arial" w:eastAsia="Arial" w:hAnsi="Arial" w:cs="Arial"/>
          <w:sz w:val="24"/>
          <w:szCs w:val="24"/>
          <w:lang w:val="fr-CA"/>
        </w:rPr>
      </w:pPr>
      <w:r w:rsidRPr="00DC1B3F">
        <w:rPr>
          <w:rFonts w:ascii="Arial" w:eastAsia="Arial" w:hAnsi="Arial" w:cs="Arial"/>
          <w:sz w:val="24"/>
          <w:szCs w:val="24"/>
          <w:lang w:val="fr-CA"/>
        </w:rPr>
        <w:t>Toute partie peut prendre les dispositions nécessaires, à ses propres</w:t>
      </w:r>
      <w:r w:rsidRPr="00DC1B3F">
        <w:rPr>
          <w:rFonts w:ascii="Arial" w:eastAsia="Arial" w:hAnsi="Arial" w:cs="Arial"/>
          <w:spacing w:val="-24"/>
          <w:sz w:val="24"/>
          <w:szCs w:val="24"/>
          <w:lang w:val="fr-CA"/>
        </w:rPr>
        <w:t xml:space="preserve"> </w:t>
      </w:r>
      <w:r w:rsidRPr="00DC1B3F">
        <w:rPr>
          <w:rFonts w:ascii="Arial" w:eastAsia="Arial" w:hAnsi="Arial" w:cs="Arial"/>
          <w:sz w:val="24"/>
          <w:szCs w:val="24"/>
          <w:lang w:val="fr-CA"/>
        </w:rPr>
        <w:t>frais, pour qu'un sténographe judiciaire compétent soit présent pendant la</w:t>
      </w:r>
      <w:r w:rsidRPr="00DC1B3F">
        <w:rPr>
          <w:rFonts w:ascii="Arial" w:eastAsia="Arial" w:hAnsi="Arial" w:cs="Arial"/>
          <w:spacing w:val="-39"/>
          <w:sz w:val="24"/>
          <w:szCs w:val="24"/>
          <w:lang w:val="fr-CA"/>
        </w:rPr>
        <w:t xml:space="preserve"> </w:t>
      </w:r>
      <w:r w:rsidRPr="00DC1B3F">
        <w:rPr>
          <w:rFonts w:ascii="Arial" w:eastAsia="Arial" w:hAnsi="Arial" w:cs="Arial"/>
          <w:sz w:val="24"/>
          <w:szCs w:val="24"/>
          <w:lang w:val="fr-CA"/>
        </w:rPr>
        <w:t>procédure d’audition.</w:t>
      </w:r>
    </w:p>
    <w:p w:rsidR="00B90789" w:rsidRDefault="00DC1B3F" w:rsidP="00BB4797">
      <w:pPr>
        <w:pStyle w:val="Heading2"/>
        <w:spacing w:before="240"/>
        <w:ind w:left="709"/>
      </w:pPr>
      <w:bookmarkStart w:id="242" w:name="Transcription_effectuée_par_une_partie"/>
      <w:bookmarkStart w:id="243" w:name="_Toc13230638"/>
      <w:bookmarkEnd w:id="242"/>
      <w:r>
        <w:t>Transcription effectuée par une</w:t>
      </w:r>
      <w:r>
        <w:rPr>
          <w:spacing w:val="-19"/>
        </w:rPr>
        <w:t xml:space="preserve"> </w:t>
      </w:r>
      <w:r>
        <w:t>partie</w:t>
      </w:r>
      <w:bookmarkEnd w:id="243"/>
    </w:p>
    <w:p w:rsidR="00B90789" w:rsidRPr="00BB4797" w:rsidRDefault="00DC1B3F" w:rsidP="00FE5DAD">
      <w:pPr>
        <w:pStyle w:val="ListParagraph"/>
        <w:numPr>
          <w:ilvl w:val="1"/>
          <w:numId w:val="8"/>
        </w:numPr>
        <w:tabs>
          <w:tab w:val="left" w:pos="1034"/>
        </w:tabs>
        <w:spacing w:before="120" w:line="276" w:lineRule="auto"/>
        <w:ind w:left="714" w:hanging="357"/>
        <w:rPr>
          <w:rFonts w:ascii="Arial" w:eastAsia="Arial" w:hAnsi="Arial" w:cs="Arial"/>
          <w:sz w:val="24"/>
          <w:szCs w:val="24"/>
          <w:lang w:val="fr-CA"/>
        </w:rPr>
      </w:pPr>
      <w:r w:rsidRPr="00DC1B3F">
        <w:rPr>
          <w:rFonts w:ascii="Arial" w:eastAsia="Arial" w:hAnsi="Arial" w:cs="Arial"/>
          <w:sz w:val="24"/>
          <w:szCs w:val="24"/>
          <w:lang w:val="fr-CA"/>
        </w:rPr>
        <w:t>Toute partie peut s’appuyer sur une transcription ou une transcription</w:t>
      </w:r>
      <w:r w:rsidRPr="00DC1B3F">
        <w:rPr>
          <w:rFonts w:ascii="Arial" w:eastAsia="Arial" w:hAnsi="Arial" w:cs="Arial"/>
          <w:spacing w:val="-38"/>
          <w:sz w:val="24"/>
          <w:szCs w:val="24"/>
          <w:lang w:val="fr-CA"/>
        </w:rPr>
        <w:t xml:space="preserve"> </w:t>
      </w:r>
      <w:r w:rsidRPr="00DC1B3F">
        <w:rPr>
          <w:rFonts w:ascii="Arial" w:eastAsia="Arial" w:hAnsi="Arial" w:cs="Arial"/>
          <w:sz w:val="24"/>
          <w:szCs w:val="24"/>
          <w:lang w:val="fr-CA"/>
        </w:rPr>
        <w:t>partielle d’une audience seulement si elle en fournit une copie à la Commission et</w:t>
      </w:r>
      <w:r w:rsidRPr="00DC1B3F">
        <w:rPr>
          <w:rFonts w:ascii="Arial" w:eastAsia="Arial" w:hAnsi="Arial" w:cs="Arial"/>
          <w:spacing w:val="-28"/>
          <w:sz w:val="24"/>
          <w:szCs w:val="24"/>
          <w:lang w:val="fr-CA"/>
        </w:rPr>
        <w:t xml:space="preserve"> </w:t>
      </w:r>
      <w:r w:rsidRPr="00DC1B3F">
        <w:rPr>
          <w:rFonts w:ascii="Arial" w:eastAsia="Arial" w:hAnsi="Arial" w:cs="Arial"/>
          <w:sz w:val="24"/>
          <w:szCs w:val="24"/>
          <w:lang w:val="fr-CA"/>
        </w:rPr>
        <w:t>aux</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autres</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parties.</w:t>
      </w:r>
    </w:p>
    <w:p w:rsidR="00B90789" w:rsidRDefault="00DC1B3F" w:rsidP="00BB4797">
      <w:pPr>
        <w:pStyle w:val="Heading2"/>
        <w:spacing w:before="240"/>
        <w:ind w:left="709"/>
      </w:pPr>
      <w:bookmarkStart w:id="244" w:name="Transcription_effectuée_par_la_Commissio"/>
      <w:bookmarkStart w:id="245" w:name="_Toc13230639"/>
      <w:bookmarkEnd w:id="244"/>
      <w:r>
        <w:t>Transcription effectuée par la</w:t>
      </w:r>
      <w:r>
        <w:rPr>
          <w:spacing w:val="-21"/>
        </w:rPr>
        <w:t xml:space="preserve"> </w:t>
      </w:r>
      <w:r>
        <w:t>Commission</w:t>
      </w:r>
      <w:bookmarkEnd w:id="245"/>
    </w:p>
    <w:p w:rsidR="00B90789" w:rsidRPr="008E6C67" w:rsidRDefault="00DC1B3F" w:rsidP="00FE5DAD">
      <w:pPr>
        <w:pStyle w:val="ListParagraph"/>
        <w:numPr>
          <w:ilvl w:val="1"/>
          <w:numId w:val="8"/>
        </w:numPr>
        <w:tabs>
          <w:tab w:val="left" w:pos="1034"/>
        </w:tabs>
        <w:spacing w:before="120" w:line="276" w:lineRule="auto"/>
        <w:ind w:left="714" w:hanging="357"/>
        <w:rPr>
          <w:rFonts w:ascii="Arial" w:eastAsia="Arial" w:hAnsi="Arial" w:cs="Arial"/>
          <w:sz w:val="24"/>
          <w:szCs w:val="24"/>
          <w:lang w:val="fr-CA"/>
        </w:rPr>
      </w:pPr>
      <w:r w:rsidRPr="00DC1B3F">
        <w:rPr>
          <w:rFonts w:ascii="Arial" w:hAnsi="Arial"/>
          <w:sz w:val="24"/>
          <w:lang w:val="fr-CA"/>
        </w:rPr>
        <w:t>La Commission peut, à ses propres frais et en avisant les parties, ordonner</w:t>
      </w:r>
      <w:r w:rsidRPr="00DC1B3F">
        <w:rPr>
          <w:rFonts w:ascii="Arial" w:hAnsi="Arial"/>
          <w:spacing w:val="-32"/>
          <w:sz w:val="24"/>
          <w:lang w:val="fr-CA"/>
        </w:rPr>
        <w:t xml:space="preserve"> </w:t>
      </w:r>
      <w:r w:rsidRPr="00DC1B3F">
        <w:rPr>
          <w:rFonts w:ascii="Arial" w:hAnsi="Arial"/>
          <w:sz w:val="24"/>
          <w:lang w:val="fr-CA"/>
        </w:rPr>
        <w:t>la transcription ou la transcription partielle par un sténographe judiciaire</w:t>
      </w:r>
      <w:r w:rsidRPr="00DC1B3F">
        <w:rPr>
          <w:rFonts w:ascii="Arial" w:hAnsi="Arial"/>
          <w:spacing w:val="-37"/>
          <w:sz w:val="24"/>
          <w:lang w:val="fr-CA"/>
        </w:rPr>
        <w:t xml:space="preserve"> </w:t>
      </w:r>
      <w:r w:rsidRPr="00DC1B3F">
        <w:rPr>
          <w:rFonts w:ascii="Arial" w:hAnsi="Arial"/>
          <w:sz w:val="24"/>
          <w:lang w:val="fr-CA"/>
        </w:rPr>
        <w:t>compétent</w:t>
      </w:r>
      <w:r w:rsidRPr="00DC1B3F">
        <w:rPr>
          <w:rFonts w:ascii="Arial" w:hAnsi="Arial"/>
          <w:spacing w:val="-1"/>
          <w:sz w:val="24"/>
          <w:lang w:val="fr-CA"/>
        </w:rPr>
        <w:t xml:space="preserve"> </w:t>
      </w:r>
      <w:r w:rsidRPr="00DC1B3F">
        <w:rPr>
          <w:rFonts w:ascii="Arial" w:hAnsi="Arial"/>
          <w:sz w:val="24"/>
          <w:lang w:val="fr-CA"/>
        </w:rPr>
        <w:t>sans en fournir copie aux</w:t>
      </w:r>
      <w:r w:rsidRPr="00DC1B3F">
        <w:rPr>
          <w:rFonts w:ascii="Arial" w:hAnsi="Arial"/>
          <w:spacing w:val="-2"/>
          <w:sz w:val="24"/>
          <w:lang w:val="fr-CA"/>
        </w:rPr>
        <w:t xml:space="preserve"> </w:t>
      </w:r>
      <w:r w:rsidRPr="00DC1B3F">
        <w:rPr>
          <w:rFonts w:ascii="Arial" w:hAnsi="Arial"/>
          <w:sz w:val="24"/>
          <w:lang w:val="fr-CA"/>
        </w:rPr>
        <w:t>parties.</w:t>
      </w:r>
    </w:p>
    <w:p w:rsidR="00B90789" w:rsidRPr="00BB4797" w:rsidRDefault="00DC1B3F" w:rsidP="00BB4797">
      <w:pPr>
        <w:pStyle w:val="Heading1"/>
        <w:spacing w:before="480"/>
        <w:ind w:left="0"/>
        <w:rPr>
          <w:b w:val="0"/>
          <w:bCs w:val="0"/>
          <w:lang w:val="fr-CA"/>
        </w:rPr>
      </w:pPr>
      <w:bookmarkStart w:id="246" w:name="_TOC_250004"/>
      <w:bookmarkStart w:id="247" w:name="_Toc13230640"/>
      <w:r w:rsidRPr="00DC1B3F">
        <w:rPr>
          <w:lang w:val="fr-CA"/>
        </w:rPr>
        <w:t>DÉCISIONS ET MOTIFS ÉCRITS DE LA</w:t>
      </w:r>
      <w:r w:rsidRPr="00DC1B3F">
        <w:rPr>
          <w:spacing w:val="-17"/>
          <w:lang w:val="fr-CA"/>
        </w:rPr>
        <w:t xml:space="preserve"> </w:t>
      </w:r>
      <w:r w:rsidRPr="00DC1B3F">
        <w:rPr>
          <w:lang w:val="fr-CA"/>
        </w:rPr>
        <w:t>COMMISSION</w:t>
      </w:r>
      <w:bookmarkEnd w:id="246"/>
      <w:bookmarkEnd w:id="247"/>
    </w:p>
    <w:p w:rsidR="00B90789" w:rsidRDefault="00DC1B3F" w:rsidP="00BB4797">
      <w:pPr>
        <w:pStyle w:val="Heading2"/>
        <w:spacing w:before="240"/>
        <w:ind w:left="709"/>
        <w:rPr>
          <w:rFonts w:eastAsia="Arial" w:cs="Arial"/>
          <w:szCs w:val="24"/>
        </w:rPr>
      </w:pPr>
      <w:bookmarkStart w:id="248" w:name="Nécessité_de_présenter_une_demande"/>
      <w:bookmarkStart w:id="249" w:name="_Toc13230641"/>
      <w:bookmarkEnd w:id="248"/>
      <w:r>
        <w:t>Nécessité de présenter une</w:t>
      </w:r>
      <w:r>
        <w:rPr>
          <w:spacing w:val="-20"/>
        </w:rPr>
        <w:t xml:space="preserve"> </w:t>
      </w:r>
      <w:r>
        <w:t>demande</w:t>
      </w:r>
      <w:bookmarkEnd w:id="249"/>
    </w:p>
    <w:p w:rsidR="00B90789" w:rsidRPr="00DC1B3F" w:rsidRDefault="00DC1B3F" w:rsidP="00FE5DAD">
      <w:pPr>
        <w:pStyle w:val="ListParagraph"/>
        <w:numPr>
          <w:ilvl w:val="1"/>
          <w:numId w:val="8"/>
        </w:numPr>
        <w:tabs>
          <w:tab w:val="left" w:pos="1034"/>
        </w:tabs>
        <w:spacing w:before="120" w:line="276" w:lineRule="auto"/>
        <w:ind w:left="714" w:hanging="357"/>
        <w:rPr>
          <w:rFonts w:ascii="Arial" w:eastAsia="Arial" w:hAnsi="Arial" w:cs="Arial"/>
          <w:sz w:val="24"/>
          <w:szCs w:val="24"/>
          <w:lang w:val="fr-CA"/>
        </w:rPr>
      </w:pPr>
      <w:r w:rsidRPr="00DC1B3F">
        <w:rPr>
          <w:rFonts w:ascii="Arial" w:hAnsi="Arial"/>
          <w:sz w:val="24"/>
          <w:lang w:val="fr-CA"/>
        </w:rPr>
        <w:t>La partie qui souhaite obtenir les motifs écrits sur lesquels est fondée</w:t>
      </w:r>
      <w:r w:rsidRPr="00DC1B3F">
        <w:rPr>
          <w:rFonts w:ascii="Arial" w:hAnsi="Arial"/>
          <w:spacing w:val="-34"/>
          <w:sz w:val="24"/>
          <w:lang w:val="fr-CA"/>
        </w:rPr>
        <w:t xml:space="preserve"> </w:t>
      </w:r>
      <w:r w:rsidRPr="00DC1B3F">
        <w:rPr>
          <w:rFonts w:ascii="Arial" w:hAnsi="Arial"/>
          <w:sz w:val="24"/>
          <w:lang w:val="fr-CA"/>
        </w:rPr>
        <w:t>la décision de la Commission doit en faire la demande</w:t>
      </w:r>
      <w:r w:rsidRPr="00DC1B3F">
        <w:rPr>
          <w:rFonts w:ascii="Arial" w:hAnsi="Arial"/>
          <w:spacing w:val="-3"/>
          <w:sz w:val="24"/>
          <w:lang w:val="fr-CA"/>
        </w:rPr>
        <w:t xml:space="preserve"> </w:t>
      </w:r>
      <w:r w:rsidRPr="00DC1B3F">
        <w:rPr>
          <w:rFonts w:ascii="Arial" w:hAnsi="Arial"/>
          <w:sz w:val="24"/>
          <w:lang w:val="fr-CA"/>
        </w:rPr>
        <w:t>:</w:t>
      </w:r>
    </w:p>
    <w:p w:rsidR="00B90789" w:rsidRPr="00DC1B3F" w:rsidRDefault="00DC1B3F" w:rsidP="00FE5DAD">
      <w:pPr>
        <w:pStyle w:val="ListParagraph"/>
        <w:numPr>
          <w:ilvl w:val="2"/>
          <w:numId w:val="8"/>
        </w:numPr>
        <w:tabs>
          <w:tab w:val="left" w:pos="1416"/>
        </w:tabs>
        <w:spacing w:before="120"/>
        <w:ind w:left="1418" w:right="414" w:hanging="567"/>
        <w:rPr>
          <w:rFonts w:ascii="Arial" w:eastAsia="Arial" w:hAnsi="Arial" w:cs="Arial"/>
          <w:sz w:val="24"/>
          <w:szCs w:val="24"/>
          <w:lang w:val="fr-CA"/>
        </w:rPr>
      </w:pPr>
      <w:r w:rsidRPr="00DC1B3F">
        <w:rPr>
          <w:rFonts w:ascii="Arial" w:eastAsia="Arial" w:hAnsi="Arial" w:cs="Arial"/>
          <w:sz w:val="24"/>
          <w:szCs w:val="24"/>
          <w:lang w:val="fr-CA"/>
        </w:rPr>
        <w:t>soit à la conclusion de</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l’audience;</w:t>
      </w:r>
    </w:p>
    <w:p w:rsidR="00B90789" w:rsidRPr="00BB4797" w:rsidRDefault="00DC1B3F" w:rsidP="00FE5DAD">
      <w:pPr>
        <w:pStyle w:val="ListParagraph"/>
        <w:numPr>
          <w:ilvl w:val="2"/>
          <w:numId w:val="8"/>
        </w:numPr>
        <w:tabs>
          <w:tab w:val="left" w:pos="1416"/>
        </w:tabs>
        <w:spacing w:before="41"/>
        <w:ind w:left="1415" w:right="151" w:hanging="566"/>
        <w:rPr>
          <w:rFonts w:ascii="Arial" w:eastAsia="Arial" w:hAnsi="Arial" w:cs="Arial"/>
          <w:sz w:val="24"/>
          <w:szCs w:val="24"/>
          <w:lang w:val="fr-CA"/>
        </w:rPr>
      </w:pPr>
      <w:r w:rsidRPr="00DC1B3F">
        <w:rPr>
          <w:rFonts w:ascii="Arial" w:hAnsi="Arial"/>
          <w:sz w:val="24"/>
          <w:lang w:val="fr-CA"/>
        </w:rPr>
        <w:t>soit par écrit, dans les quatorze (14) jours suivant la clôture de</w:t>
      </w:r>
      <w:r w:rsidRPr="00DC1B3F">
        <w:rPr>
          <w:rFonts w:ascii="Arial" w:hAnsi="Arial"/>
          <w:spacing w:val="-26"/>
          <w:sz w:val="24"/>
          <w:lang w:val="fr-CA"/>
        </w:rPr>
        <w:t xml:space="preserve"> </w:t>
      </w:r>
      <w:r w:rsidRPr="00DC1B3F">
        <w:rPr>
          <w:rFonts w:ascii="Arial" w:hAnsi="Arial"/>
          <w:sz w:val="24"/>
          <w:lang w:val="fr-CA"/>
        </w:rPr>
        <w:t>l'audience.</w:t>
      </w:r>
    </w:p>
    <w:p w:rsidR="00B90789" w:rsidRPr="00DC1B3F" w:rsidRDefault="00DC1B3F" w:rsidP="00BB4797">
      <w:pPr>
        <w:pStyle w:val="Heading2"/>
        <w:spacing w:before="240"/>
        <w:ind w:left="709"/>
        <w:rPr>
          <w:lang w:val="fr-CA"/>
        </w:rPr>
      </w:pPr>
      <w:bookmarkStart w:id="250" w:name="Délivrance_des_décisions_de_la_Commissio"/>
      <w:bookmarkStart w:id="251" w:name="_Toc13230642"/>
      <w:bookmarkEnd w:id="250"/>
      <w:r w:rsidRPr="00DC1B3F">
        <w:rPr>
          <w:lang w:val="fr-CA"/>
        </w:rPr>
        <w:lastRenderedPageBreak/>
        <w:t>Délivrance des décisions de la</w:t>
      </w:r>
      <w:r w:rsidRPr="00DC1B3F">
        <w:rPr>
          <w:spacing w:val="-21"/>
          <w:lang w:val="fr-CA"/>
        </w:rPr>
        <w:t xml:space="preserve"> </w:t>
      </w:r>
      <w:r w:rsidRPr="00DC1B3F">
        <w:rPr>
          <w:lang w:val="fr-CA"/>
        </w:rPr>
        <w:t>Commission</w:t>
      </w:r>
      <w:bookmarkEnd w:id="251"/>
    </w:p>
    <w:p w:rsidR="00B90789" w:rsidRPr="00BB4797" w:rsidRDefault="00DC1B3F" w:rsidP="00FE5DAD">
      <w:pPr>
        <w:pStyle w:val="ListParagraph"/>
        <w:numPr>
          <w:ilvl w:val="1"/>
          <w:numId w:val="8"/>
        </w:numPr>
        <w:tabs>
          <w:tab w:val="left" w:pos="1034"/>
        </w:tabs>
        <w:spacing w:before="120" w:line="276" w:lineRule="auto"/>
        <w:ind w:left="714" w:hanging="357"/>
        <w:rPr>
          <w:rFonts w:ascii="Arial" w:eastAsia="Arial" w:hAnsi="Arial" w:cs="Arial"/>
          <w:sz w:val="24"/>
          <w:szCs w:val="24"/>
          <w:lang w:val="fr-CA"/>
        </w:rPr>
      </w:pPr>
      <w:r w:rsidRPr="00DC1B3F">
        <w:rPr>
          <w:rFonts w:ascii="Arial" w:hAnsi="Arial"/>
          <w:sz w:val="24"/>
          <w:lang w:val="fr-CA"/>
        </w:rPr>
        <w:t>Les décisions écrites de la Commission prennent effet à la date à laquelle</w:t>
      </w:r>
      <w:r w:rsidRPr="00DC1B3F">
        <w:rPr>
          <w:rFonts w:ascii="Arial" w:hAnsi="Arial"/>
          <w:spacing w:val="-34"/>
          <w:sz w:val="24"/>
          <w:lang w:val="fr-CA"/>
        </w:rPr>
        <w:t xml:space="preserve"> </w:t>
      </w:r>
      <w:r w:rsidRPr="00DC1B3F">
        <w:rPr>
          <w:rFonts w:ascii="Arial" w:hAnsi="Arial"/>
          <w:sz w:val="24"/>
          <w:lang w:val="fr-CA"/>
        </w:rPr>
        <w:t>elles sont délivrées, sauf directive contraire de la</w:t>
      </w:r>
      <w:r w:rsidRPr="00DC1B3F">
        <w:rPr>
          <w:rFonts w:ascii="Arial" w:hAnsi="Arial"/>
          <w:spacing w:val="-5"/>
          <w:sz w:val="24"/>
          <w:lang w:val="fr-CA"/>
        </w:rPr>
        <w:t xml:space="preserve"> </w:t>
      </w:r>
      <w:r w:rsidRPr="00DC1B3F">
        <w:rPr>
          <w:rFonts w:ascii="Arial" w:hAnsi="Arial"/>
          <w:sz w:val="24"/>
          <w:lang w:val="fr-CA"/>
        </w:rPr>
        <w:t>Commission.</w:t>
      </w:r>
    </w:p>
    <w:p w:rsidR="00B90789" w:rsidRDefault="00DC1B3F" w:rsidP="00BB4797">
      <w:pPr>
        <w:pStyle w:val="Heading2"/>
        <w:spacing w:before="240"/>
        <w:ind w:left="709"/>
      </w:pPr>
      <w:bookmarkStart w:id="252" w:name="Correction_d’erreurs_mineures"/>
      <w:bookmarkStart w:id="253" w:name="_Toc13230643"/>
      <w:bookmarkEnd w:id="252"/>
      <w:r>
        <w:t>Correction d’erreurs</w:t>
      </w:r>
      <w:r>
        <w:rPr>
          <w:spacing w:val="-14"/>
        </w:rPr>
        <w:t xml:space="preserve"> </w:t>
      </w:r>
      <w:r>
        <w:t>mineures</w:t>
      </w:r>
      <w:bookmarkEnd w:id="253"/>
    </w:p>
    <w:p w:rsidR="00B90789" w:rsidRPr="00BB4797" w:rsidRDefault="00DC1B3F" w:rsidP="00FE5DAD">
      <w:pPr>
        <w:pStyle w:val="ListParagraph"/>
        <w:numPr>
          <w:ilvl w:val="1"/>
          <w:numId w:val="8"/>
        </w:numPr>
        <w:tabs>
          <w:tab w:val="left" w:pos="1034"/>
        </w:tabs>
        <w:spacing w:before="120" w:line="276" w:lineRule="auto"/>
        <w:ind w:left="714" w:hanging="357"/>
        <w:rPr>
          <w:rFonts w:ascii="Arial" w:eastAsia="Arial" w:hAnsi="Arial" w:cs="Arial"/>
          <w:sz w:val="24"/>
          <w:szCs w:val="24"/>
          <w:lang w:val="fr-CA"/>
        </w:rPr>
      </w:pPr>
      <w:r w:rsidRPr="00DC1B3F">
        <w:rPr>
          <w:rFonts w:ascii="Arial" w:eastAsia="Arial" w:hAnsi="Arial" w:cs="Arial"/>
          <w:sz w:val="24"/>
          <w:szCs w:val="24"/>
          <w:lang w:val="fr-CA"/>
        </w:rPr>
        <w:t>La Commission peut, de sa propre initiative ou à la demande d’une</w:t>
      </w:r>
      <w:r w:rsidRPr="00DC1B3F">
        <w:rPr>
          <w:rFonts w:ascii="Arial" w:eastAsia="Arial" w:hAnsi="Arial" w:cs="Arial"/>
          <w:spacing w:val="-26"/>
          <w:sz w:val="24"/>
          <w:szCs w:val="24"/>
          <w:lang w:val="fr-CA"/>
        </w:rPr>
        <w:t xml:space="preserve"> </w:t>
      </w:r>
      <w:r w:rsidRPr="00DC1B3F">
        <w:rPr>
          <w:rFonts w:ascii="Arial" w:eastAsia="Arial" w:hAnsi="Arial" w:cs="Arial"/>
          <w:sz w:val="24"/>
          <w:szCs w:val="24"/>
          <w:lang w:val="fr-CA"/>
        </w:rPr>
        <w:t>partie,</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corriger une erreur technique ou typographique, une erreur de calcul ou</w:t>
      </w:r>
      <w:r w:rsidRPr="00DC1B3F">
        <w:rPr>
          <w:rFonts w:ascii="Arial" w:eastAsia="Arial" w:hAnsi="Arial" w:cs="Arial"/>
          <w:spacing w:val="-35"/>
          <w:sz w:val="24"/>
          <w:szCs w:val="24"/>
          <w:lang w:val="fr-CA"/>
        </w:rPr>
        <w:t xml:space="preserve"> </w:t>
      </w:r>
      <w:r w:rsidRPr="00DC1B3F">
        <w:rPr>
          <w:rFonts w:ascii="Arial" w:eastAsia="Arial" w:hAnsi="Arial" w:cs="Arial"/>
          <w:sz w:val="24"/>
          <w:szCs w:val="24"/>
          <w:lang w:val="fr-CA"/>
        </w:rPr>
        <w:t>toute autre erreur mineure semblable dans une décision ou une ordonnance,</w:t>
      </w:r>
      <w:r w:rsidRPr="00DC1B3F">
        <w:rPr>
          <w:rFonts w:ascii="Arial" w:eastAsia="Arial" w:hAnsi="Arial" w:cs="Arial"/>
          <w:spacing w:val="-23"/>
          <w:sz w:val="24"/>
          <w:szCs w:val="24"/>
          <w:lang w:val="fr-CA"/>
        </w:rPr>
        <w:t xml:space="preserve"> </w:t>
      </w:r>
      <w:r w:rsidRPr="00DC1B3F">
        <w:rPr>
          <w:rFonts w:ascii="Arial" w:eastAsia="Arial" w:hAnsi="Arial" w:cs="Arial"/>
          <w:sz w:val="24"/>
          <w:szCs w:val="24"/>
          <w:lang w:val="fr-CA"/>
        </w:rPr>
        <w:t>et</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clarifier un renseignement inexact ou ambigu ou un autre problème de</w:t>
      </w:r>
      <w:r w:rsidRPr="00DC1B3F">
        <w:rPr>
          <w:rFonts w:ascii="Arial" w:eastAsia="Arial" w:hAnsi="Arial" w:cs="Arial"/>
          <w:spacing w:val="-34"/>
          <w:sz w:val="24"/>
          <w:szCs w:val="24"/>
          <w:lang w:val="fr-CA"/>
        </w:rPr>
        <w:t xml:space="preserve"> </w:t>
      </w:r>
      <w:r w:rsidRPr="00DC1B3F">
        <w:rPr>
          <w:rFonts w:ascii="Arial" w:eastAsia="Arial" w:hAnsi="Arial" w:cs="Arial"/>
          <w:sz w:val="24"/>
          <w:szCs w:val="24"/>
          <w:lang w:val="fr-CA"/>
        </w:rPr>
        <w:t>même nature.</w:t>
      </w:r>
    </w:p>
    <w:p w:rsidR="00B90789" w:rsidRPr="00DC1B3F" w:rsidRDefault="00DC1B3F" w:rsidP="00BB4797">
      <w:pPr>
        <w:pStyle w:val="Heading2"/>
        <w:spacing w:before="240"/>
        <w:ind w:left="709"/>
        <w:rPr>
          <w:lang w:val="fr-CA"/>
        </w:rPr>
      </w:pPr>
      <w:bookmarkStart w:id="254" w:name="Traitement_de_la_demande_comme_une_deman"/>
      <w:bookmarkStart w:id="255" w:name="_Toc13230644"/>
      <w:bookmarkEnd w:id="254"/>
      <w:r w:rsidRPr="00DC1B3F">
        <w:rPr>
          <w:lang w:val="fr-CA"/>
        </w:rPr>
        <w:t>Traitement de la demande comme une demande de</w:t>
      </w:r>
      <w:r w:rsidRPr="00DC1B3F">
        <w:rPr>
          <w:spacing w:val="-28"/>
          <w:lang w:val="fr-CA"/>
        </w:rPr>
        <w:t xml:space="preserve"> </w:t>
      </w:r>
      <w:r w:rsidRPr="00DC1B3F">
        <w:rPr>
          <w:lang w:val="fr-CA"/>
        </w:rPr>
        <w:t>réexamen</w:t>
      </w:r>
      <w:bookmarkEnd w:id="255"/>
    </w:p>
    <w:p w:rsidR="00B90789" w:rsidRPr="008E6C67" w:rsidRDefault="00DC1B3F" w:rsidP="00FE5DAD">
      <w:pPr>
        <w:pStyle w:val="ListParagraph"/>
        <w:numPr>
          <w:ilvl w:val="1"/>
          <w:numId w:val="8"/>
        </w:numPr>
        <w:tabs>
          <w:tab w:val="left" w:pos="1034"/>
        </w:tabs>
        <w:spacing w:before="120" w:line="276" w:lineRule="auto"/>
        <w:ind w:left="714" w:hanging="357"/>
        <w:rPr>
          <w:rFonts w:ascii="Arial" w:eastAsia="Arial" w:hAnsi="Arial" w:cs="Arial"/>
          <w:sz w:val="24"/>
          <w:szCs w:val="24"/>
          <w:lang w:val="fr-CA"/>
        </w:rPr>
      </w:pPr>
      <w:r w:rsidRPr="00DC1B3F">
        <w:rPr>
          <w:rFonts w:ascii="Arial" w:eastAsia="Arial" w:hAnsi="Arial" w:cs="Arial"/>
          <w:sz w:val="24"/>
          <w:szCs w:val="24"/>
          <w:lang w:val="fr-CA"/>
        </w:rPr>
        <w:t>Si une partie demande une correction ou une clarification qui, de l'avis de</w:t>
      </w:r>
      <w:r w:rsidRPr="00DC1B3F">
        <w:rPr>
          <w:rFonts w:ascii="Arial" w:eastAsia="Arial" w:hAnsi="Arial" w:cs="Arial"/>
          <w:spacing w:val="-33"/>
          <w:sz w:val="24"/>
          <w:szCs w:val="24"/>
          <w:lang w:val="fr-CA"/>
        </w:rPr>
        <w:t xml:space="preserve"> </w:t>
      </w:r>
      <w:r w:rsidRPr="00DC1B3F">
        <w:rPr>
          <w:rFonts w:ascii="Arial" w:eastAsia="Arial" w:hAnsi="Arial" w:cs="Arial"/>
          <w:sz w:val="24"/>
          <w:szCs w:val="24"/>
          <w:lang w:val="fr-CA"/>
        </w:rPr>
        <w:t>la Commission, constitue une demande de modification de la décision ou</w:t>
      </w:r>
      <w:r w:rsidRPr="00DC1B3F">
        <w:rPr>
          <w:rFonts w:ascii="Arial" w:eastAsia="Arial" w:hAnsi="Arial" w:cs="Arial"/>
          <w:spacing w:val="-20"/>
          <w:sz w:val="24"/>
          <w:szCs w:val="24"/>
          <w:lang w:val="fr-CA"/>
        </w:rPr>
        <w:t xml:space="preserve"> </w:t>
      </w:r>
      <w:r w:rsidRPr="00DC1B3F">
        <w:rPr>
          <w:rFonts w:ascii="Arial" w:eastAsia="Arial" w:hAnsi="Arial" w:cs="Arial"/>
          <w:sz w:val="24"/>
          <w:szCs w:val="24"/>
          <w:lang w:val="fr-CA"/>
        </w:rPr>
        <w:t>de</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l’ordonnance de cette dernière quant au fond ou causera un préjudice à</w:t>
      </w:r>
      <w:r w:rsidRPr="00DC1B3F">
        <w:rPr>
          <w:rFonts w:ascii="Arial" w:eastAsia="Arial" w:hAnsi="Arial" w:cs="Arial"/>
          <w:spacing w:val="-30"/>
          <w:sz w:val="24"/>
          <w:szCs w:val="24"/>
          <w:lang w:val="fr-CA"/>
        </w:rPr>
        <w:t xml:space="preserve"> </w:t>
      </w:r>
      <w:r w:rsidRPr="00DC1B3F">
        <w:rPr>
          <w:rFonts w:ascii="Arial" w:eastAsia="Arial" w:hAnsi="Arial" w:cs="Arial"/>
          <w:sz w:val="24"/>
          <w:szCs w:val="24"/>
          <w:lang w:val="fr-CA"/>
        </w:rPr>
        <w:t>une</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partie, la Commission peut traiter cette demande comme une demande</w:t>
      </w:r>
      <w:r w:rsidRPr="00DC1B3F">
        <w:rPr>
          <w:rFonts w:ascii="Arial" w:eastAsia="Arial" w:hAnsi="Arial" w:cs="Arial"/>
          <w:spacing w:val="-23"/>
          <w:sz w:val="24"/>
          <w:szCs w:val="24"/>
          <w:lang w:val="fr-CA"/>
        </w:rPr>
        <w:t xml:space="preserve"> </w:t>
      </w:r>
      <w:r w:rsidRPr="00DC1B3F">
        <w:rPr>
          <w:rFonts w:ascii="Arial" w:eastAsia="Arial" w:hAnsi="Arial" w:cs="Arial"/>
          <w:sz w:val="24"/>
          <w:szCs w:val="24"/>
          <w:lang w:val="fr-CA"/>
        </w:rPr>
        <w:t>de</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 xml:space="preserve">réexamen en vertu de la </w:t>
      </w:r>
      <w:r w:rsidRPr="00941C9E">
        <w:rPr>
          <w:rFonts w:ascii="Arial" w:eastAsia="Arial" w:hAnsi="Arial" w:cs="Arial"/>
          <w:sz w:val="24"/>
          <w:szCs w:val="24"/>
          <w:highlight w:val="yellow"/>
          <w:lang w:val="fr-CA"/>
        </w:rPr>
        <w:t>règle</w:t>
      </w:r>
      <w:r w:rsidRPr="00941C9E">
        <w:rPr>
          <w:rFonts w:ascii="Arial" w:eastAsia="Arial" w:hAnsi="Arial" w:cs="Arial"/>
          <w:spacing w:val="-1"/>
          <w:sz w:val="24"/>
          <w:szCs w:val="24"/>
          <w:highlight w:val="yellow"/>
          <w:lang w:val="fr-CA"/>
        </w:rPr>
        <w:t xml:space="preserve"> </w:t>
      </w:r>
      <w:r w:rsidRPr="00941C9E">
        <w:rPr>
          <w:rFonts w:ascii="Arial" w:eastAsia="Arial" w:hAnsi="Arial" w:cs="Arial"/>
          <w:sz w:val="24"/>
          <w:szCs w:val="24"/>
          <w:highlight w:val="yellow"/>
          <w:lang w:val="fr-CA"/>
        </w:rPr>
        <w:t>1</w:t>
      </w:r>
      <w:r w:rsidR="00CC16E8" w:rsidRPr="00941C9E">
        <w:rPr>
          <w:rFonts w:ascii="Arial" w:eastAsia="Arial" w:hAnsi="Arial" w:cs="Arial"/>
          <w:sz w:val="24"/>
          <w:szCs w:val="24"/>
          <w:highlight w:val="yellow"/>
          <w:lang w:val="fr-CA"/>
        </w:rPr>
        <w:t>16</w:t>
      </w:r>
      <w:r w:rsidRPr="00DC1B3F">
        <w:rPr>
          <w:rFonts w:ascii="Arial" w:eastAsia="Arial" w:hAnsi="Arial" w:cs="Arial"/>
          <w:sz w:val="24"/>
          <w:szCs w:val="24"/>
          <w:lang w:val="fr-CA"/>
        </w:rPr>
        <w:t>.</w:t>
      </w:r>
    </w:p>
    <w:p w:rsidR="00B90789" w:rsidRPr="00BB4797" w:rsidRDefault="00DC1B3F" w:rsidP="00BB4797">
      <w:pPr>
        <w:pStyle w:val="Heading1"/>
        <w:spacing w:before="480"/>
        <w:ind w:left="0"/>
        <w:rPr>
          <w:b w:val="0"/>
          <w:bCs w:val="0"/>
          <w:lang w:val="fr-CA"/>
        </w:rPr>
      </w:pPr>
      <w:bookmarkStart w:id="256" w:name="_TOC_250003"/>
      <w:bookmarkStart w:id="257" w:name="_Toc13230645"/>
      <w:r w:rsidRPr="00DC1B3F">
        <w:rPr>
          <w:lang w:val="fr-CA"/>
        </w:rPr>
        <w:t>DÉPENS</w:t>
      </w:r>
      <w:bookmarkEnd w:id="256"/>
      <w:bookmarkEnd w:id="257"/>
    </w:p>
    <w:p w:rsidR="00B90789" w:rsidRPr="00DC1B3F" w:rsidRDefault="00DC1B3F" w:rsidP="00BB4797">
      <w:pPr>
        <w:pStyle w:val="Heading2"/>
        <w:spacing w:before="240"/>
        <w:ind w:left="709"/>
        <w:rPr>
          <w:rFonts w:eastAsia="Arial"/>
          <w:lang w:val="fr-CA"/>
        </w:rPr>
      </w:pPr>
      <w:bookmarkStart w:id="258" w:name="Pouvoir_de_la_Commission_d’accorder_des_"/>
      <w:bookmarkStart w:id="259" w:name="_Toc13230646"/>
      <w:bookmarkEnd w:id="258"/>
      <w:r w:rsidRPr="00DC1B3F">
        <w:rPr>
          <w:rFonts w:eastAsia="Arial"/>
          <w:lang w:val="fr-CA"/>
        </w:rPr>
        <w:t>Pouvoir de la Commission d’accorder des</w:t>
      </w:r>
      <w:r w:rsidRPr="00DC1B3F">
        <w:rPr>
          <w:rFonts w:eastAsia="Arial"/>
          <w:spacing w:val="-27"/>
          <w:lang w:val="fr-CA"/>
        </w:rPr>
        <w:t xml:space="preserve"> </w:t>
      </w:r>
      <w:r w:rsidRPr="00DC1B3F">
        <w:rPr>
          <w:rFonts w:eastAsia="Arial"/>
          <w:lang w:val="fr-CA"/>
        </w:rPr>
        <w:t>dépens</w:t>
      </w:r>
      <w:bookmarkEnd w:id="259"/>
    </w:p>
    <w:p w:rsidR="00B90789" w:rsidRPr="00BB4797" w:rsidRDefault="00DC1B3F" w:rsidP="00FE5DAD">
      <w:pPr>
        <w:pStyle w:val="ListParagraph"/>
        <w:numPr>
          <w:ilvl w:val="1"/>
          <w:numId w:val="8"/>
        </w:numPr>
        <w:tabs>
          <w:tab w:val="left" w:pos="1034"/>
        </w:tabs>
        <w:spacing w:before="120" w:line="276" w:lineRule="auto"/>
        <w:ind w:left="714" w:hanging="357"/>
        <w:rPr>
          <w:rFonts w:ascii="Arial" w:eastAsia="Arial" w:hAnsi="Arial" w:cs="Arial"/>
          <w:sz w:val="24"/>
          <w:szCs w:val="24"/>
          <w:lang w:val="fr-CA"/>
        </w:rPr>
      </w:pPr>
      <w:r w:rsidRPr="00DC1B3F">
        <w:rPr>
          <w:rFonts w:ascii="Arial" w:eastAsia="Arial" w:hAnsi="Arial" w:cs="Arial"/>
          <w:sz w:val="24"/>
          <w:szCs w:val="24"/>
          <w:lang w:val="fr-CA"/>
        </w:rPr>
        <w:t>La Commission peut, soit de sa propre initiative soit à la demande d’une</w:t>
      </w:r>
      <w:r w:rsidRPr="00DC1B3F">
        <w:rPr>
          <w:rFonts w:ascii="Arial" w:eastAsia="Arial" w:hAnsi="Arial" w:cs="Arial"/>
          <w:spacing w:val="-35"/>
          <w:sz w:val="24"/>
          <w:szCs w:val="24"/>
          <w:lang w:val="fr-CA"/>
        </w:rPr>
        <w:t xml:space="preserve"> </w:t>
      </w:r>
      <w:r w:rsidRPr="00DC1B3F">
        <w:rPr>
          <w:rFonts w:ascii="Arial" w:eastAsia="Arial" w:hAnsi="Arial" w:cs="Arial"/>
          <w:sz w:val="24"/>
          <w:szCs w:val="24"/>
          <w:lang w:val="fr-CA"/>
        </w:rPr>
        <w:t>partie,</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condamner une partie à payer des dépens à l’autre partie si elle juge qu’elle</w:t>
      </w:r>
      <w:r w:rsidRPr="00DC1B3F">
        <w:rPr>
          <w:rFonts w:ascii="Arial" w:eastAsia="Arial" w:hAnsi="Arial" w:cs="Arial"/>
          <w:spacing w:val="-12"/>
          <w:sz w:val="24"/>
          <w:szCs w:val="24"/>
          <w:lang w:val="fr-CA"/>
        </w:rPr>
        <w:t xml:space="preserve"> </w:t>
      </w:r>
      <w:r w:rsidRPr="00DC1B3F">
        <w:rPr>
          <w:rFonts w:ascii="Arial" w:eastAsia="Arial" w:hAnsi="Arial" w:cs="Arial"/>
          <w:sz w:val="24"/>
          <w:szCs w:val="24"/>
          <w:lang w:val="fr-CA"/>
        </w:rPr>
        <w:t>a agi de façon déraisonnable, frivole, vexatoire ou de mauvaise</w:t>
      </w:r>
      <w:r w:rsidRPr="00DC1B3F">
        <w:rPr>
          <w:rFonts w:ascii="Arial" w:eastAsia="Arial" w:hAnsi="Arial" w:cs="Arial"/>
          <w:spacing w:val="-9"/>
          <w:sz w:val="24"/>
          <w:szCs w:val="24"/>
          <w:lang w:val="fr-CA"/>
        </w:rPr>
        <w:t xml:space="preserve"> </w:t>
      </w:r>
      <w:r w:rsidRPr="00DC1B3F">
        <w:rPr>
          <w:rFonts w:ascii="Arial" w:eastAsia="Arial" w:hAnsi="Arial" w:cs="Arial"/>
          <w:sz w:val="24"/>
          <w:szCs w:val="24"/>
          <w:lang w:val="fr-CA"/>
        </w:rPr>
        <w:t>foi.</w:t>
      </w:r>
    </w:p>
    <w:p w:rsidR="00B90789" w:rsidRPr="00DC1B3F" w:rsidRDefault="00DC1B3F" w:rsidP="00BB4797">
      <w:pPr>
        <w:pStyle w:val="Heading2"/>
        <w:spacing w:before="240"/>
        <w:ind w:left="709"/>
        <w:rPr>
          <w:lang w:val="fr-CA"/>
        </w:rPr>
      </w:pPr>
      <w:bookmarkStart w:id="260" w:name="Délai_de_présentation_de_la_demande_de_d"/>
      <w:bookmarkStart w:id="261" w:name="_Toc13230647"/>
      <w:bookmarkEnd w:id="260"/>
      <w:r w:rsidRPr="00DC1B3F">
        <w:rPr>
          <w:lang w:val="fr-CA"/>
        </w:rPr>
        <w:t>Délai de présentation de la demande de</w:t>
      </w:r>
      <w:r w:rsidRPr="00DC1B3F">
        <w:rPr>
          <w:spacing w:val="-25"/>
          <w:lang w:val="fr-CA"/>
        </w:rPr>
        <w:t xml:space="preserve"> </w:t>
      </w:r>
      <w:r w:rsidRPr="00DC1B3F">
        <w:rPr>
          <w:lang w:val="fr-CA"/>
        </w:rPr>
        <w:t>dépens</w:t>
      </w:r>
      <w:bookmarkEnd w:id="261"/>
    </w:p>
    <w:p w:rsidR="00347F09" w:rsidRPr="00BB4797" w:rsidRDefault="00DC1B3F" w:rsidP="00FE5DAD">
      <w:pPr>
        <w:pStyle w:val="ListParagraph"/>
        <w:numPr>
          <w:ilvl w:val="1"/>
          <w:numId w:val="8"/>
        </w:numPr>
        <w:tabs>
          <w:tab w:val="left" w:pos="1034"/>
        </w:tabs>
        <w:spacing w:before="120" w:line="276" w:lineRule="auto"/>
        <w:ind w:left="709" w:hanging="352"/>
        <w:rPr>
          <w:rFonts w:ascii="Arial" w:eastAsia="Arial" w:hAnsi="Arial" w:cs="Arial"/>
          <w:sz w:val="24"/>
          <w:szCs w:val="24"/>
          <w:lang w:val="fr-CA"/>
        </w:rPr>
      </w:pPr>
      <w:r w:rsidRPr="00DC1B3F">
        <w:rPr>
          <w:rFonts w:ascii="Arial" w:hAnsi="Arial"/>
          <w:sz w:val="24"/>
          <w:lang w:val="fr-CA"/>
        </w:rPr>
        <w:t>La demande de dépens doit être présentée par écrit à la Commission,</w:t>
      </w:r>
      <w:r w:rsidRPr="00DC1B3F">
        <w:rPr>
          <w:rFonts w:ascii="Arial" w:hAnsi="Arial"/>
          <w:spacing w:val="-19"/>
          <w:sz w:val="24"/>
          <w:lang w:val="fr-CA"/>
        </w:rPr>
        <w:t xml:space="preserve"> </w:t>
      </w:r>
      <w:r w:rsidRPr="00DC1B3F">
        <w:rPr>
          <w:rFonts w:ascii="Arial" w:hAnsi="Arial"/>
          <w:sz w:val="24"/>
          <w:lang w:val="fr-CA"/>
        </w:rPr>
        <w:t>et signifiée aux autres parties, au plus tard 30 jours après que la Commission</w:t>
      </w:r>
      <w:r w:rsidRPr="00DC1B3F">
        <w:rPr>
          <w:rFonts w:ascii="Arial" w:hAnsi="Arial"/>
          <w:spacing w:val="-26"/>
          <w:sz w:val="24"/>
          <w:lang w:val="fr-CA"/>
        </w:rPr>
        <w:t xml:space="preserve"> </w:t>
      </w:r>
      <w:r w:rsidRPr="00DC1B3F">
        <w:rPr>
          <w:rFonts w:ascii="Arial" w:hAnsi="Arial"/>
          <w:sz w:val="24"/>
          <w:lang w:val="fr-CA"/>
        </w:rPr>
        <w:t>a publié sa décision ou son ordonnance pour laquelle les dépens sont</w:t>
      </w:r>
      <w:r w:rsidRPr="00DC1B3F">
        <w:rPr>
          <w:rFonts w:ascii="Arial" w:hAnsi="Arial"/>
          <w:spacing w:val="-35"/>
          <w:sz w:val="24"/>
          <w:lang w:val="fr-CA"/>
        </w:rPr>
        <w:t xml:space="preserve"> </w:t>
      </w:r>
      <w:r w:rsidRPr="00DC1B3F">
        <w:rPr>
          <w:rFonts w:ascii="Arial" w:hAnsi="Arial"/>
          <w:sz w:val="24"/>
          <w:lang w:val="fr-CA"/>
        </w:rPr>
        <w:t>demandés.</w:t>
      </w:r>
    </w:p>
    <w:p w:rsidR="00B90789" w:rsidRPr="00B4676E" w:rsidRDefault="00DC1B3F" w:rsidP="00B4676E">
      <w:pPr>
        <w:pStyle w:val="Heading2"/>
        <w:spacing w:before="240"/>
        <w:ind w:left="709"/>
        <w:rPr>
          <w:lang w:val="fr-CA"/>
        </w:rPr>
      </w:pPr>
      <w:bookmarkStart w:id="262" w:name="_Toc13230648"/>
      <w:r w:rsidRPr="00DC1B3F">
        <w:rPr>
          <w:lang w:val="fr-CA"/>
        </w:rPr>
        <w:t>Réponse à la demande de</w:t>
      </w:r>
      <w:r w:rsidRPr="00DC1B3F">
        <w:rPr>
          <w:spacing w:val="-17"/>
          <w:lang w:val="fr-CA"/>
        </w:rPr>
        <w:t xml:space="preserve"> </w:t>
      </w:r>
      <w:r w:rsidRPr="00DC1B3F">
        <w:rPr>
          <w:lang w:val="fr-CA"/>
        </w:rPr>
        <w:t>dépens</w:t>
      </w:r>
      <w:bookmarkEnd w:id="262"/>
    </w:p>
    <w:p w:rsidR="008E6C67" w:rsidRPr="00BB4797" w:rsidRDefault="00DC1B3F" w:rsidP="00FE5DAD">
      <w:pPr>
        <w:pStyle w:val="ListParagraph"/>
        <w:numPr>
          <w:ilvl w:val="1"/>
          <w:numId w:val="8"/>
        </w:numPr>
        <w:tabs>
          <w:tab w:val="left" w:pos="1034"/>
        </w:tabs>
        <w:spacing w:before="120" w:line="276" w:lineRule="auto"/>
        <w:ind w:left="714" w:hanging="357"/>
        <w:rPr>
          <w:rFonts w:ascii="Arial" w:eastAsia="Arial" w:hAnsi="Arial" w:cs="Arial"/>
          <w:sz w:val="24"/>
          <w:szCs w:val="24"/>
          <w:lang w:val="fr-CA"/>
        </w:rPr>
      </w:pPr>
      <w:r w:rsidRPr="00DC1B3F">
        <w:rPr>
          <w:rFonts w:ascii="Arial" w:hAnsi="Arial"/>
          <w:sz w:val="24"/>
          <w:lang w:val="fr-CA"/>
        </w:rPr>
        <w:t>Une partie qui conteste une adjudication de dépens doit déposer</w:t>
      </w:r>
      <w:r w:rsidRPr="00DC1B3F">
        <w:rPr>
          <w:rFonts w:ascii="Arial" w:hAnsi="Arial"/>
          <w:spacing w:val="-16"/>
          <w:sz w:val="24"/>
          <w:lang w:val="fr-CA"/>
        </w:rPr>
        <w:t xml:space="preserve"> </w:t>
      </w:r>
      <w:r w:rsidRPr="00DC1B3F">
        <w:rPr>
          <w:rFonts w:ascii="Arial" w:hAnsi="Arial"/>
          <w:sz w:val="24"/>
          <w:lang w:val="fr-CA"/>
        </w:rPr>
        <w:t>une</w:t>
      </w:r>
      <w:r w:rsidRPr="00DC1B3F">
        <w:rPr>
          <w:rFonts w:ascii="Arial" w:hAnsi="Arial"/>
          <w:spacing w:val="-1"/>
          <w:sz w:val="24"/>
          <w:lang w:val="fr-CA"/>
        </w:rPr>
        <w:t xml:space="preserve"> </w:t>
      </w:r>
      <w:r w:rsidRPr="00DC1B3F">
        <w:rPr>
          <w:rFonts w:ascii="Arial" w:hAnsi="Arial"/>
          <w:sz w:val="24"/>
          <w:lang w:val="fr-CA"/>
        </w:rPr>
        <w:t>opposition à la demande de dépens dans les 30 jours de la signification de</w:t>
      </w:r>
      <w:r w:rsidRPr="00DC1B3F">
        <w:rPr>
          <w:rFonts w:ascii="Arial" w:hAnsi="Arial"/>
          <w:spacing w:val="-34"/>
          <w:sz w:val="24"/>
          <w:lang w:val="fr-CA"/>
        </w:rPr>
        <w:t xml:space="preserve"> </w:t>
      </w:r>
      <w:r w:rsidRPr="00DC1B3F">
        <w:rPr>
          <w:rFonts w:ascii="Arial" w:hAnsi="Arial"/>
          <w:sz w:val="24"/>
          <w:lang w:val="fr-CA"/>
        </w:rPr>
        <w:t>la demande</w:t>
      </w:r>
      <w:bookmarkStart w:id="263" w:name="Contenu_des_observations_sur_les_dépens"/>
      <w:bookmarkEnd w:id="263"/>
      <w:r w:rsidR="00347F09">
        <w:rPr>
          <w:rFonts w:ascii="Arial" w:hAnsi="Arial"/>
          <w:sz w:val="24"/>
          <w:lang w:val="fr-CA"/>
        </w:rPr>
        <w:t>.</w:t>
      </w:r>
    </w:p>
    <w:p w:rsidR="00B90789" w:rsidRPr="00DC1B3F" w:rsidRDefault="00DC1B3F" w:rsidP="00BB4797">
      <w:pPr>
        <w:pStyle w:val="Heading2"/>
        <w:spacing w:before="240"/>
        <w:ind w:left="709"/>
        <w:rPr>
          <w:lang w:val="fr-CA"/>
        </w:rPr>
      </w:pPr>
      <w:bookmarkStart w:id="264" w:name="_Toc13230649"/>
      <w:r w:rsidRPr="00DC1B3F">
        <w:rPr>
          <w:lang w:val="fr-CA"/>
        </w:rPr>
        <w:t>Contenu des observations sur les</w:t>
      </w:r>
      <w:r w:rsidRPr="00DC1B3F">
        <w:rPr>
          <w:spacing w:val="-20"/>
          <w:lang w:val="fr-CA"/>
        </w:rPr>
        <w:t xml:space="preserve"> </w:t>
      </w:r>
      <w:r w:rsidRPr="00DC1B3F">
        <w:rPr>
          <w:lang w:val="fr-CA"/>
        </w:rPr>
        <w:t>dépens</w:t>
      </w:r>
      <w:bookmarkEnd w:id="264"/>
    </w:p>
    <w:p w:rsidR="00B90789" w:rsidRPr="008E6C67" w:rsidRDefault="00DC1B3F" w:rsidP="00FE5DAD">
      <w:pPr>
        <w:pStyle w:val="ListParagraph"/>
        <w:numPr>
          <w:ilvl w:val="1"/>
          <w:numId w:val="8"/>
        </w:numPr>
        <w:tabs>
          <w:tab w:val="left" w:pos="1034"/>
        </w:tabs>
        <w:spacing w:before="120" w:line="276" w:lineRule="auto"/>
        <w:ind w:left="714" w:hanging="357"/>
        <w:rPr>
          <w:rFonts w:ascii="Arial" w:eastAsia="Arial" w:hAnsi="Arial" w:cs="Arial"/>
          <w:sz w:val="24"/>
          <w:szCs w:val="24"/>
          <w:lang w:val="fr-CA"/>
        </w:rPr>
      </w:pPr>
      <w:r w:rsidRPr="00DC1B3F">
        <w:rPr>
          <w:rFonts w:ascii="Arial" w:eastAsia="Arial" w:hAnsi="Arial" w:cs="Arial"/>
          <w:sz w:val="24"/>
          <w:szCs w:val="24"/>
          <w:lang w:val="fr-CA"/>
        </w:rPr>
        <w:t>Les observations sur les dépens doivent faire état des raisons de la</w:t>
      </w:r>
      <w:r w:rsidRPr="00DC1B3F">
        <w:rPr>
          <w:rFonts w:ascii="Arial" w:eastAsia="Arial" w:hAnsi="Arial" w:cs="Arial"/>
          <w:spacing w:val="-36"/>
          <w:sz w:val="24"/>
          <w:szCs w:val="24"/>
          <w:lang w:val="fr-CA"/>
        </w:rPr>
        <w:t xml:space="preserve"> </w:t>
      </w:r>
      <w:r w:rsidRPr="00DC1B3F">
        <w:rPr>
          <w:rFonts w:ascii="Arial" w:eastAsia="Arial" w:hAnsi="Arial" w:cs="Arial"/>
          <w:sz w:val="24"/>
          <w:szCs w:val="24"/>
          <w:lang w:val="fr-CA"/>
        </w:rPr>
        <w:t>demande, donner des précisions sur la conduite de l’autre partie qui est</w:t>
      </w:r>
      <w:r w:rsidRPr="00DC1B3F">
        <w:rPr>
          <w:rFonts w:ascii="Arial" w:eastAsia="Arial" w:hAnsi="Arial" w:cs="Arial"/>
          <w:spacing w:val="-16"/>
          <w:sz w:val="24"/>
          <w:szCs w:val="24"/>
          <w:lang w:val="fr-CA"/>
        </w:rPr>
        <w:t xml:space="preserve"> </w:t>
      </w:r>
      <w:r w:rsidRPr="00DC1B3F">
        <w:rPr>
          <w:rFonts w:ascii="Arial" w:eastAsia="Arial" w:hAnsi="Arial" w:cs="Arial"/>
          <w:sz w:val="24"/>
          <w:szCs w:val="24"/>
          <w:lang w:val="fr-CA"/>
        </w:rPr>
        <w:t>censément</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déraisonnable, frivole, vexatoire ou de mauvaise foi et indiquer le</w:t>
      </w:r>
      <w:r w:rsidRPr="00DC1B3F">
        <w:rPr>
          <w:rFonts w:ascii="Arial" w:eastAsia="Arial" w:hAnsi="Arial" w:cs="Arial"/>
          <w:spacing w:val="-18"/>
          <w:sz w:val="24"/>
          <w:szCs w:val="24"/>
          <w:lang w:val="fr-CA"/>
        </w:rPr>
        <w:t xml:space="preserve"> </w:t>
      </w:r>
      <w:r w:rsidRPr="00DC1B3F">
        <w:rPr>
          <w:rFonts w:ascii="Arial" w:eastAsia="Arial" w:hAnsi="Arial" w:cs="Arial"/>
          <w:sz w:val="24"/>
          <w:szCs w:val="24"/>
          <w:lang w:val="fr-CA"/>
        </w:rPr>
        <w:t>montant</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demandé.</w:t>
      </w:r>
    </w:p>
    <w:p w:rsidR="00B90789" w:rsidRPr="00BB4797" w:rsidRDefault="00DC1B3F" w:rsidP="003762E8">
      <w:pPr>
        <w:pStyle w:val="Heading1"/>
        <w:keepNext/>
        <w:spacing w:before="480"/>
        <w:ind w:left="0"/>
        <w:rPr>
          <w:b w:val="0"/>
          <w:bCs w:val="0"/>
          <w:lang w:val="fr-CA"/>
        </w:rPr>
      </w:pPr>
      <w:bookmarkStart w:id="265" w:name="_TOC_250002"/>
      <w:bookmarkStart w:id="266" w:name="_Toc13230650"/>
      <w:r w:rsidRPr="00DC1B3F">
        <w:rPr>
          <w:lang w:val="fr-CA"/>
        </w:rPr>
        <w:lastRenderedPageBreak/>
        <w:t>RÉEXAMEN D’UNE DÉCISION OU ORDONNANCE DE LA</w:t>
      </w:r>
      <w:r w:rsidRPr="00DC1B3F">
        <w:rPr>
          <w:spacing w:val="-19"/>
          <w:lang w:val="fr-CA"/>
        </w:rPr>
        <w:t xml:space="preserve"> </w:t>
      </w:r>
      <w:r w:rsidRPr="00DC1B3F">
        <w:rPr>
          <w:lang w:val="fr-CA"/>
        </w:rPr>
        <w:t>COMMISSION</w:t>
      </w:r>
      <w:bookmarkEnd w:id="265"/>
      <w:bookmarkEnd w:id="266"/>
    </w:p>
    <w:p w:rsidR="00B90789" w:rsidRDefault="00DC1B3F" w:rsidP="00BB4797">
      <w:pPr>
        <w:pStyle w:val="Heading2"/>
        <w:spacing w:before="240"/>
        <w:ind w:left="709"/>
        <w:rPr>
          <w:rFonts w:eastAsia="Arial" w:cs="Arial"/>
          <w:szCs w:val="24"/>
        </w:rPr>
      </w:pPr>
      <w:bookmarkStart w:id="267" w:name="Demande_de_réexamen"/>
      <w:bookmarkStart w:id="268" w:name="_Toc13230651"/>
      <w:bookmarkEnd w:id="267"/>
      <w:r>
        <w:t>Demande de</w:t>
      </w:r>
      <w:r>
        <w:rPr>
          <w:spacing w:val="-10"/>
        </w:rPr>
        <w:t xml:space="preserve"> </w:t>
      </w:r>
      <w:r>
        <w:t>réexamen</w:t>
      </w:r>
      <w:bookmarkEnd w:id="268"/>
    </w:p>
    <w:p w:rsidR="00B90789" w:rsidRPr="00CC16E8" w:rsidRDefault="00DC1B3F" w:rsidP="00FE5DAD">
      <w:pPr>
        <w:pStyle w:val="ListParagraph"/>
        <w:numPr>
          <w:ilvl w:val="1"/>
          <w:numId w:val="8"/>
        </w:numPr>
        <w:tabs>
          <w:tab w:val="left" w:pos="1034"/>
        </w:tabs>
        <w:spacing w:before="120" w:line="276" w:lineRule="auto"/>
        <w:ind w:left="714" w:hanging="357"/>
        <w:rPr>
          <w:rFonts w:ascii="Arial" w:eastAsia="Arial" w:hAnsi="Arial" w:cs="Arial"/>
          <w:sz w:val="24"/>
          <w:szCs w:val="24"/>
          <w:lang w:val="fr-CA"/>
        </w:rPr>
      </w:pPr>
      <w:r w:rsidRPr="00DC1B3F">
        <w:rPr>
          <w:rFonts w:ascii="Arial" w:eastAsia="Arial" w:hAnsi="Arial" w:cs="Arial"/>
          <w:sz w:val="24"/>
          <w:szCs w:val="24"/>
          <w:lang w:val="fr-CA"/>
        </w:rPr>
        <w:t>Une partie peut demander le réexamen de toute décision définitive de</w:t>
      </w:r>
      <w:r w:rsidRPr="00DC1B3F">
        <w:rPr>
          <w:rFonts w:ascii="Arial" w:eastAsia="Arial" w:hAnsi="Arial" w:cs="Arial"/>
          <w:spacing w:val="-17"/>
          <w:sz w:val="24"/>
          <w:szCs w:val="24"/>
          <w:lang w:val="fr-CA"/>
        </w:rPr>
        <w:t xml:space="preserve"> </w:t>
      </w:r>
      <w:r w:rsidRPr="00DC1B3F">
        <w:rPr>
          <w:rFonts w:ascii="Arial" w:eastAsia="Arial" w:hAnsi="Arial" w:cs="Arial"/>
          <w:sz w:val="24"/>
          <w:szCs w:val="24"/>
          <w:lang w:val="fr-CA"/>
        </w:rPr>
        <w:t>la Commission, autre qu’une décision re</w:t>
      </w:r>
      <w:r w:rsidR="00CC16E8">
        <w:rPr>
          <w:rFonts w:ascii="Arial" w:eastAsia="Arial" w:hAnsi="Arial" w:cs="Arial"/>
          <w:sz w:val="24"/>
          <w:szCs w:val="24"/>
          <w:lang w:val="fr-CA"/>
        </w:rPr>
        <w:t xml:space="preserve">ndue en vertu de la </w:t>
      </w:r>
      <w:r w:rsidR="00CC16E8" w:rsidRPr="00941C9E">
        <w:rPr>
          <w:rFonts w:ascii="Arial" w:eastAsia="Arial" w:hAnsi="Arial" w:cs="Arial"/>
          <w:sz w:val="24"/>
          <w:szCs w:val="24"/>
          <w:highlight w:val="yellow"/>
          <w:lang w:val="fr-CA"/>
        </w:rPr>
        <w:t>règle 118</w:t>
      </w:r>
      <w:r w:rsidRPr="00DC1B3F">
        <w:rPr>
          <w:rFonts w:ascii="Arial" w:eastAsia="Arial" w:hAnsi="Arial" w:cs="Arial"/>
          <w:sz w:val="24"/>
          <w:szCs w:val="24"/>
          <w:lang w:val="fr-CA"/>
        </w:rPr>
        <w:t>, en</w:t>
      </w:r>
      <w:r w:rsidRPr="00DC1B3F">
        <w:rPr>
          <w:rFonts w:ascii="Arial" w:eastAsia="Arial" w:hAnsi="Arial" w:cs="Arial"/>
          <w:spacing w:val="-36"/>
          <w:sz w:val="24"/>
          <w:szCs w:val="24"/>
          <w:lang w:val="fr-CA"/>
        </w:rPr>
        <w:t xml:space="preserve"> </w:t>
      </w:r>
      <w:r w:rsidRPr="00DC1B3F">
        <w:rPr>
          <w:rFonts w:ascii="Arial" w:eastAsia="Arial" w:hAnsi="Arial" w:cs="Arial"/>
          <w:sz w:val="24"/>
          <w:szCs w:val="24"/>
          <w:lang w:val="fr-CA"/>
        </w:rPr>
        <w:t>déposant</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une demande par écrit au plus tard 30 jours après que la décision a été</w:t>
      </w:r>
      <w:r w:rsidRPr="00DC1B3F">
        <w:rPr>
          <w:rFonts w:ascii="Arial" w:eastAsia="Arial" w:hAnsi="Arial" w:cs="Arial"/>
          <w:spacing w:val="-32"/>
          <w:sz w:val="24"/>
          <w:szCs w:val="24"/>
          <w:lang w:val="fr-CA"/>
        </w:rPr>
        <w:t xml:space="preserve"> </w:t>
      </w:r>
      <w:r w:rsidRPr="00DC1B3F">
        <w:rPr>
          <w:rFonts w:ascii="Arial" w:eastAsia="Arial" w:hAnsi="Arial" w:cs="Arial"/>
          <w:sz w:val="24"/>
          <w:szCs w:val="24"/>
          <w:lang w:val="fr-CA"/>
        </w:rPr>
        <w:t>rendue.</w:t>
      </w:r>
      <w:r w:rsidRPr="00DC1B3F">
        <w:rPr>
          <w:rFonts w:ascii="Arial" w:eastAsia="Arial" w:hAnsi="Arial" w:cs="Arial"/>
          <w:spacing w:val="-1"/>
          <w:sz w:val="24"/>
          <w:szCs w:val="24"/>
          <w:lang w:val="fr-CA"/>
        </w:rPr>
        <w:t xml:space="preserve"> </w:t>
      </w:r>
      <w:r w:rsidRPr="00CC16E8">
        <w:rPr>
          <w:rFonts w:ascii="Arial" w:eastAsia="Arial" w:hAnsi="Arial" w:cs="Arial"/>
          <w:sz w:val="24"/>
          <w:szCs w:val="24"/>
          <w:lang w:val="fr-CA"/>
        </w:rPr>
        <w:t>La demande de réexamen</w:t>
      </w:r>
      <w:r w:rsidRPr="00CC16E8">
        <w:rPr>
          <w:rFonts w:ascii="Arial" w:eastAsia="Arial" w:hAnsi="Arial" w:cs="Arial"/>
          <w:spacing w:val="-1"/>
          <w:sz w:val="24"/>
          <w:szCs w:val="24"/>
          <w:lang w:val="fr-CA"/>
        </w:rPr>
        <w:t xml:space="preserve"> </w:t>
      </w:r>
      <w:r w:rsidRPr="00CC16E8">
        <w:rPr>
          <w:rFonts w:ascii="Arial" w:eastAsia="Arial" w:hAnsi="Arial" w:cs="Arial"/>
          <w:sz w:val="24"/>
          <w:szCs w:val="24"/>
          <w:lang w:val="fr-CA"/>
        </w:rPr>
        <w:t>:</w:t>
      </w:r>
    </w:p>
    <w:p w:rsidR="00B90789" w:rsidRPr="00DC1B3F" w:rsidRDefault="00DC1B3F" w:rsidP="00FE5DAD">
      <w:pPr>
        <w:pStyle w:val="ListParagraph"/>
        <w:numPr>
          <w:ilvl w:val="2"/>
          <w:numId w:val="8"/>
        </w:numPr>
        <w:tabs>
          <w:tab w:val="left" w:pos="1416"/>
        </w:tabs>
        <w:spacing w:before="120"/>
        <w:ind w:left="1418" w:right="414" w:hanging="567"/>
        <w:rPr>
          <w:rFonts w:ascii="Arial" w:eastAsia="Arial" w:hAnsi="Arial" w:cs="Arial"/>
          <w:sz w:val="24"/>
          <w:szCs w:val="24"/>
          <w:lang w:val="fr-CA"/>
        </w:rPr>
      </w:pPr>
      <w:r w:rsidRPr="00DC1B3F">
        <w:rPr>
          <w:rFonts w:ascii="Arial" w:hAnsi="Arial"/>
          <w:sz w:val="24"/>
          <w:lang w:val="fr-CA"/>
        </w:rPr>
        <w:t>comprend une copie de la décision à</w:t>
      </w:r>
      <w:r w:rsidRPr="00DC1B3F">
        <w:rPr>
          <w:rFonts w:ascii="Arial" w:hAnsi="Arial"/>
          <w:spacing w:val="-2"/>
          <w:sz w:val="24"/>
          <w:lang w:val="fr-CA"/>
        </w:rPr>
        <w:t xml:space="preserve"> </w:t>
      </w:r>
      <w:r w:rsidRPr="00DC1B3F">
        <w:rPr>
          <w:rFonts w:ascii="Arial" w:hAnsi="Arial"/>
          <w:sz w:val="24"/>
          <w:lang w:val="fr-CA"/>
        </w:rPr>
        <w:t>réexaminer;</w:t>
      </w:r>
    </w:p>
    <w:p w:rsidR="00B90789" w:rsidRPr="00DC1B3F" w:rsidRDefault="00DC1B3F" w:rsidP="00FE5DAD">
      <w:pPr>
        <w:pStyle w:val="ListParagraph"/>
        <w:numPr>
          <w:ilvl w:val="2"/>
          <w:numId w:val="8"/>
        </w:numPr>
        <w:tabs>
          <w:tab w:val="left" w:pos="1416"/>
        </w:tabs>
        <w:spacing w:before="42"/>
        <w:ind w:left="1415" w:right="413" w:hanging="566"/>
        <w:rPr>
          <w:rFonts w:ascii="Arial" w:eastAsia="Arial" w:hAnsi="Arial" w:cs="Arial"/>
          <w:sz w:val="24"/>
          <w:szCs w:val="24"/>
          <w:lang w:val="fr-CA"/>
        </w:rPr>
      </w:pPr>
      <w:r w:rsidRPr="00DC1B3F">
        <w:rPr>
          <w:rFonts w:ascii="Arial" w:hAnsi="Arial"/>
          <w:sz w:val="24"/>
          <w:lang w:val="fr-CA"/>
        </w:rPr>
        <w:t xml:space="preserve">fait état des motifs écrits de la décision visés à la </w:t>
      </w:r>
      <w:r w:rsidRPr="00941C9E">
        <w:rPr>
          <w:rFonts w:ascii="Arial" w:hAnsi="Arial"/>
          <w:sz w:val="24"/>
          <w:highlight w:val="yellow"/>
          <w:lang w:val="fr-CA"/>
        </w:rPr>
        <w:t>règle</w:t>
      </w:r>
      <w:r w:rsidRPr="00941C9E">
        <w:rPr>
          <w:rFonts w:ascii="Arial" w:hAnsi="Arial"/>
          <w:spacing w:val="-9"/>
          <w:sz w:val="24"/>
          <w:highlight w:val="yellow"/>
          <w:lang w:val="fr-CA"/>
        </w:rPr>
        <w:t xml:space="preserve"> </w:t>
      </w:r>
      <w:r w:rsidRPr="00941C9E">
        <w:rPr>
          <w:rFonts w:ascii="Arial" w:hAnsi="Arial"/>
          <w:sz w:val="24"/>
          <w:highlight w:val="yellow"/>
          <w:lang w:val="fr-CA"/>
        </w:rPr>
        <w:t>1</w:t>
      </w:r>
      <w:r w:rsidR="00CC16E8" w:rsidRPr="00941C9E">
        <w:rPr>
          <w:rFonts w:ascii="Arial" w:hAnsi="Arial"/>
          <w:sz w:val="24"/>
          <w:highlight w:val="yellow"/>
          <w:lang w:val="fr-CA"/>
        </w:rPr>
        <w:t>08</w:t>
      </w:r>
      <w:r w:rsidRPr="00DC1B3F">
        <w:rPr>
          <w:rFonts w:ascii="Arial" w:hAnsi="Arial"/>
          <w:sz w:val="24"/>
          <w:lang w:val="fr-CA"/>
        </w:rPr>
        <w:t>;</w:t>
      </w:r>
    </w:p>
    <w:p w:rsidR="00B90789" w:rsidRPr="00DC1B3F" w:rsidRDefault="00DC1B3F" w:rsidP="00FE5DAD">
      <w:pPr>
        <w:pStyle w:val="ListParagraph"/>
        <w:numPr>
          <w:ilvl w:val="2"/>
          <w:numId w:val="8"/>
        </w:numPr>
        <w:tabs>
          <w:tab w:val="left" w:pos="1416"/>
        </w:tabs>
        <w:spacing w:before="41" w:line="276" w:lineRule="auto"/>
        <w:ind w:left="1415" w:right="536" w:hanging="566"/>
        <w:rPr>
          <w:rFonts w:ascii="Arial" w:eastAsia="Arial" w:hAnsi="Arial" w:cs="Arial"/>
          <w:sz w:val="24"/>
          <w:szCs w:val="24"/>
          <w:lang w:val="fr-CA"/>
        </w:rPr>
      </w:pPr>
      <w:r w:rsidRPr="00DC1B3F">
        <w:rPr>
          <w:rFonts w:ascii="Arial" w:hAnsi="Arial"/>
          <w:sz w:val="24"/>
          <w:lang w:val="fr-CA"/>
        </w:rPr>
        <w:t>indique les motifs de la demande, en abordant les facteurs énoncés à</w:t>
      </w:r>
      <w:r w:rsidRPr="00DC1B3F">
        <w:rPr>
          <w:rFonts w:ascii="Arial" w:hAnsi="Arial"/>
          <w:spacing w:val="-33"/>
          <w:sz w:val="24"/>
          <w:lang w:val="fr-CA"/>
        </w:rPr>
        <w:t xml:space="preserve"> </w:t>
      </w:r>
      <w:r w:rsidRPr="00DC1B3F">
        <w:rPr>
          <w:rFonts w:ascii="Arial" w:hAnsi="Arial"/>
          <w:sz w:val="24"/>
          <w:lang w:val="fr-CA"/>
        </w:rPr>
        <w:t xml:space="preserve">la </w:t>
      </w:r>
      <w:r w:rsidRPr="00941C9E">
        <w:rPr>
          <w:rFonts w:ascii="Arial" w:hAnsi="Arial"/>
          <w:sz w:val="24"/>
          <w:highlight w:val="yellow"/>
          <w:lang w:val="fr-CA"/>
        </w:rPr>
        <w:t>règle</w:t>
      </w:r>
      <w:r w:rsidRPr="00941C9E">
        <w:rPr>
          <w:rFonts w:ascii="Arial" w:hAnsi="Arial"/>
          <w:spacing w:val="-1"/>
          <w:sz w:val="24"/>
          <w:highlight w:val="yellow"/>
          <w:lang w:val="fr-CA"/>
        </w:rPr>
        <w:t xml:space="preserve"> </w:t>
      </w:r>
      <w:r w:rsidRPr="00941C9E">
        <w:rPr>
          <w:rFonts w:ascii="Arial" w:hAnsi="Arial"/>
          <w:sz w:val="24"/>
          <w:highlight w:val="yellow"/>
          <w:lang w:val="fr-CA"/>
        </w:rPr>
        <w:t>1</w:t>
      </w:r>
      <w:r w:rsidR="00CC16E8" w:rsidRPr="00941C9E">
        <w:rPr>
          <w:rFonts w:ascii="Arial" w:hAnsi="Arial"/>
          <w:sz w:val="24"/>
          <w:highlight w:val="yellow"/>
          <w:lang w:val="fr-CA"/>
        </w:rPr>
        <w:t>17</w:t>
      </w:r>
      <w:r w:rsidRPr="00DC1B3F">
        <w:rPr>
          <w:rFonts w:ascii="Arial" w:hAnsi="Arial"/>
          <w:sz w:val="24"/>
          <w:lang w:val="fr-CA"/>
        </w:rPr>
        <w:t>;</w:t>
      </w:r>
    </w:p>
    <w:p w:rsidR="00B90789" w:rsidRPr="00DC1B3F" w:rsidRDefault="00DC1B3F" w:rsidP="00FE5DAD">
      <w:pPr>
        <w:pStyle w:val="ListParagraph"/>
        <w:numPr>
          <w:ilvl w:val="2"/>
          <w:numId w:val="8"/>
        </w:numPr>
        <w:tabs>
          <w:tab w:val="left" w:pos="1416"/>
        </w:tabs>
        <w:spacing w:line="276" w:lineRule="auto"/>
        <w:ind w:left="1415" w:right="626" w:hanging="566"/>
        <w:rPr>
          <w:rFonts w:ascii="Arial" w:eastAsia="Arial" w:hAnsi="Arial" w:cs="Arial"/>
          <w:sz w:val="24"/>
          <w:szCs w:val="24"/>
          <w:lang w:val="fr-CA"/>
        </w:rPr>
      </w:pPr>
      <w:r w:rsidRPr="00DC1B3F">
        <w:rPr>
          <w:rFonts w:ascii="Arial" w:hAnsi="Arial"/>
          <w:sz w:val="24"/>
          <w:lang w:val="fr-CA"/>
        </w:rPr>
        <w:t>indique tous les appels ou demandes de réexamen déposés en</w:t>
      </w:r>
      <w:r w:rsidRPr="00DC1B3F">
        <w:rPr>
          <w:rFonts w:ascii="Arial" w:hAnsi="Arial"/>
          <w:spacing w:val="-32"/>
          <w:sz w:val="24"/>
          <w:lang w:val="fr-CA"/>
        </w:rPr>
        <w:t xml:space="preserve"> </w:t>
      </w:r>
      <w:r w:rsidRPr="00DC1B3F">
        <w:rPr>
          <w:rFonts w:ascii="Arial" w:hAnsi="Arial"/>
          <w:sz w:val="24"/>
          <w:lang w:val="fr-CA"/>
        </w:rPr>
        <w:t>rapport avec la</w:t>
      </w:r>
      <w:r w:rsidRPr="00DC1B3F">
        <w:rPr>
          <w:rFonts w:ascii="Arial" w:hAnsi="Arial"/>
          <w:spacing w:val="-1"/>
          <w:sz w:val="24"/>
          <w:lang w:val="fr-CA"/>
        </w:rPr>
        <w:t xml:space="preserve"> </w:t>
      </w:r>
      <w:r w:rsidRPr="00DC1B3F">
        <w:rPr>
          <w:rFonts w:ascii="Arial" w:hAnsi="Arial"/>
          <w:sz w:val="24"/>
          <w:lang w:val="fr-CA"/>
        </w:rPr>
        <w:t>décision;</w:t>
      </w:r>
    </w:p>
    <w:p w:rsidR="00B90789" w:rsidRPr="00DC1B3F" w:rsidRDefault="00DC1B3F" w:rsidP="00FE5DAD">
      <w:pPr>
        <w:pStyle w:val="ListParagraph"/>
        <w:numPr>
          <w:ilvl w:val="2"/>
          <w:numId w:val="8"/>
        </w:numPr>
        <w:tabs>
          <w:tab w:val="left" w:pos="1416"/>
        </w:tabs>
        <w:ind w:left="1415" w:right="151" w:hanging="566"/>
        <w:rPr>
          <w:rFonts w:ascii="Arial" w:eastAsia="Arial" w:hAnsi="Arial" w:cs="Arial"/>
          <w:sz w:val="24"/>
          <w:szCs w:val="24"/>
          <w:lang w:val="fr-CA"/>
        </w:rPr>
      </w:pPr>
      <w:r w:rsidRPr="00DC1B3F">
        <w:rPr>
          <w:rFonts w:ascii="Arial" w:eastAsia="Arial" w:hAnsi="Arial" w:cs="Arial"/>
          <w:sz w:val="24"/>
          <w:szCs w:val="24"/>
          <w:lang w:val="fr-CA"/>
        </w:rPr>
        <w:t>contient une preuve de signification à toutes les autres parties à</w:t>
      </w:r>
      <w:r w:rsidRPr="00DC1B3F">
        <w:rPr>
          <w:rFonts w:ascii="Arial" w:eastAsia="Arial" w:hAnsi="Arial" w:cs="Arial"/>
          <w:spacing w:val="-27"/>
          <w:sz w:val="24"/>
          <w:szCs w:val="24"/>
          <w:lang w:val="fr-CA"/>
        </w:rPr>
        <w:t xml:space="preserve"> </w:t>
      </w:r>
      <w:r w:rsidRPr="00DC1B3F">
        <w:rPr>
          <w:rFonts w:ascii="Arial" w:eastAsia="Arial" w:hAnsi="Arial" w:cs="Arial"/>
          <w:sz w:val="24"/>
          <w:szCs w:val="24"/>
          <w:lang w:val="fr-CA"/>
        </w:rPr>
        <w:t>l’instance;</w:t>
      </w:r>
    </w:p>
    <w:p w:rsidR="00B90789" w:rsidRPr="00DC1B3F" w:rsidRDefault="00DC1B3F" w:rsidP="00FE5DAD">
      <w:pPr>
        <w:pStyle w:val="ListParagraph"/>
        <w:numPr>
          <w:ilvl w:val="2"/>
          <w:numId w:val="8"/>
        </w:numPr>
        <w:tabs>
          <w:tab w:val="left" w:pos="1416"/>
        </w:tabs>
        <w:spacing w:before="42"/>
        <w:ind w:left="1415" w:right="413" w:hanging="566"/>
        <w:rPr>
          <w:rFonts w:ascii="Arial" w:eastAsia="Arial" w:hAnsi="Arial" w:cs="Arial"/>
          <w:sz w:val="24"/>
          <w:szCs w:val="24"/>
          <w:lang w:val="fr-CA"/>
        </w:rPr>
      </w:pPr>
      <w:r w:rsidRPr="00DC1B3F">
        <w:rPr>
          <w:rFonts w:ascii="Arial" w:hAnsi="Arial"/>
          <w:sz w:val="24"/>
          <w:lang w:val="fr-CA"/>
        </w:rPr>
        <w:t>précise les mesures de redressement ou réparations</w:t>
      </w:r>
      <w:r w:rsidRPr="00DC1B3F">
        <w:rPr>
          <w:rFonts w:ascii="Arial" w:hAnsi="Arial"/>
          <w:spacing w:val="-9"/>
          <w:sz w:val="24"/>
          <w:lang w:val="fr-CA"/>
        </w:rPr>
        <w:t xml:space="preserve"> </w:t>
      </w:r>
      <w:r w:rsidRPr="00DC1B3F">
        <w:rPr>
          <w:rFonts w:ascii="Arial" w:hAnsi="Arial"/>
          <w:sz w:val="24"/>
          <w:lang w:val="fr-CA"/>
        </w:rPr>
        <w:t>demandées;</w:t>
      </w:r>
    </w:p>
    <w:p w:rsidR="00B90789" w:rsidRPr="00BB4797" w:rsidRDefault="00DC1B3F" w:rsidP="00FE5DAD">
      <w:pPr>
        <w:pStyle w:val="ListParagraph"/>
        <w:numPr>
          <w:ilvl w:val="2"/>
          <w:numId w:val="8"/>
        </w:numPr>
        <w:tabs>
          <w:tab w:val="left" w:pos="1416"/>
        </w:tabs>
        <w:spacing w:before="41"/>
        <w:ind w:left="1415" w:right="413" w:hanging="566"/>
        <w:rPr>
          <w:rFonts w:ascii="Arial" w:eastAsia="Arial" w:hAnsi="Arial" w:cs="Arial"/>
          <w:sz w:val="24"/>
          <w:szCs w:val="24"/>
          <w:lang w:val="fr-CA"/>
        </w:rPr>
      </w:pPr>
      <w:r w:rsidRPr="00DC1B3F">
        <w:rPr>
          <w:rFonts w:ascii="Arial" w:hAnsi="Arial"/>
          <w:sz w:val="24"/>
          <w:lang w:val="fr-CA"/>
        </w:rPr>
        <w:t>comprend les droits prévus par la</w:t>
      </w:r>
      <w:r w:rsidRPr="00DC1B3F">
        <w:rPr>
          <w:rFonts w:ascii="Arial" w:hAnsi="Arial"/>
          <w:spacing w:val="-3"/>
          <w:sz w:val="24"/>
          <w:lang w:val="fr-CA"/>
        </w:rPr>
        <w:t xml:space="preserve"> </w:t>
      </w:r>
      <w:r w:rsidRPr="00DC1B3F">
        <w:rPr>
          <w:rFonts w:ascii="Arial" w:hAnsi="Arial"/>
          <w:sz w:val="24"/>
          <w:lang w:val="fr-CA"/>
        </w:rPr>
        <w:t>Commission.</w:t>
      </w:r>
    </w:p>
    <w:p w:rsidR="00B90789" w:rsidRDefault="00DC1B3F" w:rsidP="00BB4797">
      <w:pPr>
        <w:pStyle w:val="Heading2"/>
        <w:spacing w:before="240"/>
        <w:ind w:left="709"/>
      </w:pPr>
      <w:bookmarkStart w:id="269" w:name="Motifs_du_réexamen"/>
      <w:bookmarkStart w:id="270" w:name="_Toc13230652"/>
      <w:bookmarkEnd w:id="269"/>
      <w:r>
        <w:t>Motifs du</w:t>
      </w:r>
      <w:r>
        <w:rPr>
          <w:spacing w:val="-10"/>
        </w:rPr>
        <w:t xml:space="preserve"> </w:t>
      </w:r>
      <w:r>
        <w:t>réexamen</w:t>
      </w:r>
      <w:bookmarkEnd w:id="270"/>
    </w:p>
    <w:p w:rsidR="00B90789" w:rsidRPr="00DC1B3F" w:rsidRDefault="00DC1B3F" w:rsidP="00FE5DAD">
      <w:pPr>
        <w:pStyle w:val="ListParagraph"/>
        <w:numPr>
          <w:ilvl w:val="1"/>
          <w:numId w:val="8"/>
        </w:numPr>
        <w:tabs>
          <w:tab w:val="left" w:pos="1034"/>
        </w:tabs>
        <w:spacing w:before="120" w:line="276" w:lineRule="auto"/>
        <w:ind w:left="714" w:hanging="357"/>
        <w:rPr>
          <w:rFonts w:ascii="Arial" w:eastAsia="Arial" w:hAnsi="Arial" w:cs="Arial"/>
          <w:sz w:val="24"/>
          <w:szCs w:val="24"/>
          <w:lang w:val="fr-CA"/>
        </w:rPr>
      </w:pPr>
      <w:r w:rsidRPr="00DC1B3F">
        <w:rPr>
          <w:rFonts w:ascii="Arial" w:hAnsi="Arial"/>
          <w:sz w:val="24"/>
          <w:lang w:val="fr-CA"/>
        </w:rPr>
        <w:t>La Commission entendra la demande de réexamen uniquement si elle</w:t>
      </w:r>
      <w:r w:rsidRPr="00DC1B3F">
        <w:rPr>
          <w:rFonts w:ascii="Arial" w:hAnsi="Arial"/>
          <w:spacing w:val="-30"/>
          <w:sz w:val="24"/>
          <w:lang w:val="fr-CA"/>
        </w:rPr>
        <w:t xml:space="preserve"> </w:t>
      </w:r>
      <w:r w:rsidRPr="00DC1B3F">
        <w:rPr>
          <w:rFonts w:ascii="Arial" w:hAnsi="Arial"/>
          <w:sz w:val="24"/>
          <w:lang w:val="fr-CA"/>
        </w:rPr>
        <w:t>est convaincue, selon le cas</w:t>
      </w:r>
      <w:r w:rsidRPr="00DC1B3F">
        <w:rPr>
          <w:rFonts w:ascii="Arial" w:hAnsi="Arial"/>
          <w:spacing w:val="-1"/>
          <w:sz w:val="24"/>
          <w:lang w:val="fr-CA"/>
        </w:rPr>
        <w:t xml:space="preserve"> </w:t>
      </w:r>
      <w:r w:rsidRPr="00DC1B3F">
        <w:rPr>
          <w:rFonts w:ascii="Arial" w:hAnsi="Arial"/>
          <w:sz w:val="24"/>
          <w:lang w:val="fr-CA"/>
        </w:rPr>
        <w:t>:</w:t>
      </w:r>
    </w:p>
    <w:p w:rsidR="00B90789" w:rsidRPr="00DC1B3F" w:rsidRDefault="00DC1B3F" w:rsidP="00FE5DAD">
      <w:pPr>
        <w:pStyle w:val="ListParagraph"/>
        <w:numPr>
          <w:ilvl w:val="2"/>
          <w:numId w:val="8"/>
        </w:numPr>
        <w:tabs>
          <w:tab w:val="left" w:pos="1416"/>
        </w:tabs>
        <w:spacing w:before="120" w:line="276" w:lineRule="auto"/>
        <w:ind w:left="1418" w:right="369" w:hanging="567"/>
        <w:rPr>
          <w:rFonts w:ascii="Arial" w:eastAsia="Arial" w:hAnsi="Arial" w:cs="Arial"/>
          <w:sz w:val="24"/>
          <w:szCs w:val="24"/>
          <w:lang w:val="fr-CA"/>
        </w:rPr>
      </w:pPr>
      <w:r w:rsidRPr="00DC1B3F">
        <w:rPr>
          <w:rFonts w:ascii="Arial" w:hAnsi="Arial"/>
          <w:sz w:val="24"/>
          <w:lang w:val="fr-CA"/>
        </w:rPr>
        <w:t>que la Commission a outrepassé sa compétence ou enfreint les règles</w:t>
      </w:r>
      <w:r w:rsidRPr="00DC1B3F">
        <w:rPr>
          <w:rFonts w:ascii="Arial" w:hAnsi="Arial"/>
          <w:spacing w:val="-30"/>
          <w:sz w:val="24"/>
          <w:lang w:val="fr-CA"/>
        </w:rPr>
        <w:t xml:space="preserve"> </w:t>
      </w:r>
      <w:r w:rsidRPr="00DC1B3F">
        <w:rPr>
          <w:rFonts w:ascii="Arial" w:hAnsi="Arial"/>
          <w:sz w:val="24"/>
          <w:lang w:val="fr-CA"/>
        </w:rPr>
        <w:t>de</w:t>
      </w:r>
      <w:r w:rsidRPr="00DC1B3F">
        <w:rPr>
          <w:rFonts w:ascii="Arial" w:hAnsi="Arial"/>
          <w:spacing w:val="-1"/>
          <w:sz w:val="24"/>
          <w:lang w:val="fr-CA"/>
        </w:rPr>
        <w:t xml:space="preserve"> </w:t>
      </w:r>
      <w:r w:rsidRPr="00DC1B3F">
        <w:rPr>
          <w:rFonts w:ascii="Arial" w:hAnsi="Arial"/>
          <w:sz w:val="24"/>
          <w:lang w:val="fr-CA"/>
        </w:rPr>
        <w:t>justice naturelle ou d'équité de la</w:t>
      </w:r>
      <w:r w:rsidRPr="00DC1B3F">
        <w:rPr>
          <w:rFonts w:ascii="Arial" w:hAnsi="Arial"/>
          <w:spacing w:val="-3"/>
          <w:sz w:val="24"/>
          <w:lang w:val="fr-CA"/>
        </w:rPr>
        <w:t xml:space="preserve"> </w:t>
      </w:r>
      <w:r w:rsidRPr="00DC1B3F">
        <w:rPr>
          <w:rFonts w:ascii="Arial" w:hAnsi="Arial"/>
          <w:sz w:val="24"/>
          <w:lang w:val="fr-CA"/>
        </w:rPr>
        <w:t>procédure;</w:t>
      </w:r>
    </w:p>
    <w:p w:rsidR="00B90789" w:rsidRPr="00DC1B3F" w:rsidRDefault="00DC1B3F" w:rsidP="00FE5DAD">
      <w:pPr>
        <w:pStyle w:val="ListParagraph"/>
        <w:numPr>
          <w:ilvl w:val="2"/>
          <w:numId w:val="8"/>
        </w:numPr>
        <w:tabs>
          <w:tab w:val="left" w:pos="1416"/>
        </w:tabs>
        <w:spacing w:before="2" w:line="276" w:lineRule="auto"/>
        <w:ind w:left="1415" w:right="113" w:hanging="566"/>
        <w:rPr>
          <w:rFonts w:ascii="Arial" w:eastAsia="Arial" w:hAnsi="Arial" w:cs="Arial"/>
          <w:sz w:val="24"/>
          <w:szCs w:val="24"/>
          <w:lang w:val="fr-CA"/>
        </w:rPr>
      </w:pPr>
      <w:r w:rsidRPr="00DC1B3F">
        <w:rPr>
          <w:rFonts w:ascii="Arial" w:hAnsi="Arial"/>
          <w:sz w:val="24"/>
          <w:lang w:val="fr-CA"/>
        </w:rPr>
        <w:t>que la Commission a commis une erreur de droit ou de fait importante,</w:t>
      </w:r>
      <w:r w:rsidRPr="00DC1B3F">
        <w:rPr>
          <w:rFonts w:ascii="Arial" w:hAnsi="Arial"/>
          <w:spacing w:val="-32"/>
          <w:sz w:val="24"/>
          <w:lang w:val="fr-CA"/>
        </w:rPr>
        <w:t xml:space="preserve"> </w:t>
      </w:r>
      <w:r w:rsidRPr="00DC1B3F">
        <w:rPr>
          <w:rFonts w:ascii="Arial" w:hAnsi="Arial"/>
          <w:sz w:val="24"/>
          <w:lang w:val="fr-CA"/>
        </w:rPr>
        <w:t>sans</w:t>
      </w:r>
      <w:r w:rsidRPr="00DC1B3F">
        <w:rPr>
          <w:rFonts w:ascii="Arial" w:hAnsi="Arial"/>
          <w:spacing w:val="-1"/>
          <w:sz w:val="24"/>
          <w:lang w:val="fr-CA"/>
        </w:rPr>
        <w:t xml:space="preserve"> </w:t>
      </w:r>
      <w:r w:rsidRPr="00DC1B3F">
        <w:rPr>
          <w:rFonts w:ascii="Arial" w:hAnsi="Arial"/>
          <w:sz w:val="24"/>
          <w:lang w:val="fr-CA"/>
        </w:rPr>
        <w:t>laquelle elle aurait vraisemblablement rendu une décision</w:t>
      </w:r>
      <w:r w:rsidRPr="00DC1B3F">
        <w:rPr>
          <w:rFonts w:ascii="Arial" w:hAnsi="Arial"/>
          <w:spacing w:val="-12"/>
          <w:sz w:val="24"/>
          <w:lang w:val="fr-CA"/>
        </w:rPr>
        <w:t xml:space="preserve"> </w:t>
      </w:r>
      <w:r w:rsidRPr="00DC1B3F">
        <w:rPr>
          <w:rFonts w:ascii="Arial" w:hAnsi="Arial"/>
          <w:sz w:val="24"/>
          <w:lang w:val="fr-CA"/>
        </w:rPr>
        <w:t>différente;</w:t>
      </w:r>
    </w:p>
    <w:p w:rsidR="00B90789" w:rsidRPr="00DC1B3F" w:rsidRDefault="00DC1B3F" w:rsidP="00FE5DAD">
      <w:pPr>
        <w:pStyle w:val="ListParagraph"/>
        <w:numPr>
          <w:ilvl w:val="2"/>
          <w:numId w:val="8"/>
        </w:numPr>
        <w:tabs>
          <w:tab w:val="left" w:pos="1416"/>
        </w:tabs>
        <w:spacing w:before="2" w:line="276" w:lineRule="auto"/>
        <w:ind w:left="1415" w:right="470" w:hanging="566"/>
        <w:jc w:val="both"/>
        <w:rPr>
          <w:rFonts w:ascii="Arial" w:eastAsia="Arial" w:hAnsi="Arial" w:cs="Arial"/>
          <w:sz w:val="24"/>
          <w:szCs w:val="24"/>
          <w:lang w:val="fr-CA"/>
        </w:rPr>
      </w:pPr>
      <w:r w:rsidRPr="00DC1B3F">
        <w:rPr>
          <w:rFonts w:ascii="Arial" w:eastAsia="Arial" w:hAnsi="Arial" w:cs="Arial"/>
          <w:sz w:val="24"/>
          <w:szCs w:val="24"/>
          <w:lang w:val="fr-CA"/>
        </w:rPr>
        <w:t>que la Commission a entendu des preuves fausses ou trompeuses de</w:t>
      </w:r>
      <w:r w:rsidRPr="00DC1B3F">
        <w:rPr>
          <w:rFonts w:ascii="Arial" w:eastAsia="Arial" w:hAnsi="Arial" w:cs="Arial"/>
          <w:spacing w:val="-29"/>
          <w:sz w:val="24"/>
          <w:szCs w:val="24"/>
          <w:lang w:val="fr-CA"/>
        </w:rPr>
        <w:t xml:space="preserve"> </w:t>
      </w:r>
      <w:r w:rsidRPr="00DC1B3F">
        <w:rPr>
          <w:rFonts w:ascii="Arial" w:eastAsia="Arial" w:hAnsi="Arial" w:cs="Arial"/>
          <w:sz w:val="24"/>
          <w:szCs w:val="24"/>
          <w:lang w:val="fr-CA"/>
        </w:rPr>
        <w:t>la part d’une partie ou d’un témoin, ce qui a été découvert seulement</w:t>
      </w:r>
      <w:r w:rsidRPr="00DC1B3F">
        <w:rPr>
          <w:rFonts w:ascii="Arial" w:eastAsia="Arial" w:hAnsi="Arial" w:cs="Arial"/>
          <w:spacing w:val="-33"/>
          <w:sz w:val="24"/>
          <w:szCs w:val="24"/>
          <w:lang w:val="fr-CA"/>
        </w:rPr>
        <w:t xml:space="preserve"> </w:t>
      </w:r>
      <w:r w:rsidRPr="00DC1B3F">
        <w:rPr>
          <w:rFonts w:ascii="Arial" w:eastAsia="Arial" w:hAnsi="Arial" w:cs="Arial"/>
          <w:sz w:val="24"/>
          <w:szCs w:val="24"/>
          <w:lang w:val="fr-CA"/>
        </w:rPr>
        <w:t>après</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l'audience et aurait pu influer sur l’issue de</w:t>
      </w:r>
      <w:r w:rsidRPr="00DC1B3F">
        <w:rPr>
          <w:rFonts w:ascii="Arial" w:eastAsia="Arial" w:hAnsi="Arial" w:cs="Arial"/>
          <w:spacing w:val="-6"/>
          <w:sz w:val="24"/>
          <w:szCs w:val="24"/>
          <w:lang w:val="fr-CA"/>
        </w:rPr>
        <w:t xml:space="preserve"> </w:t>
      </w:r>
      <w:r w:rsidRPr="00DC1B3F">
        <w:rPr>
          <w:rFonts w:ascii="Arial" w:eastAsia="Arial" w:hAnsi="Arial" w:cs="Arial"/>
          <w:sz w:val="24"/>
          <w:szCs w:val="24"/>
          <w:lang w:val="fr-CA"/>
        </w:rPr>
        <w:t>l'affaire;</w:t>
      </w:r>
    </w:p>
    <w:p w:rsidR="00B90789" w:rsidRPr="00DC1B3F" w:rsidRDefault="00DC1B3F" w:rsidP="00FE5DAD">
      <w:pPr>
        <w:pStyle w:val="ListParagraph"/>
        <w:numPr>
          <w:ilvl w:val="2"/>
          <w:numId w:val="8"/>
        </w:numPr>
        <w:tabs>
          <w:tab w:val="left" w:pos="1416"/>
        </w:tabs>
        <w:spacing w:line="276" w:lineRule="auto"/>
        <w:ind w:left="1415" w:right="422" w:hanging="566"/>
        <w:rPr>
          <w:rFonts w:ascii="Arial" w:eastAsia="Arial" w:hAnsi="Arial" w:cs="Arial"/>
          <w:sz w:val="24"/>
          <w:szCs w:val="24"/>
          <w:lang w:val="fr-CA"/>
        </w:rPr>
      </w:pPr>
      <w:r w:rsidRPr="00DC1B3F">
        <w:rPr>
          <w:rFonts w:ascii="Arial" w:eastAsia="Arial" w:hAnsi="Arial" w:cs="Arial"/>
          <w:sz w:val="24"/>
          <w:szCs w:val="24"/>
          <w:lang w:val="fr-CA"/>
        </w:rPr>
        <w:t>qu’il y a de nouvelles preuves qui n'auraient pas raisonnablement pu</w:t>
      </w:r>
      <w:r w:rsidRPr="00DC1B3F">
        <w:rPr>
          <w:rFonts w:ascii="Arial" w:eastAsia="Arial" w:hAnsi="Arial" w:cs="Arial"/>
          <w:spacing w:val="-32"/>
          <w:sz w:val="24"/>
          <w:szCs w:val="24"/>
          <w:lang w:val="fr-CA"/>
        </w:rPr>
        <w:t xml:space="preserve"> </w:t>
      </w:r>
      <w:r w:rsidRPr="00DC1B3F">
        <w:rPr>
          <w:rFonts w:ascii="Arial" w:eastAsia="Arial" w:hAnsi="Arial" w:cs="Arial"/>
          <w:sz w:val="24"/>
          <w:szCs w:val="24"/>
          <w:lang w:val="fr-CA"/>
        </w:rPr>
        <w:t>être obtenues plus tôt et qui auraient pu influer sur l'issue de</w:t>
      </w:r>
      <w:r w:rsidRPr="00DC1B3F">
        <w:rPr>
          <w:rFonts w:ascii="Arial" w:eastAsia="Arial" w:hAnsi="Arial" w:cs="Arial"/>
          <w:spacing w:val="-15"/>
          <w:sz w:val="24"/>
          <w:szCs w:val="24"/>
          <w:lang w:val="fr-CA"/>
        </w:rPr>
        <w:t xml:space="preserve"> </w:t>
      </w:r>
      <w:r w:rsidRPr="00DC1B3F">
        <w:rPr>
          <w:rFonts w:ascii="Arial" w:eastAsia="Arial" w:hAnsi="Arial" w:cs="Arial"/>
          <w:sz w:val="24"/>
          <w:szCs w:val="24"/>
          <w:lang w:val="fr-CA"/>
        </w:rPr>
        <w:t>l'affaire;</w:t>
      </w:r>
    </w:p>
    <w:p w:rsidR="00B90789" w:rsidRPr="00BB4797" w:rsidRDefault="00DC1B3F" w:rsidP="00FE5DAD">
      <w:pPr>
        <w:pStyle w:val="ListParagraph"/>
        <w:numPr>
          <w:ilvl w:val="2"/>
          <w:numId w:val="8"/>
        </w:numPr>
        <w:tabs>
          <w:tab w:val="left" w:pos="1416"/>
        </w:tabs>
        <w:ind w:left="1415" w:right="413" w:hanging="566"/>
        <w:rPr>
          <w:rFonts w:ascii="Arial" w:eastAsia="Arial" w:hAnsi="Arial" w:cs="Arial"/>
          <w:sz w:val="24"/>
          <w:szCs w:val="24"/>
          <w:lang w:val="fr-CA"/>
        </w:rPr>
      </w:pPr>
      <w:r w:rsidRPr="00DC1B3F">
        <w:rPr>
          <w:rFonts w:ascii="Arial" w:eastAsia="Arial" w:hAnsi="Arial" w:cs="Arial"/>
          <w:sz w:val="24"/>
          <w:szCs w:val="24"/>
          <w:lang w:val="fr-CA"/>
        </w:rPr>
        <w:t xml:space="preserve">que l’une quelconque des situations visées à la </w:t>
      </w:r>
      <w:r w:rsidRPr="00941C9E">
        <w:rPr>
          <w:rFonts w:ascii="Arial" w:eastAsia="Arial" w:hAnsi="Arial" w:cs="Arial"/>
          <w:sz w:val="24"/>
          <w:szCs w:val="24"/>
          <w:highlight w:val="yellow"/>
          <w:lang w:val="fr-CA"/>
        </w:rPr>
        <w:t>règle 1</w:t>
      </w:r>
      <w:r w:rsidR="00CC16E8" w:rsidRPr="00941C9E">
        <w:rPr>
          <w:rFonts w:ascii="Arial" w:eastAsia="Arial" w:hAnsi="Arial" w:cs="Arial"/>
          <w:sz w:val="24"/>
          <w:szCs w:val="24"/>
          <w:highlight w:val="yellow"/>
          <w:lang w:val="fr-CA"/>
        </w:rPr>
        <w:t>18</w:t>
      </w:r>
      <w:r w:rsidRPr="00DC1B3F">
        <w:rPr>
          <w:rFonts w:ascii="Arial" w:eastAsia="Arial" w:hAnsi="Arial" w:cs="Arial"/>
          <w:spacing w:val="-9"/>
          <w:sz w:val="24"/>
          <w:szCs w:val="24"/>
          <w:lang w:val="fr-CA"/>
        </w:rPr>
        <w:t xml:space="preserve"> </w:t>
      </w:r>
      <w:r w:rsidRPr="00DC1B3F">
        <w:rPr>
          <w:rFonts w:ascii="Arial" w:eastAsia="Arial" w:hAnsi="Arial" w:cs="Arial"/>
          <w:sz w:val="24"/>
          <w:szCs w:val="24"/>
          <w:lang w:val="fr-CA"/>
        </w:rPr>
        <w:t>existe.</w:t>
      </w:r>
    </w:p>
    <w:p w:rsidR="00B90789" w:rsidRPr="00DC1B3F" w:rsidRDefault="00DC1B3F" w:rsidP="00BB4797">
      <w:pPr>
        <w:pStyle w:val="Heading2"/>
        <w:spacing w:before="240"/>
        <w:ind w:left="709"/>
        <w:rPr>
          <w:lang w:val="fr-CA"/>
        </w:rPr>
      </w:pPr>
      <w:bookmarkStart w:id="271" w:name="Rétablissement_par_voie_de_demande_de_ré"/>
      <w:bookmarkStart w:id="272" w:name="_Toc13230653"/>
      <w:bookmarkEnd w:id="271"/>
      <w:r w:rsidRPr="00DC1B3F">
        <w:rPr>
          <w:lang w:val="fr-CA"/>
        </w:rPr>
        <w:t>Rétablissement par voie de demande de</w:t>
      </w:r>
      <w:r w:rsidRPr="00DC1B3F">
        <w:rPr>
          <w:spacing w:val="-27"/>
          <w:lang w:val="fr-CA"/>
        </w:rPr>
        <w:t xml:space="preserve"> </w:t>
      </w:r>
      <w:r w:rsidRPr="00DC1B3F">
        <w:rPr>
          <w:lang w:val="fr-CA"/>
        </w:rPr>
        <w:t>réexamen</w:t>
      </w:r>
      <w:bookmarkEnd w:id="272"/>
    </w:p>
    <w:p w:rsidR="00B90789" w:rsidRPr="00DC1B3F" w:rsidRDefault="00DC1B3F" w:rsidP="00FE5DAD">
      <w:pPr>
        <w:pStyle w:val="ListParagraph"/>
        <w:numPr>
          <w:ilvl w:val="1"/>
          <w:numId w:val="8"/>
        </w:numPr>
        <w:tabs>
          <w:tab w:val="left" w:pos="1034"/>
        </w:tabs>
        <w:spacing w:before="120" w:line="276" w:lineRule="auto"/>
        <w:ind w:left="714" w:hanging="357"/>
        <w:rPr>
          <w:rFonts w:ascii="Arial" w:eastAsia="Arial" w:hAnsi="Arial" w:cs="Arial"/>
          <w:sz w:val="24"/>
          <w:szCs w:val="24"/>
          <w:lang w:val="fr-CA"/>
        </w:rPr>
      </w:pPr>
      <w:r w:rsidRPr="00DC1B3F">
        <w:rPr>
          <w:rFonts w:ascii="Arial" w:hAnsi="Arial"/>
          <w:sz w:val="24"/>
          <w:lang w:val="fr-CA"/>
        </w:rPr>
        <w:t xml:space="preserve">Malgré la </w:t>
      </w:r>
      <w:r w:rsidRPr="00941C9E">
        <w:rPr>
          <w:rFonts w:ascii="Arial" w:hAnsi="Arial"/>
          <w:sz w:val="24"/>
          <w:highlight w:val="yellow"/>
          <w:lang w:val="fr-CA"/>
        </w:rPr>
        <w:t>règle 1</w:t>
      </w:r>
      <w:r w:rsidR="00CC16E8" w:rsidRPr="00941C9E">
        <w:rPr>
          <w:rFonts w:ascii="Arial" w:hAnsi="Arial"/>
          <w:sz w:val="24"/>
          <w:highlight w:val="yellow"/>
          <w:lang w:val="fr-CA"/>
        </w:rPr>
        <w:t>16</w:t>
      </w:r>
      <w:r w:rsidRPr="00DC1B3F">
        <w:rPr>
          <w:rFonts w:ascii="Arial" w:hAnsi="Arial"/>
          <w:sz w:val="24"/>
          <w:lang w:val="fr-CA"/>
        </w:rPr>
        <w:t>, une partie à une instance antérieure peut demander à</w:t>
      </w:r>
      <w:r w:rsidRPr="00DC1B3F">
        <w:rPr>
          <w:rFonts w:ascii="Arial" w:hAnsi="Arial"/>
          <w:spacing w:val="-34"/>
          <w:sz w:val="24"/>
          <w:lang w:val="fr-CA"/>
        </w:rPr>
        <w:t xml:space="preserve"> </w:t>
      </w:r>
      <w:r w:rsidRPr="00DC1B3F">
        <w:rPr>
          <w:rFonts w:ascii="Arial" w:hAnsi="Arial"/>
          <w:sz w:val="24"/>
          <w:lang w:val="fr-CA"/>
        </w:rPr>
        <w:t>la Commission de rendre une ordonnance pour rétablir un appel en</w:t>
      </w:r>
      <w:r w:rsidRPr="00DC1B3F">
        <w:rPr>
          <w:rFonts w:ascii="Arial" w:hAnsi="Arial"/>
          <w:spacing w:val="-22"/>
          <w:sz w:val="24"/>
          <w:lang w:val="fr-CA"/>
        </w:rPr>
        <w:t xml:space="preserve"> </w:t>
      </w:r>
      <w:r w:rsidRPr="00DC1B3F">
        <w:rPr>
          <w:rFonts w:ascii="Arial" w:hAnsi="Arial"/>
          <w:sz w:val="24"/>
          <w:lang w:val="fr-CA"/>
        </w:rPr>
        <w:t>déposant</w:t>
      </w:r>
      <w:r w:rsidR="00347F09">
        <w:rPr>
          <w:rFonts w:ascii="Arial" w:hAnsi="Arial"/>
          <w:sz w:val="24"/>
          <w:lang w:val="fr-CA"/>
        </w:rPr>
        <w:t xml:space="preserve"> auprès de la Commission, avec copie aux parties, au plus tard 30 jours après le rejet ou le retrait de l’appel, un affidavit précisant, selon le cas :</w:t>
      </w:r>
    </w:p>
    <w:p w:rsidR="00B90789" w:rsidRPr="00DC1B3F" w:rsidRDefault="00DC1B3F" w:rsidP="00FE5DAD">
      <w:pPr>
        <w:pStyle w:val="ListParagraph"/>
        <w:numPr>
          <w:ilvl w:val="2"/>
          <w:numId w:val="8"/>
        </w:numPr>
        <w:tabs>
          <w:tab w:val="left" w:pos="1416"/>
        </w:tabs>
        <w:spacing w:before="120"/>
        <w:ind w:left="1418" w:right="159" w:hanging="567"/>
        <w:rPr>
          <w:rFonts w:ascii="Arial" w:eastAsia="Arial" w:hAnsi="Arial" w:cs="Arial"/>
          <w:sz w:val="24"/>
          <w:szCs w:val="24"/>
          <w:lang w:val="fr-CA"/>
        </w:rPr>
      </w:pPr>
      <w:r w:rsidRPr="00DC1B3F">
        <w:rPr>
          <w:rFonts w:ascii="Arial" w:eastAsia="Arial" w:hAnsi="Arial" w:cs="Arial"/>
          <w:sz w:val="24"/>
          <w:szCs w:val="24"/>
          <w:lang w:val="fr-CA"/>
        </w:rPr>
        <w:t>que l’appel a été retiré, enlevé ou rejeté en raison d’une</w:t>
      </w:r>
      <w:r w:rsidRPr="00DC1B3F">
        <w:rPr>
          <w:rFonts w:ascii="Arial" w:eastAsia="Arial" w:hAnsi="Arial" w:cs="Arial"/>
          <w:spacing w:val="-10"/>
          <w:sz w:val="24"/>
          <w:szCs w:val="24"/>
          <w:lang w:val="fr-CA"/>
        </w:rPr>
        <w:t xml:space="preserve"> </w:t>
      </w:r>
      <w:r w:rsidRPr="00DC1B3F">
        <w:rPr>
          <w:rFonts w:ascii="Arial" w:eastAsia="Arial" w:hAnsi="Arial" w:cs="Arial"/>
          <w:sz w:val="24"/>
          <w:szCs w:val="24"/>
          <w:lang w:val="fr-CA"/>
        </w:rPr>
        <w:t>erreur;</w:t>
      </w:r>
    </w:p>
    <w:p w:rsidR="00B90789" w:rsidRPr="00DC1B3F" w:rsidRDefault="00DC1B3F" w:rsidP="00FE5DAD">
      <w:pPr>
        <w:pStyle w:val="ListParagraph"/>
        <w:numPr>
          <w:ilvl w:val="2"/>
          <w:numId w:val="8"/>
        </w:numPr>
        <w:tabs>
          <w:tab w:val="left" w:pos="1416"/>
        </w:tabs>
        <w:spacing w:before="41" w:line="276" w:lineRule="auto"/>
        <w:ind w:left="1415" w:right="218" w:hanging="566"/>
        <w:rPr>
          <w:rFonts w:ascii="Arial" w:eastAsia="Arial" w:hAnsi="Arial" w:cs="Arial"/>
          <w:sz w:val="24"/>
          <w:szCs w:val="24"/>
          <w:lang w:val="fr-CA"/>
        </w:rPr>
      </w:pPr>
      <w:r w:rsidRPr="00DC1B3F">
        <w:rPr>
          <w:rFonts w:ascii="Arial" w:eastAsia="Arial" w:hAnsi="Arial" w:cs="Arial"/>
          <w:sz w:val="24"/>
          <w:szCs w:val="24"/>
          <w:lang w:val="fr-CA"/>
        </w:rPr>
        <w:t>qu’une partie a omis de comparaître à une procédure d’audition sans qu’il</w:t>
      </w:r>
      <w:r w:rsidRPr="00DC1B3F">
        <w:rPr>
          <w:rFonts w:ascii="Arial" w:eastAsia="Arial" w:hAnsi="Arial" w:cs="Arial"/>
          <w:spacing w:val="-33"/>
          <w:sz w:val="24"/>
          <w:szCs w:val="24"/>
          <w:lang w:val="fr-CA"/>
        </w:rPr>
        <w:t xml:space="preserve"> </w:t>
      </w:r>
      <w:r w:rsidRPr="00DC1B3F">
        <w:rPr>
          <w:rFonts w:ascii="Arial" w:eastAsia="Arial" w:hAnsi="Arial" w:cs="Arial"/>
          <w:sz w:val="24"/>
          <w:szCs w:val="24"/>
          <w:lang w:val="fr-CA"/>
        </w:rPr>
        <w:t>y ait faute de sa</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part;</w:t>
      </w:r>
    </w:p>
    <w:p w:rsidR="00B90789" w:rsidRPr="00BB4797" w:rsidRDefault="00DC1B3F" w:rsidP="00FE5DAD">
      <w:pPr>
        <w:pStyle w:val="ListParagraph"/>
        <w:numPr>
          <w:ilvl w:val="2"/>
          <w:numId w:val="8"/>
        </w:numPr>
        <w:tabs>
          <w:tab w:val="left" w:pos="1416"/>
        </w:tabs>
        <w:spacing w:line="276" w:lineRule="auto"/>
        <w:ind w:left="1415" w:right="552" w:hanging="566"/>
        <w:rPr>
          <w:rFonts w:ascii="Arial" w:eastAsia="Arial" w:hAnsi="Arial" w:cs="Arial"/>
          <w:sz w:val="24"/>
          <w:szCs w:val="24"/>
          <w:lang w:val="fr-CA"/>
        </w:rPr>
      </w:pPr>
      <w:r w:rsidRPr="00DC1B3F">
        <w:rPr>
          <w:rFonts w:ascii="Arial" w:eastAsia="Arial" w:hAnsi="Arial" w:cs="Arial"/>
          <w:sz w:val="24"/>
          <w:szCs w:val="24"/>
          <w:lang w:val="fr-CA"/>
        </w:rPr>
        <w:t>que les principes de justice naturelle ou d'équité procédurale dictent</w:t>
      </w:r>
      <w:r w:rsidRPr="00DC1B3F">
        <w:rPr>
          <w:rFonts w:ascii="Arial" w:eastAsia="Arial" w:hAnsi="Arial" w:cs="Arial"/>
          <w:spacing w:val="-34"/>
          <w:sz w:val="24"/>
          <w:szCs w:val="24"/>
          <w:lang w:val="fr-CA"/>
        </w:rPr>
        <w:t xml:space="preserve"> </w:t>
      </w:r>
      <w:r w:rsidRPr="00DC1B3F">
        <w:rPr>
          <w:rFonts w:ascii="Arial" w:eastAsia="Arial" w:hAnsi="Arial" w:cs="Arial"/>
          <w:sz w:val="24"/>
          <w:szCs w:val="24"/>
          <w:lang w:val="fr-CA"/>
        </w:rPr>
        <w:t>que</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l’appel soit</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rétabli.</w:t>
      </w:r>
    </w:p>
    <w:p w:rsidR="00B90789" w:rsidRPr="00DC1B3F" w:rsidRDefault="00DC1B3F" w:rsidP="00BB4797">
      <w:pPr>
        <w:pStyle w:val="Heading2"/>
        <w:spacing w:before="240"/>
        <w:ind w:left="709"/>
        <w:rPr>
          <w:lang w:val="fr-CA"/>
        </w:rPr>
      </w:pPr>
      <w:bookmarkStart w:id="273" w:name="Ordonnance_relative_à_la_demande_de_réex"/>
      <w:bookmarkStart w:id="274" w:name="_Toc13230654"/>
      <w:bookmarkEnd w:id="273"/>
      <w:r w:rsidRPr="00DC1B3F">
        <w:rPr>
          <w:lang w:val="fr-CA"/>
        </w:rPr>
        <w:lastRenderedPageBreak/>
        <w:t>Ordonnance relative à la demande de</w:t>
      </w:r>
      <w:r w:rsidRPr="00DC1B3F">
        <w:rPr>
          <w:spacing w:val="-24"/>
          <w:lang w:val="fr-CA"/>
        </w:rPr>
        <w:t xml:space="preserve"> </w:t>
      </w:r>
      <w:r w:rsidRPr="00DC1B3F">
        <w:rPr>
          <w:lang w:val="fr-CA"/>
        </w:rPr>
        <w:t>réexamen</w:t>
      </w:r>
      <w:bookmarkEnd w:id="274"/>
    </w:p>
    <w:p w:rsidR="00B90789" w:rsidRPr="00DC1B3F" w:rsidRDefault="00DC1B3F" w:rsidP="00FE5DAD">
      <w:pPr>
        <w:pStyle w:val="ListParagraph"/>
        <w:numPr>
          <w:ilvl w:val="1"/>
          <w:numId w:val="8"/>
        </w:numPr>
        <w:tabs>
          <w:tab w:val="left" w:pos="1034"/>
        </w:tabs>
        <w:spacing w:before="120" w:line="276" w:lineRule="auto"/>
        <w:ind w:left="714" w:hanging="357"/>
        <w:rPr>
          <w:rFonts w:ascii="Arial" w:eastAsia="Arial" w:hAnsi="Arial" w:cs="Arial"/>
          <w:sz w:val="24"/>
          <w:szCs w:val="24"/>
          <w:lang w:val="fr-CA"/>
        </w:rPr>
      </w:pPr>
      <w:r w:rsidRPr="00DC1B3F">
        <w:rPr>
          <w:rFonts w:ascii="Arial" w:hAnsi="Arial"/>
          <w:sz w:val="24"/>
          <w:lang w:val="fr-CA"/>
        </w:rPr>
        <w:t>Après avoir étudié la demande de réexamen, ou de sa propre initiative,</w:t>
      </w:r>
      <w:r w:rsidRPr="00DC1B3F">
        <w:rPr>
          <w:rFonts w:ascii="Arial" w:hAnsi="Arial"/>
          <w:spacing w:val="-36"/>
          <w:sz w:val="24"/>
          <w:lang w:val="fr-CA"/>
        </w:rPr>
        <w:t xml:space="preserve"> </w:t>
      </w:r>
      <w:r w:rsidRPr="00DC1B3F">
        <w:rPr>
          <w:rFonts w:ascii="Arial" w:hAnsi="Arial"/>
          <w:sz w:val="24"/>
          <w:lang w:val="fr-CA"/>
        </w:rPr>
        <w:t>la</w:t>
      </w:r>
      <w:r w:rsidRPr="00DC1B3F">
        <w:rPr>
          <w:rFonts w:ascii="Arial" w:hAnsi="Arial"/>
          <w:spacing w:val="-1"/>
          <w:sz w:val="24"/>
          <w:lang w:val="fr-CA"/>
        </w:rPr>
        <w:t xml:space="preserve"> </w:t>
      </w:r>
      <w:r w:rsidRPr="00DC1B3F">
        <w:rPr>
          <w:rFonts w:ascii="Arial" w:hAnsi="Arial"/>
          <w:sz w:val="24"/>
          <w:lang w:val="fr-CA"/>
        </w:rPr>
        <w:t>Commission peut, selon le cas</w:t>
      </w:r>
      <w:r w:rsidRPr="00DC1B3F">
        <w:rPr>
          <w:rFonts w:ascii="Arial" w:hAnsi="Arial"/>
          <w:spacing w:val="-1"/>
          <w:sz w:val="24"/>
          <w:lang w:val="fr-CA"/>
        </w:rPr>
        <w:t xml:space="preserve"> </w:t>
      </w:r>
      <w:r w:rsidRPr="00DC1B3F">
        <w:rPr>
          <w:rFonts w:ascii="Arial" w:hAnsi="Arial"/>
          <w:sz w:val="24"/>
          <w:lang w:val="fr-CA"/>
        </w:rPr>
        <w:t>:</w:t>
      </w:r>
    </w:p>
    <w:p w:rsidR="00B90789" w:rsidRDefault="00DC1B3F" w:rsidP="00FE5DAD">
      <w:pPr>
        <w:pStyle w:val="ListParagraph"/>
        <w:numPr>
          <w:ilvl w:val="2"/>
          <w:numId w:val="8"/>
        </w:numPr>
        <w:tabs>
          <w:tab w:val="left" w:pos="1416"/>
        </w:tabs>
        <w:spacing w:before="120"/>
        <w:ind w:left="1417" w:right="159"/>
        <w:rPr>
          <w:rFonts w:ascii="Arial" w:eastAsia="Arial" w:hAnsi="Arial" w:cs="Arial"/>
          <w:sz w:val="24"/>
          <w:szCs w:val="24"/>
        </w:rPr>
      </w:pPr>
      <w:r>
        <w:rPr>
          <w:rFonts w:ascii="Arial"/>
          <w:sz w:val="24"/>
        </w:rPr>
        <w:t>rejeter la</w:t>
      </w:r>
      <w:r>
        <w:rPr>
          <w:rFonts w:ascii="Arial"/>
          <w:spacing w:val="-2"/>
          <w:sz w:val="24"/>
        </w:rPr>
        <w:t xml:space="preserve"> </w:t>
      </w:r>
      <w:r>
        <w:rPr>
          <w:rFonts w:ascii="Arial"/>
          <w:sz w:val="24"/>
        </w:rPr>
        <w:t>demande;</w:t>
      </w:r>
    </w:p>
    <w:p w:rsidR="00B90789" w:rsidRPr="00DC1B3F" w:rsidRDefault="00DC1B3F" w:rsidP="00FE5DAD">
      <w:pPr>
        <w:pStyle w:val="ListParagraph"/>
        <w:numPr>
          <w:ilvl w:val="2"/>
          <w:numId w:val="8"/>
        </w:numPr>
        <w:tabs>
          <w:tab w:val="left" w:pos="1416"/>
        </w:tabs>
        <w:spacing w:before="41"/>
        <w:ind w:left="1415" w:right="160"/>
        <w:rPr>
          <w:rFonts w:ascii="Arial" w:eastAsia="Arial" w:hAnsi="Arial" w:cs="Arial"/>
          <w:sz w:val="24"/>
          <w:szCs w:val="24"/>
          <w:lang w:val="fr-CA"/>
        </w:rPr>
      </w:pPr>
      <w:r w:rsidRPr="00DC1B3F">
        <w:rPr>
          <w:rFonts w:ascii="Arial" w:eastAsia="Arial" w:hAnsi="Arial" w:cs="Arial"/>
          <w:sz w:val="24"/>
          <w:szCs w:val="24"/>
          <w:lang w:val="fr-CA"/>
        </w:rPr>
        <w:t>rétablir l’appel, avec ou sans</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conditions;</w:t>
      </w:r>
    </w:p>
    <w:p w:rsidR="00B90789" w:rsidRPr="00DC1B3F" w:rsidRDefault="00DC1B3F" w:rsidP="00FE5DAD">
      <w:pPr>
        <w:pStyle w:val="ListParagraph"/>
        <w:numPr>
          <w:ilvl w:val="2"/>
          <w:numId w:val="8"/>
        </w:numPr>
        <w:tabs>
          <w:tab w:val="left" w:pos="1416"/>
        </w:tabs>
        <w:spacing w:before="42" w:line="276" w:lineRule="auto"/>
        <w:ind w:left="1415" w:right="978"/>
        <w:rPr>
          <w:rFonts w:ascii="Arial" w:eastAsia="Arial" w:hAnsi="Arial" w:cs="Arial"/>
          <w:sz w:val="24"/>
          <w:szCs w:val="24"/>
          <w:lang w:val="fr-CA"/>
        </w:rPr>
      </w:pPr>
      <w:r w:rsidRPr="00DC1B3F">
        <w:rPr>
          <w:rFonts w:ascii="Arial" w:hAnsi="Arial"/>
          <w:sz w:val="24"/>
          <w:lang w:val="fr-CA"/>
        </w:rPr>
        <w:t>après avoir donné à toutes les parties la possibilité de présenter</w:t>
      </w:r>
      <w:r w:rsidRPr="00DC1B3F">
        <w:rPr>
          <w:rFonts w:ascii="Arial" w:hAnsi="Arial"/>
          <w:spacing w:val="-32"/>
          <w:sz w:val="24"/>
          <w:lang w:val="fr-CA"/>
        </w:rPr>
        <w:t xml:space="preserve"> </w:t>
      </w:r>
      <w:r w:rsidRPr="00DC1B3F">
        <w:rPr>
          <w:rFonts w:ascii="Arial" w:hAnsi="Arial"/>
          <w:sz w:val="24"/>
          <w:lang w:val="fr-CA"/>
        </w:rPr>
        <w:t>des</w:t>
      </w:r>
      <w:r w:rsidRPr="00DC1B3F">
        <w:rPr>
          <w:rFonts w:ascii="Arial" w:hAnsi="Arial"/>
          <w:spacing w:val="-1"/>
          <w:sz w:val="24"/>
          <w:lang w:val="fr-CA"/>
        </w:rPr>
        <w:t xml:space="preserve"> </w:t>
      </w:r>
      <w:r w:rsidRPr="00DC1B3F">
        <w:rPr>
          <w:rFonts w:ascii="Arial" w:hAnsi="Arial"/>
          <w:sz w:val="24"/>
          <w:lang w:val="fr-CA"/>
        </w:rPr>
        <w:t>observations,</w:t>
      </w:r>
    </w:p>
    <w:p w:rsidR="00B90789" w:rsidRPr="00DC1B3F" w:rsidRDefault="00DC1B3F" w:rsidP="00FE5DAD">
      <w:pPr>
        <w:pStyle w:val="ListParagraph"/>
        <w:numPr>
          <w:ilvl w:val="3"/>
          <w:numId w:val="8"/>
        </w:numPr>
        <w:tabs>
          <w:tab w:val="left" w:pos="1984"/>
        </w:tabs>
        <w:spacing w:before="2"/>
        <w:ind w:left="1983" w:right="160" w:hanging="403"/>
        <w:jc w:val="left"/>
        <w:rPr>
          <w:rFonts w:ascii="Arial" w:eastAsia="Arial" w:hAnsi="Arial" w:cs="Arial"/>
          <w:sz w:val="24"/>
          <w:szCs w:val="24"/>
          <w:lang w:val="fr-CA"/>
        </w:rPr>
      </w:pPr>
      <w:r w:rsidRPr="00DC1B3F">
        <w:rPr>
          <w:rFonts w:ascii="Arial" w:hAnsi="Arial"/>
          <w:sz w:val="24"/>
          <w:lang w:val="fr-CA"/>
        </w:rPr>
        <w:t>soit confirmer, modifier ou annuler la</w:t>
      </w:r>
      <w:r w:rsidRPr="00DC1B3F">
        <w:rPr>
          <w:rFonts w:ascii="Arial" w:hAnsi="Arial"/>
          <w:spacing w:val="-2"/>
          <w:sz w:val="24"/>
          <w:lang w:val="fr-CA"/>
        </w:rPr>
        <w:t xml:space="preserve"> </w:t>
      </w:r>
      <w:r w:rsidRPr="00DC1B3F">
        <w:rPr>
          <w:rFonts w:ascii="Arial" w:hAnsi="Arial"/>
          <w:sz w:val="24"/>
          <w:lang w:val="fr-CA"/>
        </w:rPr>
        <w:t>décision,</w:t>
      </w:r>
    </w:p>
    <w:p w:rsidR="00B90789" w:rsidRPr="00DC1B3F" w:rsidRDefault="00DC1B3F" w:rsidP="00FE5DAD">
      <w:pPr>
        <w:pStyle w:val="ListParagraph"/>
        <w:numPr>
          <w:ilvl w:val="3"/>
          <w:numId w:val="8"/>
        </w:numPr>
        <w:tabs>
          <w:tab w:val="left" w:pos="1984"/>
        </w:tabs>
        <w:spacing w:before="41" w:line="276" w:lineRule="auto"/>
        <w:ind w:left="1983" w:right="307" w:hanging="456"/>
        <w:jc w:val="left"/>
        <w:rPr>
          <w:rFonts w:ascii="Arial" w:eastAsia="Arial" w:hAnsi="Arial" w:cs="Arial"/>
          <w:sz w:val="24"/>
          <w:szCs w:val="24"/>
          <w:lang w:val="fr-CA"/>
        </w:rPr>
      </w:pPr>
      <w:r w:rsidRPr="00DC1B3F">
        <w:rPr>
          <w:rFonts w:ascii="Arial" w:eastAsia="Arial" w:hAnsi="Arial" w:cs="Arial"/>
          <w:sz w:val="24"/>
          <w:szCs w:val="24"/>
          <w:lang w:val="fr-CA"/>
        </w:rPr>
        <w:t>soit ordonner la tenue d’une nouvelle audience relativement à tout</w:t>
      </w:r>
      <w:r w:rsidRPr="00DC1B3F">
        <w:rPr>
          <w:rFonts w:ascii="Arial" w:eastAsia="Arial" w:hAnsi="Arial" w:cs="Arial"/>
          <w:spacing w:val="-33"/>
          <w:sz w:val="24"/>
          <w:szCs w:val="24"/>
          <w:lang w:val="fr-CA"/>
        </w:rPr>
        <w:t xml:space="preserve"> </w:t>
      </w:r>
      <w:r w:rsidRPr="00DC1B3F">
        <w:rPr>
          <w:rFonts w:ascii="Arial" w:eastAsia="Arial" w:hAnsi="Arial" w:cs="Arial"/>
          <w:sz w:val="24"/>
          <w:szCs w:val="24"/>
          <w:lang w:val="fr-CA"/>
        </w:rPr>
        <w:t>ou</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partie de</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l’affaire,</w:t>
      </w:r>
    </w:p>
    <w:p w:rsidR="00B90789" w:rsidRPr="00DC1B3F" w:rsidRDefault="00DC1B3F" w:rsidP="00FE5DAD">
      <w:pPr>
        <w:pStyle w:val="ListParagraph"/>
        <w:numPr>
          <w:ilvl w:val="3"/>
          <w:numId w:val="8"/>
        </w:numPr>
        <w:tabs>
          <w:tab w:val="left" w:pos="1984"/>
        </w:tabs>
        <w:spacing w:line="276" w:lineRule="auto"/>
        <w:ind w:left="1983" w:right="1168" w:hanging="491"/>
        <w:jc w:val="left"/>
        <w:rPr>
          <w:rFonts w:ascii="Arial" w:eastAsia="Arial" w:hAnsi="Arial" w:cs="Arial"/>
          <w:lang w:val="fr-CA"/>
        </w:rPr>
      </w:pPr>
      <w:r w:rsidRPr="00DC1B3F">
        <w:rPr>
          <w:rFonts w:ascii="Arial" w:eastAsia="Arial" w:hAnsi="Arial" w:cs="Arial"/>
          <w:sz w:val="24"/>
          <w:szCs w:val="24"/>
          <w:lang w:val="fr-CA"/>
        </w:rPr>
        <w:t>soit ordonner qu’une motion soit entendue pour statuer sur</w:t>
      </w:r>
      <w:r w:rsidRPr="00DC1B3F">
        <w:rPr>
          <w:rFonts w:ascii="Arial" w:eastAsia="Arial" w:hAnsi="Arial" w:cs="Arial"/>
          <w:spacing w:val="-29"/>
          <w:sz w:val="24"/>
          <w:szCs w:val="24"/>
          <w:lang w:val="fr-CA"/>
        </w:rPr>
        <w:t xml:space="preserve"> </w:t>
      </w:r>
      <w:r w:rsidRPr="00DC1B3F">
        <w:rPr>
          <w:rFonts w:ascii="Arial" w:eastAsia="Arial" w:hAnsi="Arial" w:cs="Arial"/>
          <w:sz w:val="24"/>
          <w:szCs w:val="24"/>
          <w:lang w:val="fr-CA"/>
        </w:rPr>
        <w:t>le réexamen.</w:t>
      </w:r>
    </w:p>
    <w:p w:rsidR="00B90789" w:rsidRPr="00DC1B3F" w:rsidRDefault="00B90789">
      <w:pPr>
        <w:spacing w:line="276" w:lineRule="auto"/>
        <w:rPr>
          <w:rFonts w:ascii="Arial" w:eastAsia="Arial" w:hAnsi="Arial" w:cs="Arial"/>
          <w:lang w:val="fr-CA"/>
        </w:rPr>
        <w:sectPr w:rsidR="00B90789" w:rsidRPr="00DC1B3F">
          <w:pgSz w:w="12240" w:h="15840"/>
          <w:pgMar w:top="1060" w:right="1300" w:bottom="900" w:left="1300" w:header="863" w:footer="705" w:gutter="0"/>
          <w:cols w:space="720"/>
        </w:sectPr>
      </w:pPr>
    </w:p>
    <w:p w:rsidR="00B90789" w:rsidRPr="00DC1B3F" w:rsidRDefault="00B90789">
      <w:pPr>
        <w:spacing w:before="3"/>
        <w:rPr>
          <w:rFonts w:ascii="Arial" w:eastAsia="Arial" w:hAnsi="Arial" w:cs="Arial"/>
          <w:sz w:val="25"/>
          <w:szCs w:val="25"/>
          <w:lang w:val="fr-CA"/>
        </w:rPr>
      </w:pPr>
    </w:p>
    <w:p w:rsidR="00B90789" w:rsidRPr="00DC1B3F" w:rsidRDefault="00DC1B3F" w:rsidP="00AC570A">
      <w:pPr>
        <w:pStyle w:val="Heading1"/>
        <w:ind w:left="142"/>
        <w:rPr>
          <w:lang w:val="fr-CA"/>
        </w:rPr>
      </w:pPr>
      <w:bookmarkStart w:id="275" w:name="ANNEXE_A_–_Calendrier_des_procédures_–_i"/>
      <w:bookmarkStart w:id="276" w:name="_Toc13230655"/>
      <w:bookmarkEnd w:id="275"/>
      <w:r w:rsidRPr="00433E39">
        <w:rPr>
          <w:highlight w:val="yellow"/>
          <w:lang w:val="fr-CA"/>
        </w:rPr>
        <w:t>ANNEXE A – Calendrier des procédures – instances</w:t>
      </w:r>
      <w:r w:rsidRPr="00433E39">
        <w:rPr>
          <w:spacing w:val="-19"/>
          <w:highlight w:val="yellow"/>
          <w:lang w:val="fr-CA"/>
        </w:rPr>
        <w:t xml:space="preserve"> </w:t>
      </w:r>
      <w:r w:rsidRPr="00433E39">
        <w:rPr>
          <w:highlight w:val="yellow"/>
          <w:lang w:val="fr-CA"/>
        </w:rPr>
        <w:t>générales</w:t>
      </w:r>
      <w:bookmarkEnd w:id="276"/>
    </w:p>
    <w:tbl>
      <w:tblPr>
        <w:tblW w:w="0" w:type="auto"/>
        <w:tblInd w:w="110" w:type="dxa"/>
        <w:tblLayout w:type="fixed"/>
        <w:tblCellMar>
          <w:left w:w="0" w:type="dxa"/>
          <w:right w:w="0" w:type="dxa"/>
        </w:tblCellMar>
        <w:tblLook w:val="01E0" w:firstRow="1" w:lastRow="1" w:firstColumn="1" w:lastColumn="1" w:noHBand="0" w:noVBand="0"/>
      </w:tblPr>
      <w:tblGrid>
        <w:gridCol w:w="2552"/>
        <w:gridCol w:w="4823"/>
        <w:gridCol w:w="1985"/>
      </w:tblGrid>
      <w:tr w:rsidR="00B90789" w:rsidRPr="00AE160A" w:rsidTr="00CC16E8">
        <w:trPr>
          <w:trHeight w:hRule="exact" w:val="1058"/>
        </w:trPr>
        <w:tc>
          <w:tcPr>
            <w:tcW w:w="2552" w:type="dxa"/>
            <w:tcBorders>
              <w:top w:val="single" w:sz="8" w:space="0" w:color="A4A4A4"/>
              <w:left w:val="single" w:sz="8" w:space="0" w:color="A4A4A4"/>
              <w:bottom w:val="single" w:sz="8" w:space="0" w:color="A4A4A4"/>
              <w:right w:val="single" w:sz="8" w:space="0" w:color="A4A4A4"/>
            </w:tcBorders>
          </w:tcPr>
          <w:p w:rsidR="00B90789" w:rsidRPr="00DC1B3F" w:rsidRDefault="00B90789">
            <w:pPr>
              <w:pStyle w:val="TableParagraph"/>
              <w:spacing w:before="4"/>
              <w:rPr>
                <w:rFonts w:ascii="Arial" w:eastAsia="Arial" w:hAnsi="Arial" w:cs="Arial"/>
                <w:b/>
                <w:bCs/>
                <w:sz w:val="17"/>
                <w:szCs w:val="17"/>
                <w:lang w:val="fr-CA"/>
              </w:rPr>
            </w:pPr>
          </w:p>
          <w:p w:rsidR="00B90789" w:rsidRPr="00DC1B3F" w:rsidRDefault="00DC1B3F">
            <w:pPr>
              <w:pStyle w:val="TableParagraph"/>
              <w:ind w:left="70" w:right="357"/>
              <w:rPr>
                <w:rFonts w:ascii="Arial" w:eastAsia="Arial" w:hAnsi="Arial" w:cs="Arial"/>
                <w:lang w:val="fr-CA"/>
              </w:rPr>
            </w:pPr>
            <w:r w:rsidRPr="00DC1B3F">
              <w:rPr>
                <w:rFonts w:ascii="Arial" w:eastAsia="Arial" w:hAnsi="Arial" w:cs="Arial"/>
                <w:b/>
                <w:bCs/>
                <w:lang w:val="fr-CA"/>
              </w:rPr>
              <w:t>Semaines suivant</w:t>
            </w:r>
            <w:r w:rsidRPr="00DC1B3F">
              <w:rPr>
                <w:rFonts w:ascii="Arial" w:eastAsia="Arial" w:hAnsi="Arial" w:cs="Arial"/>
                <w:b/>
                <w:bCs/>
                <w:spacing w:val="-4"/>
                <w:lang w:val="fr-CA"/>
              </w:rPr>
              <w:t xml:space="preserve"> </w:t>
            </w:r>
            <w:r w:rsidRPr="00DC1B3F">
              <w:rPr>
                <w:rFonts w:ascii="Arial" w:eastAsia="Arial" w:hAnsi="Arial" w:cs="Arial"/>
                <w:b/>
                <w:bCs/>
                <w:lang w:val="fr-CA"/>
              </w:rPr>
              <w:t>la</w:t>
            </w:r>
            <w:r w:rsidRPr="00DC1B3F">
              <w:rPr>
                <w:rFonts w:ascii="Arial" w:eastAsia="Arial" w:hAnsi="Arial" w:cs="Arial"/>
                <w:b/>
                <w:bCs/>
                <w:w w:val="99"/>
                <w:lang w:val="fr-CA"/>
              </w:rPr>
              <w:t xml:space="preserve"> </w:t>
            </w:r>
            <w:r w:rsidRPr="00DC1B3F">
              <w:rPr>
                <w:rFonts w:ascii="Arial" w:eastAsia="Arial" w:hAnsi="Arial" w:cs="Arial"/>
                <w:b/>
                <w:bCs/>
                <w:lang w:val="fr-CA"/>
              </w:rPr>
              <w:t>date</w:t>
            </w:r>
            <w:r w:rsidRPr="00DC1B3F">
              <w:rPr>
                <w:rFonts w:ascii="Arial" w:eastAsia="Arial" w:hAnsi="Arial" w:cs="Arial"/>
                <w:b/>
                <w:bCs/>
                <w:spacing w:val="-5"/>
                <w:lang w:val="fr-CA"/>
              </w:rPr>
              <w:t xml:space="preserve"> </w:t>
            </w:r>
            <w:r w:rsidRPr="00DC1B3F">
              <w:rPr>
                <w:rFonts w:ascii="Arial" w:eastAsia="Arial" w:hAnsi="Arial" w:cs="Arial"/>
                <w:b/>
                <w:bCs/>
                <w:lang w:val="fr-CA"/>
              </w:rPr>
              <w:t>d’introduction</w:t>
            </w:r>
          </w:p>
        </w:tc>
        <w:tc>
          <w:tcPr>
            <w:tcW w:w="4823" w:type="dxa"/>
            <w:tcBorders>
              <w:top w:val="single" w:sz="8" w:space="0" w:color="A4A4A4"/>
              <w:left w:val="single" w:sz="8" w:space="0" w:color="A4A4A4"/>
              <w:bottom w:val="single" w:sz="8" w:space="0" w:color="A4A4A4"/>
              <w:right w:val="single" w:sz="8" w:space="0" w:color="A4A4A4"/>
            </w:tcBorders>
          </w:tcPr>
          <w:p w:rsidR="00B90789" w:rsidRPr="00DC1B3F" w:rsidRDefault="00B90789">
            <w:pPr>
              <w:pStyle w:val="TableParagraph"/>
              <w:spacing w:before="4"/>
              <w:rPr>
                <w:rFonts w:ascii="Arial" w:eastAsia="Arial" w:hAnsi="Arial" w:cs="Arial"/>
                <w:b/>
                <w:bCs/>
                <w:sz w:val="17"/>
                <w:szCs w:val="17"/>
                <w:lang w:val="fr-CA"/>
              </w:rPr>
            </w:pPr>
          </w:p>
          <w:p w:rsidR="00B90789" w:rsidRDefault="00DC1B3F">
            <w:pPr>
              <w:pStyle w:val="TableParagraph"/>
              <w:ind w:left="70"/>
              <w:rPr>
                <w:rFonts w:ascii="Arial" w:eastAsia="Arial" w:hAnsi="Arial" w:cs="Arial"/>
              </w:rPr>
            </w:pPr>
            <w:r>
              <w:rPr>
                <w:rFonts w:ascii="Arial" w:hAnsi="Arial"/>
                <w:b/>
              </w:rPr>
              <w:t>Procédure</w:t>
            </w:r>
          </w:p>
        </w:tc>
        <w:tc>
          <w:tcPr>
            <w:tcW w:w="1985" w:type="dxa"/>
            <w:tcBorders>
              <w:top w:val="single" w:sz="8" w:space="0" w:color="A4A4A4"/>
              <w:left w:val="single" w:sz="8" w:space="0" w:color="A4A4A4"/>
              <w:bottom w:val="single" w:sz="8" w:space="0" w:color="A4A4A4"/>
              <w:right w:val="single" w:sz="8" w:space="0" w:color="A4A4A4"/>
            </w:tcBorders>
          </w:tcPr>
          <w:p w:rsidR="00B90789" w:rsidRPr="00DC1B3F" w:rsidRDefault="00B90789">
            <w:pPr>
              <w:pStyle w:val="TableParagraph"/>
              <w:spacing w:before="4"/>
              <w:rPr>
                <w:rFonts w:ascii="Arial" w:eastAsia="Arial" w:hAnsi="Arial" w:cs="Arial"/>
                <w:b/>
                <w:bCs/>
                <w:sz w:val="17"/>
                <w:szCs w:val="17"/>
                <w:lang w:val="fr-CA"/>
              </w:rPr>
            </w:pPr>
          </w:p>
          <w:p w:rsidR="00B90789" w:rsidRPr="00DC1B3F" w:rsidRDefault="00DC1B3F">
            <w:pPr>
              <w:pStyle w:val="TableParagraph"/>
              <w:ind w:left="70" w:right="816"/>
              <w:jc w:val="both"/>
              <w:rPr>
                <w:rFonts w:ascii="Arial" w:eastAsia="Arial" w:hAnsi="Arial" w:cs="Arial"/>
                <w:lang w:val="fr-CA"/>
              </w:rPr>
            </w:pPr>
            <w:r w:rsidRPr="00DC1B3F">
              <w:rPr>
                <w:rFonts w:ascii="Arial" w:hAnsi="Arial"/>
                <w:b/>
                <w:lang w:val="fr-CA"/>
              </w:rPr>
              <w:t>Délai</w:t>
            </w:r>
            <w:r w:rsidRPr="00DC1B3F">
              <w:rPr>
                <w:rFonts w:ascii="Arial" w:hAnsi="Arial"/>
                <w:b/>
                <w:spacing w:val="-2"/>
                <w:lang w:val="fr-CA"/>
              </w:rPr>
              <w:t xml:space="preserve"> </w:t>
            </w:r>
            <w:r w:rsidRPr="00DC1B3F">
              <w:rPr>
                <w:rFonts w:ascii="Arial" w:hAnsi="Arial"/>
                <w:b/>
                <w:lang w:val="fr-CA"/>
              </w:rPr>
              <w:t>pour</w:t>
            </w:r>
            <w:r w:rsidRPr="00DC1B3F">
              <w:rPr>
                <w:rFonts w:ascii="Arial" w:hAnsi="Arial"/>
                <w:b/>
                <w:w w:val="99"/>
                <w:lang w:val="fr-CA"/>
              </w:rPr>
              <w:t xml:space="preserve"> </w:t>
            </w:r>
            <w:r w:rsidRPr="00DC1B3F">
              <w:rPr>
                <w:rFonts w:ascii="Arial" w:hAnsi="Arial"/>
                <w:b/>
                <w:lang w:val="fr-CA"/>
              </w:rPr>
              <w:t>achever</w:t>
            </w:r>
            <w:r w:rsidRPr="00DC1B3F">
              <w:rPr>
                <w:rFonts w:ascii="Arial" w:hAnsi="Arial"/>
                <w:b/>
                <w:spacing w:val="-3"/>
                <w:lang w:val="fr-CA"/>
              </w:rPr>
              <w:t xml:space="preserve"> </w:t>
            </w:r>
            <w:r w:rsidRPr="00DC1B3F">
              <w:rPr>
                <w:rFonts w:ascii="Arial" w:hAnsi="Arial"/>
                <w:b/>
                <w:lang w:val="fr-CA"/>
              </w:rPr>
              <w:t>la</w:t>
            </w:r>
            <w:r w:rsidRPr="00DC1B3F">
              <w:rPr>
                <w:rFonts w:ascii="Arial" w:hAnsi="Arial"/>
                <w:b/>
                <w:w w:val="99"/>
                <w:lang w:val="fr-CA"/>
              </w:rPr>
              <w:t xml:space="preserve"> </w:t>
            </w:r>
            <w:r w:rsidRPr="00DC1B3F">
              <w:rPr>
                <w:rFonts w:ascii="Arial" w:hAnsi="Arial"/>
                <w:b/>
                <w:lang w:val="fr-CA"/>
              </w:rPr>
              <w:t>procédure</w:t>
            </w:r>
          </w:p>
        </w:tc>
      </w:tr>
      <w:tr w:rsidR="00B90789" w:rsidRPr="00AE160A" w:rsidTr="00CC16E8">
        <w:trPr>
          <w:trHeight w:hRule="exact" w:val="806"/>
        </w:trPr>
        <w:tc>
          <w:tcPr>
            <w:tcW w:w="2552" w:type="dxa"/>
            <w:tcBorders>
              <w:top w:val="single" w:sz="8" w:space="0" w:color="A4A4A4"/>
              <w:left w:val="single" w:sz="8" w:space="0" w:color="A4A4A4"/>
              <w:bottom w:val="single" w:sz="8" w:space="0" w:color="A4A4A4"/>
              <w:right w:val="single" w:sz="8" w:space="0" w:color="A4A4A4"/>
            </w:tcBorders>
          </w:tcPr>
          <w:p w:rsidR="00B90789" w:rsidRPr="00DC1B3F" w:rsidRDefault="00B90789">
            <w:pPr>
              <w:pStyle w:val="TableParagraph"/>
              <w:spacing w:before="4"/>
              <w:rPr>
                <w:rFonts w:ascii="Arial" w:eastAsia="Arial" w:hAnsi="Arial" w:cs="Arial"/>
                <w:b/>
                <w:bCs/>
                <w:sz w:val="17"/>
                <w:szCs w:val="17"/>
                <w:lang w:val="fr-CA"/>
              </w:rPr>
            </w:pPr>
          </w:p>
          <w:p w:rsidR="00B90789" w:rsidRDefault="00CC16E8">
            <w:pPr>
              <w:pStyle w:val="TableParagraph"/>
              <w:ind w:left="70"/>
              <w:rPr>
                <w:rFonts w:ascii="Arial" w:eastAsia="Arial" w:hAnsi="Arial" w:cs="Arial"/>
              </w:rPr>
            </w:pPr>
            <w:r>
              <w:rPr>
                <w:rFonts w:ascii="Arial" w:hAnsi="Arial"/>
              </w:rPr>
              <w:t>Date d’introduction</w:t>
            </w:r>
          </w:p>
        </w:tc>
        <w:tc>
          <w:tcPr>
            <w:tcW w:w="4823" w:type="dxa"/>
            <w:tcBorders>
              <w:top w:val="single" w:sz="8" w:space="0" w:color="A4A4A4"/>
              <w:left w:val="single" w:sz="8" w:space="0" w:color="A4A4A4"/>
              <w:bottom w:val="single" w:sz="8" w:space="0" w:color="A4A4A4"/>
              <w:right w:val="single" w:sz="8" w:space="0" w:color="A4A4A4"/>
            </w:tcBorders>
          </w:tcPr>
          <w:p w:rsidR="00B90789" w:rsidRPr="00DC1B3F" w:rsidRDefault="00B90789">
            <w:pPr>
              <w:pStyle w:val="TableParagraph"/>
              <w:spacing w:before="4"/>
              <w:rPr>
                <w:rFonts w:ascii="Arial" w:eastAsia="Arial" w:hAnsi="Arial" w:cs="Arial"/>
                <w:b/>
                <w:bCs/>
                <w:sz w:val="17"/>
                <w:szCs w:val="17"/>
                <w:lang w:val="fr-CA"/>
              </w:rPr>
            </w:pPr>
          </w:p>
          <w:p w:rsidR="00B90789" w:rsidRPr="00DC1B3F" w:rsidRDefault="00DC1B3F" w:rsidP="009F0088">
            <w:pPr>
              <w:pStyle w:val="TableParagraph"/>
              <w:ind w:left="70" w:right="438"/>
              <w:rPr>
                <w:rFonts w:ascii="Arial" w:eastAsia="Arial" w:hAnsi="Arial" w:cs="Arial"/>
                <w:lang w:val="fr-CA"/>
              </w:rPr>
            </w:pPr>
            <w:r w:rsidRPr="00DC1B3F">
              <w:rPr>
                <w:rFonts w:ascii="Arial" w:hAnsi="Arial"/>
                <w:lang w:val="fr-CA"/>
              </w:rPr>
              <w:t xml:space="preserve">La </w:t>
            </w:r>
            <w:r w:rsidR="009F0088">
              <w:rPr>
                <w:rFonts w:ascii="Arial" w:hAnsi="Arial"/>
                <w:lang w:val="fr-CA"/>
              </w:rPr>
              <w:t>MPAC</w:t>
            </w:r>
            <w:r w:rsidRPr="00DC1B3F">
              <w:rPr>
                <w:rFonts w:ascii="Arial" w:hAnsi="Arial"/>
                <w:lang w:val="fr-CA"/>
              </w:rPr>
              <w:t xml:space="preserve"> effectue une divulgation initiale</w:t>
            </w:r>
            <w:r w:rsidRPr="00DC1B3F">
              <w:rPr>
                <w:rFonts w:ascii="Arial" w:hAnsi="Arial"/>
                <w:spacing w:val="-13"/>
                <w:lang w:val="fr-CA"/>
              </w:rPr>
              <w:t xml:space="preserve"> </w:t>
            </w:r>
            <w:r w:rsidRPr="00DC1B3F">
              <w:rPr>
                <w:rFonts w:ascii="Arial" w:hAnsi="Arial"/>
                <w:lang w:val="fr-CA"/>
              </w:rPr>
              <w:t>en</w:t>
            </w:r>
            <w:r w:rsidRPr="00DC1B3F">
              <w:rPr>
                <w:rFonts w:ascii="Arial" w:hAnsi="Arial"/>
                <w:w w:val="99"/>
                <w:lang w:val="fr-CA"/>
              </w:rPr>
              <w:t xml:space="preserve"> </w:t>
            </w:r>
            <w:r w:rsidRPr="00DC1B3F">
              <w:rPr>
                <w:rFonts w:ascii="Arial" w:hAnsi="Arial"/>
                <w:lang w:val="fr-CA"/>
              </w:rPr>
              <w:t>faveur des autres</w:t>
            </w:r>
            <w:r w:rsidRPr="00DC1B3F">
              <w:rPr>
                <w:rFonts w:ascii="Arial" w:hAnsi="Arial"/>
                <w:spacing w:val="-7"/>
                <w:lang w:val="fr-CA"/>
              </w:rPr>
              <w:t xml:space="preserve"> </w:t>
            </w:r>
            <w:r w:rsidRPr="00DC1B3F">
              <w:rPr>
                <w:rFonts w:ascii="Arial" w:hAnsi="Arial"/>
                <w:lang w:val="fr-CA"/>
              </w:rPr>
              <w:t>parties.</w:t>
            </w:r>
          </w:p>
        </w:tc>
        <w:tc>
          <w:tcPr>
            <w:tcW w:w="1985" w:type="dxa"/>
            <w:tcBorders>
              <w:top w:val="single" w:sz="8" w:space="0" w:color="A4A4A4"/>
              <w:left w:val="single" w:sz="8" w:space="0" w:color="A4A4A4"/>
              <w:bottom w:val="single" w:sz="8" w:space="0" w:color="A4A4A4"/>
              <w:right w:val="single" w:sz="8" w:space="0" w:color="A4A4A4"/>
            </w:tcBorders>
          </w:tcPr>
          <w:p w:rsidR="00B90789" w:rsidRPr="00DC1B3F" w:rsidRDefault="00B90789">
            <w:pPr>
              <w:pStyle w:val="TableParagraph"/>
              <w:spacing w:before="4"/>
              <w:rPr>
                <w:rFonts w:ascii="Arial" w:eastAsia="Arial" w:hAnsi="Arial" w:cs="Arial"/>
                <w:b/>
                <w:bCs/>
                <w:sz w:val="17"/>
                <w:szCs w:val="17"/>
                <w:lang w:val="fr-CA"/>
              </w:rPr>
            </w:pPr>
          </w:p>
          <w:p w:rsidR="00B90789" w:rsidRPr="00DF4CD9" w:rsidRDefault="00B90789">
            <w:pPr>
              <w:pStyle w:val="TableParagraph"/>
              <w:ind w:left="70"/>
              <w:rPr>
                <w:rFonts w:ascii="Arial" w:eastAsia="Arial" w:hAnsi="Arial" w:cs="Arial"/>
                <w:lang w:val="fr-CA"/>
              </w:rPr>
            </w:pPr>
          </w:p>
        </w:tc>
      </w:tr>
      <w:tr w:rsidR="00CC16E8" w:rsidTr="00CC16E8">
        <w:trPr>
          <w:trHeight w:hRule="exact" w:val="1220"/>
        </w:trPr>
        <w:tc>
          <w:tcPr>
            <w:tcW w:w="2552" w:type="dxa"/>
            <w:tcBorders>
              <w:top w:val="single" w:sz="8" w:space="0" w:color="A4A4A4"/>
              <w:left w:val="single" w:sz="8" w:space="0" w:color="A4A4A4"/>
              <w:bottom w:val="single" w:sz="8" w:space="0" w:color="A4A4A4"/>
              <w:right w:val="single" w:sz="8" w:space="0" w:color="A4A4A4"/>
            </w:tcBorders>
          </w:tcPr>
          <w:p w:rsidR="00CC16E8" w:rsidRPr="00DF4CD9" w:rsidRDefault="00CC16E8">
            <w:pPr>
              <w:pStyle w:val="TableParagraph"/>
              <w:spacing w:before="3"/>
              <w:rPr>
                <w:rFonts w:ascii="Arial" w:eastAsia="Arial" w:hAnsi="Arial" w:cs="Arial"/>
                <w:b/>
                <w:bCs/>
                <w:sz w:val="17"/>
                <w:szCs w:val="17"/>
                <w:lang w:val="fr-CA"/>
              </w:rPr>
            </w:pPr>
          </w:p>
          <w:p w:rsidR="00CC16E8" w:rsidRDefault="00CC16E8" w:rsidP="00CC16E8">
            <w:pPr>
              <w:pStyle w:val="TableParagraph"/>
              <w:ind w:left="70"/>
              <w:rPr>
                <w:rFonts w:ascii="Arial" w:eastAsia="Arial" w:hAnsi="Arial" w:cs="Arial"/>
              </w:rPr>
            </w:pPr>
            <w:r>
              <w:rPr>
                <w:rFonts w:ascii="Arial" w:hAnsi="Arial"/>
              </w:rPr>
              <w:t>Semaines 1 à</w:t>
            </w:r>
            <w:r>
              <w:rPr>
                <w:rFonts w:ascii="Arial" w:hAnsi="Arial"/>
                <w:spacing w:val="-5"/>
              </w:rPr>
              <w:t xml:space="preserve"> 6</w:t>
            </w:r>
          </w:p>
        </w:tc>
        <w:tc>
          <w:tcPr>
            <w:tcW w:w="4823" w:type="dxa"/>
            <w:tcBorders>
              <w:top w:val="single" w:sz="8" w:space="0" w:color="A4A4A4"/>
              <w:left w:val="single" w:sz="8" w:space="0" w:color="A4A4A4"/>
              <w:bottom w:val="single" w:sz="8" w:space="0" w:color="A4A4A4"/>
              <w:right w:val="single" w:sz="8" w:space="0" w:color="A4A4A4"/>
            </w:tcBorders>
          </w:tcPr>
          <w:p w:rsidR="00CC16E8" w:rsidRPr="00DC1B3F" w:rsidRDefault="00CC16E8">
            <w:pPr>
              <w:pStyle w:val="TableParagraph"/>
              <w:spacing w:before="3"/>
              <w:rPr>
                <w:rFonts w:ascii="Arial" w:eastAsia="Arial" w:hAnsi="Arial" w:cs="Arial"/>
                <w:b/>
                <w:bCs/>
                <w:sz w:val="17"/>
                <w:szCs w:val="17"/>
                <w:lang w:val="fr-CA"/>
              </w:rPr>
            </w:pPr>
          </w:p>
          <w:p w:rsidR="00CC16E8" w:rsidRPr="00DC1B3F" w:rsidRDefault="00CC16E8" w:rsidP="009F0088">
            <w:pPr>
              <w:pStyle w:val="TableParagraph"/>
              <w:ind w:left="70" w:right="157"/>
              <w:rPr>
                <w:rFonts w:ascii="Arial" w:eastAsia="Arial" w:hAnsi="Arial" w:cs="Arial"/>
                <w:lang w:val="fr-CA"/>
              </w:rPr>
            </w:pPr>
            <w:r w:rsidRPr="00DC1B3F">
              <w:rPr>
                <w:rFonts w:ascii="Arial" w:hAnsi="Arial"/>
                <w:lang w:val="fr-CA"/>
              </w:rPr>
              <w:t xml:space="preserve">Chaque appelant remet ses documents </w:t>
            </w:r>
            <w:r>
              <w:rPr>
                <w:rFonts w:ascii="Arial" w:hAnsi="Arial"/>
                <w:lang w:val="fr-CA"/>
              </w:rPr>
              <w:t xml:space="preserve">dans le cadre de la divulgation ainsi que </w:t>
            </w:r>
            <w:r w:rsidRPr="00DC1B3F">
              <w:rPr>
                <w:rFonts w:ascii="Arial" w:hAnsi="Arial"/>
                <w:lang w:val="fr-CA"/>
              </w:rPr>
              <w:t>son</w:t>
            </w:r>
            <w:r w:rsidRPr="00DC1B3F">
              <w:rPr>
                <w:rFonts w:ascii="Arial" w:hAnsi="Arial"/>
                <w:w w:val="99"/>
                <w:lang w:val="fr-CA"/>
              </w:rPr>
              <w:t xml:space="preserve"> </w:t>
            </w:r>
            <w:r w:rsidRPr="00DC1B3F">
              <w:rPr>
                <w:rFonts w:ascii="Arial" w:hAnsi="Arial"/>
                <w:lang w:val="fr-CA"/>
              </w:rPr>
              <w:t xml:space="preserve">exposé des questions en litige </w:t>
            </w:r>
            <w:r w:rsidRPr="00D12ECE">
              <w:rPr>
                <w:rFonts w:ascii="Arial" w:hAnsi="Arial"/>
                <w:lang w:val="fr-CA"/>
              </w:rPr>
              <w:t>à toutes</w:t>
            </w:r>
            <w:r>
              <w:rPr>
                <w:rFonts w:ascii="Arial" w:hAnsi="Arial"/>
                <w:lang w:val="fr-CA"/>
              </w:rPr>
              <w:t xml:space="preserve"> les</w:t>
            </w:r>
            <w:r w:rsidRPr="00DC1B3F">
              <w:rPr>
                <w:rFonts w:ascii="Arial" w:hAnsi="Arial"/>
                <w:spacing w:val="-6"/>
                <w:lang w:val="fr-CA"/>
              </w:rPr>
              <w:t xml:space="preserve"> </w:t>
            </w:r>
            <w:r w:rsidRPr="00DC1B3F">
              <w:rPr>
                <w:rFonts w:ascii="Arial" w:hAnsi="Arial"/>
                <w:lang w:val="fr-CA"/>
              </w:rPr>
              <w:t>autres</w:t>
            </w:r>
            <w:r w:rsidRPr="00DC1B3F">
              <w:rPr>
                <w:rFonts w:ascii="Arial" w:hAnsi="Arial"/>
                <w:w w:val="99"/>
                <w:lang w:val="fr-CA"/>
              </w:rPr>
              <w:t xml:space="preserve"> </w:t>
            </w:r>
            <w:r w:rsidRPr="00DC1B3F">
              <w:rPr>
                <w:rFonts w:ascii="Arial" w:hAnsi="Arial"/>
                <w:lang w:val="fr-CA"/>
              </w:rPr>
              <w:t>parties.</w:t>
            </w:r>
          </w:p>
        </w:tc>
        <w:tc>
          <w:tcPr>
            <w:tcW w:w="1985" w:type="dxa"/>
            <w:tcBorders>
              <w:top w:val="single" w:sz="8" w:space="0" w:color="A4A4A4"/>
              <w:left w:val="single" w:sz="8" w:space="0" w:color="A4A4A4"/>
              <w:bottom w:val="single" w:sz="8" w:space="0" w:color="A4A4A4"/>
              <w:right w:val="single" w:sz="8" w:space="0" w:color="A4A4A4"/>
            </w:tcBorders>
          </w:tcPr>
          <w:p w:rsidR="00CC16E8" w:rsidRPr="00DC1B3F" w:rsidRDefault="00CC16E8">
            <w:pPr>
              <w:pStyle w:val="TableParagraph"/>
              <w:spacing w:before="3"/>
              <w:rPr>
                <w:rFonts w:ascii="Arial" w:eastAsia="Arial" w:hAnsi="Arial" w:cs="Arial"/>
                <w:b/>
                <w:bCs/>
                <w:sz w:val="17"/>
                <w:szCs w:val="17"/>
                <w:lang w:val="fr-CA"/>
              </w:rPr>
            </w:pPr>
          </w:p>
          <w:p w:rsidR="00CC16E8" w:rsidRDefault="00CC16E8">
            <w:pPr>
              <w:pStyle w:val="TableParagraph"/>
              <w:ind w:left="70"/>
              <w:rPr>
                <w:rFonts w:ascii="Arial" w:eastAsia="Arial" w:hAnsi="Arial" w:cs="Arial"/>
              </w:rPr>
            </w:pPr>
            <w:r>
              <w:rPr>
                <w:rFonts w:ascii="Arial"/>
              </w:rPr>
              <w:t>6</w:t>
            </w:r>
            <w:r>
              <w:rPr>
                <w:rFonts w:ascii="Arial"/>
                <w:spacing w:val="-4"/>
              </w:rPr>
              <w:t xml:space="preserve"> </w:t>
            </w:r>
            <w:r>
              <w:rPr>
                <w:rFonts w:ascii="Arial"/>
              </w:rPr>
              <w:t>semaines</w:t>
            </w:r>
          </w:p>
        </w:tc>
      </w:tr>
      <w:tr w:rsidR="00CC16E8" w:rsidTr="00CC16E8">
        <w:trPr>
          <w:trHeight w:hRule="exact" w:val="1252"/>
        </w:trPr>
        <w:tc>
          <w:tcPr>
            <w:tcW w:w="2552" w:type="dxa"/>
            <w:tcBorders>
              <w:top w:val="single" w:sz="8" w:space="0" w:color="A4A4A4"/>
              <w:left w:val="single" w:sz="8" w:space="0" w:color="A4A4A4"/>
              <w:bottom w:val="single" w:sz="8" w:space="0" w:color="A4A4A4"/>
              <w:right w:val="single" w:sz="8" w:space="0" w:color="A4A4A4"/>
            </w:tcBorders>
          </w:tcPr>
          <w:p w:rsidR="00CC16E8" w:rsidRDefault="00CC16E8">
            <w:pPr>
              <w:pStyle w:val="TableParagraph"/>
              <w:spacing w:before="3"/>
              <w:rPr>
                <w:rFonts w:ascii="Arial" w:eastAsia="Arial" w:hAnsi="Arial" w:cs="Arial"/>
                <w:b/>
                <w:bCs/>
                <w:sz w:val="17"/>
                <w:szCs w:val="17"/>
              </w:rPr>
            </w:pPr>
          </w:p>
          <w:p w:rsidR="00CC16E8" w:rsidRDefault="00CC16E8" w:rsidP="00CC16E8">
            <w:pPr>
              <w:pStyle w:val="TableParagraph"/>
              <w:ind w:left="70"/>
              <w:rPr>
                <w:rFonts w:ascii="Arial" w:eastAsia="Arial" w:hAnsi="Arial" w:cs="Arial"/>
              </w:rPr>
            </w:pPr>
            <w:r>
              <w:rPr>
                <w:rFonts w:ascii="Arial" w:hAnsi="Arial"/>
              </w:rPr>
              <w:t>Semaines 7 à 8</w:t>
            </w:r>
          </w:p>
        </w:tc>
        <w:tc>
          <w:tcPr>
            <w:tcW w:w="4823" w:type="dxa"/>
            <w:tcBorders>
              <w:top w:val="single" w:sz="8" w:space="0" w:color="A4A4A4"/>
              <w:left w:val="single" w:sz="8" w:space="0" w:color="A4A4A4"/>
              <w:bottom w:val="single" w:sz="8" w:space="0" w:color="A4A4A4"/>
              <w:right w:val="single" w:sz="8" w:space="0" w:color="A4A4A4"/>
            </w:tcBorders>
          </w:tcPr>
          <w:p w:rsidR="00CC16E8" w:rsidRPr="00DC1B3F" w:rsidRDefault="00CC16E8">
            <w:pPr>
              <w:pStyle w:val="TableParagraph"/>
              <w:spacing w:before="3"/>
              <w:rPr>
                <w:rFonts w:ascii="Arial" w:eastAsia="Arial" w:hAnsi="Arial" w:cs="Arial"/>
                <w:b/>
                <w:bCs/>
                <w:sz w:val="17"/>
                <w:szCs w:val="17"/>
                <w:lang w:val="fr-CA"/>
              </w:rPr>
            </w:pPr>
          </w:p>
          <w:p w:rsidR="00CC16E8" w:rsidRPr="00DC1B3F" w:rsidRDefault="00CC16E8" w:rsidP="009F0088">
            <w:pPr>
              <w:pStyle w:val="TableParagraph"/>
              <w:ind w:left="70" w:right="879"/>
              <w:rPr>
                <w:rFonts w:ascii="Arial" w:eastAsia="Arial" w:hAnsi="Arial" w:cs="Arial"/>
                <w:lang w:val="fr-CA"/>
              </w:rPr>
            </w:pPr>
            <w:r w:rsidRPr="00DC1B3F">
              <w:rPr>
                <w:rFonts w:ascii="Arial" w:eastAsia="Arial" w:hAnsi="Arial" w:cs="Arial"/>
                <w:lang w:val="fr-CA"/>
              </w:rPr>
              <w:t>Chaque partie qui répond à l’appelant avise</w:t>
            </w:r>
            <w:r w:rsidRPr="00DC1B3F">
              <w:rPr>
                <w:rFonts w:ascii="Arial" w:eastAsia="Arial" w:hAnsi="Arial" w:cs="Arial"/>
                <w:spacing w:val="-11"/>
                <w:lang w:val="fr-CA"/>
              </w:rPr>
              <w:t xml:space="preserve"> </w:t>
            </w:r>
            <w:r w:rsidRPr="00DC1B3F">
              <w:rPr>
                <w:rFonts w:ascii="Arial" w:eastAsia="Arial" w:hAnsi="Arial" w:cs="Arial"/>
                <w:lang w:val="fr-CA"/>
              </w:rPr>
              <w:t>si</w:t>
            </w:r>
            <w:r w:rsidRPr="00DC1B3F">
              <w:rPr>
                <w:rFonts w:ascii="Arial" w:eastAsia="Arial" w:hAnsi="Arial" w:cs="Arial"/>
                <w:w w:val="99"/>
                <w:lang w:val="fr-CA"/>
              </w:rPr>
              <w:t xml:space="preserve"> </w:t>
            </w:r>
            <w:r w:rsidRPr="00DC1B3F">
              <w:rPr>
                <w:rFonts w:ascii="Arial" w:eastAsia="Arial" w:hAnsi="Arial" w:cs="Arial"/>
                <w:lang w:val="fr-CA"/>
              </w:rPr>
              <w:t>une inspection ou toute</w:t>
            </w:r>
            <w:r w:rsidRPr="00DC1B3F">
              <w:rPr>
                <w:rFonts w:ascii="Arial" w:eastAsia="Arial" w:hAnsi="Arial" w:cs="Arial"/>
                <w:spacing w:val="-3"/>
                <w:lang w:val="fr-CA"/>
              </w:rPr>
              <w:t xml:space="preserve"> </w:t>
            </w:r>
            <w:r w:rsidRPr="00DC1B3F">
              <w:rPr>
                <w:rFonts w:ascii="Arial" w:eastAsia="Arial" w:hAnsi="Arial" w:cs="Arial"/>
                <w:lang w:val="fr-CA"/>
              </w:rPr>
              <w:t>divulgation</w:t>
            </w:r>
            <w:r w:rsidRPr="00DC1B3F">
              <w:rPr>
                <w:rFonts w:ascii="Arial" w:eastAsia="Arial" w:hAnsi="Arial" w:cs="Arial"/>
                <w:w w:val="99"/>
                <w:lang w:val="fr-CA"/>
              </w:rPr>
              <w:t xml:space="preserve"> </w:t>
            </w:r>
            <w:r w:rsidRPr="00DC1B3F">
              <w:rPr>
                <w:rFonts w:ascii="Arial" w:eastAsia="Arial" w:hAnsi="Arial" w:cs="Arial"/>
                <w:lang w:val="fr-CA"/>
              </w:rPr>
              <w:t>supplémentaire est</w:t>
            </w:r>
            <w:r w:rsidRPr="00DC1B3F">
              <w:rPr>
                <w:rFonts w:ascii="Arial" w:eastAsia="Arial" w:hAnsi="Arial" w:cs="Arial"/>
                <w:spacing w:val="-8"/>
                <w:lang w:val="fr-CA"/>
              </w:rPr>
              <w:t xml:space="preserve"> </w:t>
            </w:r>
            <w:r w:rsidRPr="00DC1B3F">
              <w:rPr>
                <w:rFonts w:ascii="Arial" w:eastAsia="Arial" w:hAnsi="Arial" w:cs="Arial"/>
                <w:lang w:val="fr-CA"/>
              </w:rPr>
              <w:t>demandée.</w:t>
            </w:r>
          </w:p>
        </w:tc>
        <w:tc>
          <w:tcPr>
            <w:tcW w:w="1985" w:type="dxa"/>
            <w:tcBorders>
              <w:top w:val="single" w:sz="8" w:space="0" w:color="A4A4A4"/>
              <w:left w:val="single" w:sz="8" w:space="0" w:color="A4A4A4"/>
              <w:bottom w:val="single" w:sz="8" w:space="0" w:color="A4A4A4"/>
              <w:right w:val="single" w:sz="8" w:space="0" w:color="A4A4A4"/>
            </w:tcBorders>
          </w:tcPr>
          <w:p w:rsidR="00CC16E8" w:rsidRPr="00DC1B3F" w:rsidRDefault="00CC16E8">
            <w:pPr>
              <w:pStyle w:val="TableParagraph"/>
              <w:spacing w:before="3"/>
              <w:rPr>
                <w:rFonts w:ascii="Arial" w:eastAsia="Arial" w:hAnsi="Arial" w:cs="Arial"/>
                <w:b/>
                <w:bCs/>
                <w:sz w:val="17"/>
                <w:szCs w:val="17"/>
                <w:lang w:val="fr-CA"/>
              </w:rPr>
            </w:pPr>
          </w:p>
          <w:p w:rsidR="00CC16E8" w:rsidRDefault="00CC16E8">
            <w:pPr>
              <w:pStyle w:val="TableParagraph"/>
              <w:ind w:left="70"/>
              <w:rPr>
                <w:rFonts w:ascii="Arial" w:eastAsia="Arial" w:hAnsi="Arial" w:cs="Arial"/>
              </w:rPr>
            </w:pPr>
            <w:r>
              <w:rPr>
                <w:rFonts w:ascii="Arial"/>
              </w:rPr>
              <w:t>2</w:t>
            </w:r>
            <w:r>
              <w:rPr>
                <w:rFonts w:ascii="Arial"/>
                <w:spacing w:val="-3"/>
              </w:rPr>
              <w:t xml:space="preserve"> </w:t>
            </w:r>
            <w:r>
              <w:rPr>
                <w:rFonts w:ascii="Arial"/>
              </w:rPr>
              <w:t>semaines</w:t>
            </w:r>
          </w:p>
        </w:tc>
      </w:tr>
      <w:tr w:rsidR="00CC16E8" w:rsidTr="00CC16E8">
        <w:trPr>
          <w:trHeight w:hRule="exact" w:val="1060"/>
        </w:trPr>
        <w:tc>
          <w:tcPr>
            <w:tcW w:w="2552" w:type="dxa"/>
            <w:tcBorders>
              <w:top w:val="single" w:sz="8" w:space="0" w:color="A4A4A4"/>
              <w:left w:val="single" w:sz="8" w:space="0" w:color="A4A4A4"/>
              <w:bottom w:val="single" w:sz="8" w:space="0" w:color="A4A4A4"/>
              <w:right w:val="single" w:sz="8" w:space="0" w:color="A4A4A4"/>
            </w:tcBorders>
          </w:tcPr>
          <w:p w:rsidR="00CC16E8" w:rsidRDefault="00CC16E8">
            <w:pPr>
              <w:pStyle w:val="TableParagraph"/>
              <w:spacing w:before="3"/>
              <w:rPr>
                <w:rFonts w:ascii="Arial" w:eastAsia="Arial" w:hAnsi="Arial" w:cs="Arial"/>
                <w:b/>
                <w:bCs/>
                <w:sz w:val="17"/>
                <w:szCs w:val="17"/>
              </w:rPr>
            </w:pPr>
          </w:p>
          <w:p w:rsidR="00CC16E8" w:rsidRDefault="00CC16E8" w:rsidP="00CC16E8">
            <w:pPr>
              <w:pStyle w:val="TableParagraph"/>
              <w:ind w:left="70"/>
              <w:rPr>
                <w:rFonts w:ascii="Arial" w:eastAsia="Arial" w:hAnsi="Arial" w:cs="Arial"/>
              </w:rPr>
            </w:pPr>
            <w:r>
              <w:rPr>
                <w:rFonts w:ascii="Arial" w:hAnsi="Arial"/>
              </w:rPr>
              <w:t>Semaines 9 à</w:t>
            </w:r>
            <w:r>
              <w:rPr>
                <w:rFonts w:ascii="Arial" w:hAnsi="Arial"/>
                <w:spacing w:val="-5"/>
              </w:rPr>
              <w:t xml:space="preserve"> </w:t>
            </w:r>
            <w:r>
              <w:rPr>
                <w:rFonts w:ascii="Arial" w:hAnsi="Arial"/>
              </w:rPr>
              <w:t>10</w:t>
            </w:r>
          </w:p>
        </w:tc>
        <w:tc>
          <w:tcPr>
            <w:tcW w:w="4823" w:type="dxa"/>
            <w:tcBorders>
              <w:top w:val="single" w:sz="8" w:space="0" w:color="A4A4A4"/>
              <w:left w:val="single" w:sz="8" w:space="0" w:color="A4A4A4"/>
              <w:bottom w:val="single" w:sz="8" w:space="0" w:color="A4A4A4"/>
              <w:right w:val="single" w:sz="8" w:space="0" w:color="A4A4A4"/>
            </w:tcBorders>
          </w:tcPr>
          <w:p w:rsidR="00CC16E8" w:rsidRPr="00DC1B3F" w:rsidRDefault="00CC16E8">
            <w:pPr>
              <w:pStyle w:val="TableParagraph"/>
              <w:spacing w:before="3"/>
              <w:rPr>
                <w:rFonts w:ascii="Arial" w:eastAsia="Arial" w:hAnsi="Arial" w:cs="Arial"/>
                <w:b/>
                <w:bCs/>
                <w:sz w:val="17"/>
                <w:szCs w:val="17"/>
                <w:lang w:val="fr-CA"/>
              </w:rPr>
            </w:pPr>
          </w:p>
          <w:p w:rsidR="00CC16E8" w:rsidRPr="00DC1B3F" w:rsidRDefault="00CC16E8" w:rsidP="009F0088">
            <w:pPr>
              <w:pStyle w:val="TableParagraph"/>
              <w:ind w:left="70" w:right="206"/>
              <w:rPr>
                <w:rFonts w:ascii="Arial" w:eastAsia="Arial" w:hAnsi="Arial" w:cs="Arial"/>
                <w:lang w:val="fr-CA"/>
              </w:rPr>
            </w:pPr>
            <w:r w:rsidRPr="00DC1B3F">
              <w:rPr>
                <w:rFonts w:ascii="Arial" w:eastAsia="Arial" w:hAnsi="Arial" w:cs="Arial"/>
                <w:lang w:val="fr-CA"/>
              </w:rPr>
              <w:t>Lorsqu’une inspection ou une</w:t>
            </w:r>
            <w:r w:rsidRPr="00DC1B3F">
              <w:rPr>
                <w:rFonts w:ascii="Arial" w:eastAsia="Arial" w:hAnsi="Arial" w:cs="Arial"/>
                <w:spacing w:val="-5"/>
                <w:lang w:val="fr-CA"/>
              </w:rPr>
              <w:t xml:space="preserve"> </w:t>
            </w:r>
            <w:r w:rsidRPr="00DC1B3F">
              <w:rPr>
                <w:rFonts w:ascii="Arial" w:eastAsia="Arial" w:hAnsi="Arial" w:cs="Arial"/>
                <w:lang w:val="fr-CA"/>
              </w:rPr>
              <w:t>divulgation</w:t>
            </w:r>
            <w:r w:rsidRPr="00DC1B3F">
              <w:rPr>
                <w:rFonts w:ascii="Arial" w:eastAsia="Arial" w:hAnsi="Arial" w:cs="Arial"/>
                <w:w w:val="99"/>
                <w:lang w:val="fr-CA"/>
              </w:rPr>
              <w:t xml:space="preserve"> </w:t>
            </w:r>
            <w:r w:rsidRPr="00DC1B3F">
              <w:rPr>
                <w:rFonts w:ascii="Arial" w:eastAsia="Arial" w:hAnsi="Arial" w:cs="Arial"/>
                <w:lang w:val="fr-CA"/>
              </w:rPr>
              <w:t>supplémentaire est nécessaire, elle doit</w:t>
            </w:r>
            <w:r w:rsidRPr="00DC1B3F">
              <w:rPr>
                <w:rFonts w:ascii="Arial" w:eastAsia="Arial" w:hAnsi="Arial" w:cs="Arial"/>
                <w:spacing w:val="-11"/>
                <w:lang w:val="fr-CA"/>
              </w:rPr>
              <w:t xml:space="preserve"> </w:t>
            </w:r>
            <w:r w:rsidRPr="00DC1B3F">
              <w:rPr>
                <w:rFonts w:ascii="Arial" w:eastAsia="Arial" w:hAnsi="Arial" w:cs="Arial"/>
                <w:lang w:val="fr-CA"/>
              </w:rPr>
              <w:t>être</w:t>
            </w:r>
            <w:r w:rsidRPr="00DC1B3F">
              <w:rPr>
                <w:rFonts w:ascii="Arial" w:eastAsia="Arial" w:hAnsi="Arial" w:cs="Arial"/>
                <w:w w:val="99"/>
                <w:lang w:val="fr-CA"/>
              </w:rPr>
              <w:t xml:space="preserve"> </w:t>
            </w:r>
            <w:r w:rsidRPr="00DC1B3F">
              <w:rPr>
                <w:rFonts w:ascii="Arial" w:eastAsia="Arial" w:hAnsi="Arial" w:cs="Arial"/>
                <w:lang w:val="fr-CA"/>
              </w:rPr>
              <w:t>effectuée.</w:t>
            </w:r>
          </w:p>
        </w:tc>
        <w:tc>
          <w:tcPr>
            <w:tcW w:w="1985" w:type="dxa"/>
            <w:tcBorders>
              <w:top w:val="single" w:sz="8" w:space="0" w:color="A4A4A4"/>
              <w:left w:val="single" w:sz="8" w:space="0" w:color="A4A4A4"/>
              <w:bottom w:val="single" w:sz="8" w:space="0" w:color="A4A4A4"/>
              <w:right w:val="single" w:sz="8" w:space="0" w:color="A4A4A4"/>
            </w:tcBorders>
          </w:tcPr>
          <w:p w:rsidR="00CC16E8" w:rsidRPr="00DC1B3F" w:rsidRDefault="00CC16E8">
            <w:pPr>
              <w:pStyle w:val="TableParagraph"/>
              <w:spacing w:before="3"/>
              <w:rPr>
                <w:rFonts w:ascii="Arial" w:eastAsia="Arial" w:hAnsi="Arial" w:cs="Arial"/>
                <w:b/>
                <w:bCs/>
                <w:sz w:val="17"/>
                <w:szCs w:val="17"/>
                <w:lang w:val="fr-CA"/>
              </w:rPr>
            </w:pPr>
          </w:p>
          <w:p w:rsidR="00CC16E8" w:rsidRDefault="00CC16E8">
            <w:pPr>
              <w:pStyle w:val="TableParagraph"/>
              <w:ind w:left="70"/>
              <w:rPr>
                <w:rFonts w:ascii="Arial" w:eastAsia="Arial" w:hAnsi="Arial" w:cs="Arial"/>
              </w:rPr>
            </w:pPr>
            <w:r>
              <w:rPr>
                <w:rFonts w:ascii="Arial"/>
              </w:rPr>
              <w:t>2</w:t>
            </w:r>
            <w:r>
              <w:rPr>
                <w:rFonts w:ascii="Arial"/>
                <w:spacing w:val="-3"/>
              </w:rPr>
              <w:t xml:space="preserve"> </w:t>
            </w:r>
            <w:r>
              <w:rPr>
                <w:rFonts w:ascii="Arial"/>
              </w:rPr>
              <w:t>semaines</w:t>
            </w:r>
          </w:p>
        </w:tc>
      </w:tr>
      <w:tr w:rsidR="00CC16E8" w:rsidTr="00CC16E8">
        <w:trPr>
          <w:trHeight w:hRule="exact" w:val="1230"/>
        </w:trPr>
        <w:tc>
          <w:tcPr>
            <w:tcW w:w="2552" w:type="dxa"/>
            <w:tcBorders>
              <w:top w:val="single" w:sz="8" w:space="0" w:color="A4A4A4"/>
              <w:left w:val="single" w:sz="8" w:space="0" w:color="A4A4A4"/>
              <w:bottom w:val="single" w:sz="8" w:space="0" w:color="A4A4A4"/>
              <w:right w:val="single" w:sz="8" w:space="0" w:color="A4A4A4"/>
            </w:tcBorders>
          </w:tcPr>
          <w:p w:rsidR="00CC16E8" w:rsidRDefault="00CC16E8">
            <w:pPr>
              <w:pStyle w:val="TableParagraph"/>
              <w:spacing w:before="3"/>
              <w:rPr>
                <w:rFonts w:ascii="Arial" w:eastAsia="Arial" w:hAnsi="Arial" w:cs="Arial"/>
                <w:b/>
                <w:bCs/>
                <w:sz w:val="17"/>
                <w:szCs w:val="17"/>
              </w:rPr>
            </w:pPr>
          </w:p>
          <w:p w:rsidR="00CC16E8" w:rsidRDefault="00CC16E8" w:rsidP="00CC16E8">
            <w:pPr>
              <w:pStyle w:val="TableParagraph"/>
              <w:ind w:left="70"/>
              <w:rPr>
                <w:rFonts w:ascii="Arial" w:eastAsia="Arial" w:hAnsi="Arial" w:cs="Arial"/>
              </w:rPr>
            </w:pPr>
            <w:r>
              <w:rPr>
                <w:rFonts w:ascii="Arial" w:hAnsi="Arial"/>
              </w:rPr>
              <w:t>Semaines 11 à</w:t>
            </w:r>
            <w:r>
              <w:rPr>
                <w:rFonts w:ascii="Arial" w:hAnsi="Arial"/>
                <w:spacing w:val="-5"/>
              </w:rPr>
              <w:t xml:space="preserve"> 1</w:t>
            </w:r>
            <w:r>
              <w:rPr>
                <w:rFonts w:ascii="Arial" w:hAnsi="Arial"/>
              </w:rPr>
              <w:t>6</w:t>
            </w:r>
          </w:p>
        </w:tc>
        <w:tc>
          <w:tcPr>
            <w:tcW w:w="4823" w:type="dxa"/>
            <w:tcBorders>
              <w:top w:val="single" w:sz="8" w:space="0" w:color="A4A4A4"/>
              <w:left w:val="single" w:sz="8" w:space="0" w:color="A4A4A4"/>
              <w:bottom w:val="single" w:sz="8" w:space="0" w:color="A4A4A4"/>
              <w:right w:val="single" w:sz="8" w:space="0" w:color="A4A4A4"/>
            </w:tcBorders>
          </w:tcPr>
          <w:p w:rsidR="00CC16E8" w:rsidRPr="00DC1B3F" w:rsidRDefault="00CC16E8">
            <w:pPr>
              <w:pStyle w:val="TableParagraph"/>
              <w:spacing w:before="3"/>
              <w:rPr>
                <w:rFonts w:ascii="Arial" w:eastAsia="Arial" w:hAnsi="Arial" w:cs="Arial"/>
                <w:b/>
                <w:bCs/>
                <w:sz w:val="17"/>
                <w:szCs w:val="17"/>
                <w:lang w:val="fr-CA"/>
              </w:rPr>
            </w:pPr>
          </w:p>
          <w:p w:rsidR="00CC16E8" w:rsidRPr="00DC1B3F" w:rsidRDefault="00CC16E8" w:rsidP="006E58B2">
            <w:pPr>
              <w:pStyle w:val="TableParagraph"/>
              <w:ind w:left="70" w:right="229"/>
              <w:rPr>
                <w:rFonts w:ascii="Arial" w:eastAsia="Arial" w:hAnsi="Arial" w:cs="Arial"/>
                <w:lang w:val="fr-CA"/>
              </w:rPr>
            </w:pPr>
            <w:r>
              <w:rPr>
                <w:rFonts w:ascii="Arial" w:eastAsia="Arial" w:hAnsi="Arial" w:cs="Arial"/>
                <w:lang w:val="fr-CA"/>
              </w:rPr>
              <w:t xml:space="preserve">Chaque partie qui répond à l’appelant ou aux appelants doit signifier son exposé de réponse et toute divulgation </w:t>
            </w:r>
            <w:r w:rsidR="006E58B2">
              <w:rPr>
                <w:rFonts w:ascii="Arial" w:eastAsia="Arial" w:hAnsi="Arial" w:cs="Arial"/>
                <w:lang w:val="fr-CA"/>
              </w:rPr>
              <w:t>supplémentaire</w:t>
            </w:r>
            <w:r>
              <w:rPr>
                <w:rFonts w:ascii="Arial" w:eastAsia="Arial" w:hAnsi="Arial" w:cs="Arial"/>
                <w:lang w:val="fr-CA"/>
              </w:rPr>
              <w:t xml:space="preserve"> à l’appui.</w:t>
            </w:r>
          </w:p>
        </w:tc>
        <w:tc>
          <w:tcPr>
            <w:tcW w:w="1985" w:type="dxa"/>
            <w:tcBorders>
              <w:top w:val="single" w:sz="8" w:space="0" w:color="A4A4A4"/>
              <w:left w:val="single" w:sz="8" w:space="0" w:color="A4A4A4"/>
              <w:bottom w:val="single" w:sz="8" w:space="0" w:color="A4A4A4"/>
              <w:right w:val="single" w:sz="8" w:space="0" w:color="A4A4A4"/>
            </w:tcBorders>
          </w:tcPr>
          <w:p w:rsidR="00CC16E8" w:rsidRPr="00DC1B3F" w:rsidRDefault="00CC16E8">
            <w:pPr>
              <w:pStyle w:val="TableParagraph"/>
              <w:spacing w:before="3"/>
              <w:rPr>
                <w:rFonts w:ascii="Arial" w:eastAsia="Arial" w:hAnsi="Arial" w:cs="Arial"/>
                <w:b/>
                <w:bCs/>
                <w:sz w:val="17"/>
                <w:szCs w:val="17"/>
                <w:lang w:val="fr-CA"/>
              </w:rPr>
            </w:pPr>
          </w:p>
          <w:p w:rsidR="00CC16E8" w:rsidRDefault="00CC16E8" w:rsidP="00CC16E8">
            <w:pPr>
              <w:pStyle w:val="TableParagraph"/>
              <w:ind w:left="70"/>
              <w:rPr>
                <w:rFonts w:ascii="Arial" w:eastAsia="Arial" w:hAnsi="Arial" w:cs="Arial"/>
              </w:rPr>
            </w:pPr>
            <w:r>
              <w:rPr>
                <w:rFonts w:ascii="Arial"/>
              </w:rPr>
              <w:t>6</w:t>
            </w:r>
            <w:r>
              <w:rPr>
                <w:rFonts w:ascii="Arial"/>
                <w:spacing w:val="-4"/>
              </w:rPr>
              <w:t xml:space="preserve"> </w:t>
            </w:r>
            <w:r>
              <w:rPr>
                <w:rFonts w:ascii="Arial"/>
              </w:rPr>
              <w:t>semaines</w:t>
            </w:r>
          </w:p>
        </w:tc>
      </w:tr>
      <w:tr w:rsidR="00214E67" w:rsidTr="002A179F">
        <w:trPr>
          <w:trHeight w:hRule="exact" w:val="834"/>
        </w:trPr>
        <w:tc>
          <w:tcPr>
            <w:tcW w:w="2552" w:type="dxa"/>
            <w:tcBorders>
              <w:top w:val="single" w:sz="8" w:space="0" w:color="A4A4A4"/>
              <w:left w:val="single" w:sz="8" w:space="0" w:color="A4A4A4"/>
              <w:bottom w:val="single" w:sz="8" w:space="0" w:color="A4A4A4"/>
              <w:right w:val="single" w:sz="8" w:space="0" w:color="A4A4A4"/>
            </w:tcBorders>
          </w:tcPr>
          <w:p w:rsidR="00214E67" w:rsidRDefault="00214E67">
            <w:pPr>
              <w:pStyle w:val="TableParagraph"/>
              <w:spacing w:before="3"/>
              <w:rPr>
                <w:rFonts w:ascii="Arial" w:hAnsi="Arial"/>
              </w:rPr>
            </w:pPr>
          </w:p>
          <w:p w:rsidR="00214E67" w:rsidRDefault="00214E67" w:rsidP="00214E67">
            <w:pPr>
              <w:pStyle w:val="TableParagraph"/>
              <w:spacing w:before="3"/>
              <w:rPr>
                <w:rFonts w:ascii="Arial" w:eastAsia="Arial" w:hAnsi="Arial" w:cs="Arial"/>
                <w:b/>
                <w:bCs/>
                <w:sz w:val="17"/>
                <w:szCs w:val="17"/>
              </w:rPr>
            </w:pPr>
            <w:r>
              <w:rPr>
                <w:rFonts w:ascii="Arial" w:hAnsi="Arial"/>
              </w:rPr>
              <w:t xml:space="preserve"> Semaines 17 à</w:t>
            </w:r>
            <w:r>
              <w:rPr>
                <w:rFonts w:ascii="Arial" w:hAnsi="Arial"/>
                <w:spacing w:val="-5"/>
              </w:rPr>
              <w:t xml:space="preserve"> 18</w:t>
            </w:r>
          </w:p>
        </w:tc>
        <w:tc>
          <w:tcPr>
            <w:tcW w:w="4823" w:type="dxa"/>
            <w:tcBorders>
              <w:top w:val="single" w:sz="8" w:space="0" w:color="A4A4A4"/>
              <w:left w:val="single" w:sz="8" w:space="0" w:color="A4A4A4"/>
              <w:bottom w:val="single" w:sz="8" w:space="0" w:color="A4A4A4"/>
              <w:right w:val="single" w:sz="8" w:space="0" w:color="A4A4A4"/>
            </w:tcBorders>
          </w:tcPr>
          <w:p w:rsidR="00214E67" w:rsidRPr="00AE160A" w:rsidRDefault="00214E67">
            <w:pPr>
              <w:pStyle w:val="TableParagraph"/>
              <w:spacing w:before="3"/>
              <w:rPr>
                <w:rFonts w:ascii="Arial" w:eastAsia="Arial" w:hAnsi="Arial" w:cs="Arial"/>
                <w:b/>
                <w:bCs/>
                <w:szCs w:val="17"/>
                <w:lang w:val="fr-CA"/>
              </w:rPr>
            </w:pPr>
            <w:r w:rsidRPr="00AE160A">
              <w:rPr>
                <w:rFonts w:ascii="Arial" w:eastAsia="Arial" w:hAnsi="Arial" w:cs="Arial"/>
                <w:b/>
                <w:bCs/>
                <w:szCs w:val="17"/>
                <w:lang w:val="fr-CA"/>
              </w:rPr>
              <w:t xml:space="preserve"> </w:t>
            </w:r>
          </w:p>
          <w:p w:rsidR="00214E67" w:rsidRPr="00D12ECE" w:rsidRDefault="00D12ECE" w:rsidP="00DE1961">
            <w:pPr>
              <w:pStyle w:val="TableParagraph"/>
              <w:spacing w:before="3"/>
              <w:ind w:left="42"/>
              <w:rPr>
                <w:rFonts w:ascii="Arial" w:eastAsia="Arial" w:hAnsi="Arial" w:cs="Arial"/>
                <w:bCs/>
                <w:szCs w:val="17"/>
                <w:lang w:val="fr-CA"/>
              </w:rPr>
            </w:pPr>
            <w:r w:rsidRPr="00D12ECE">
              <w:rPr>
                <w:rFonts w:ascii="Arial" w:eastAsia="Arial" w:hAnsi="Arial" w:cs="Arial"/>
                <w:bCs/>
                <w:szCs w:val="17"/>
                <w:lang w:val="fr-CA"/>
              </w:rPr>
              <w:t>Chaque appelant</w:t>
            </w:r>
            <w:r w:rsidR="00DE1961">
              <w:rPr>
                <w:rFonts w:ascii="Arial" w:eastAsia="Arial" w:hAnsi="Arial" w:cs="Arial"/>
                <w:bCs/>
                <w:szCs w:val="17"/>
                <w:lang w:val="fr-CA"/>
              </w:rPr>
              <w:t xml:space="preserve"> avise si aucune divulgation supplémentaire n’est</w:t>
            </w:r>
            <w:r>
              <w:rPr>
                <w:rFonts w:ascii="Arial" w:eastAsia="Arial" w:hAnsi="Arial" w:cs="Arial"/>
                <w:bCs/>
                <w:szCs w:val="17"/>
                <w:lang w:val="fr-CA"/>
              </w:rPr>
              <w:t xml:space="preserve"> exigée</w:t>
            </w:r>
            <w:r w:rsidRPr="00D12ECE">
              <w:rPr>
                <w:rFonts w:ascii="Arial" w:eastAsia="Arial" w:hAnsi="Arial" w:cs="Arial"/>
                <w:bCs/>
                <w:szCs w:val="17"/>
                <w:lang w:val="fr-CA"/>
              </w:rPr>
              <w:t xml:space="preserve"> </w:t>
            </w:r>
          </w:p>
        </w:tc>
        <w:tc>
          <w:tcPr>
            <w:tcW w:w="1985" w:type="dxa"/>
            <w:tcBorders>
              <w:top w:val="single" w:sz="8" w:space="0" w:color="A4A4A4"/>
              <w:left w:val="single" w:sz="8" w:space="0" w:color="A4A4A4"/>
              <w:bottom w:val="single" w:sz="8" w:space="0" w:color="A4A4A4"/>
              <w:right w:val="single" w:sz="8" w:space="0" w:color="A4A4A4"/>
            </w:tcBorders>
          </w:tcPr>
          <w:p w:rsidR="00214E67" w:rsidRPr="00D12ECE" w:rsidRDefault="00214E67">
            <w:pPr>
              <w:pStyle w:val="TableParagraph"/>
              <w:spacing w:before="3"/>
              <w:rPr>
                <w:rFonts w:ascii="Arial" w:eastAsia="Arial" w:hAnsi="Arial" w:cs="Arial"/>
                <w:b/>
                <w:bCs/>
                <w:sz w:val="17"/>
                <w:szCs w:val="17"/>
                <w:lang w:val="fr-CA"/>
              </w:rPr>
            </w:pPr>
          </w:p>
          <w:p w:rsidR="00214E67" w:rsidRPr="00DC1B3F" w:rsidRDefault="00214E67" w:rsidP="00214E67">
            <w:pPr>
              <w:pStyle w:val="TableParagraph"/>
              <w:spacing w:before="3"/>
              <w:rPr>
                <w:rFonts w:ascii="Arial" w:eastAsia="Arial" w:hAnsi="Arial" w:cs="Arial"/>
                <w:b/>
                <w:bCs/>
                <w:sz w:val="17"/>
                <w:szCs w:val="17"/>
                <w:lang w:val="fr-CA"/>
              </w:rPr>
            </w:pPr>
            <w:r w:rsidRPr="00D12ECE">
              <w:rPr>
                <w:rFonts w:ascii="Arial"/>
                <w:lang w:val="fr-CA"/>
              </w:rPr>
              <w:t xml:space="preserve"> </w:t>
            </w:r>
            <w:r>
              <w:rPr>
                <w:rFonts w:ascii="Arial"/>
              </w:rPr>
              <w:t>2</w:t>
            </w:r>
            <w:r>
              <w:rPr>
                <w:rFonts w:ascii="Arial"/>
                <w:spacing w:val="-4"/>
              </w:rPr>
              <w:t xml:space="preserve"> </w:t>
            </w:r>
            <w:r>
              <w:rPr>
                <w:rFonts w:ascii="Arial"/>
              </w:rPr>
              <w:t>semaines</w:t>
            </w:r>
          </w:p>
        </w:tc>
      </w:tr>
      <w:tr w:rsidR="00214E67" w:rsidTr="002A179F">
        <w:trPr>
          <w:trHeight w:hRule="exact" w:val="847"/>
        </w:trPr>
        <w:tc>
          <w:tcPr>
            <w:tcW w:w="2552" w:type="dxa"/>
            <w:tcBorders>
              <w:top w:val="single" w:sz="8" w:space="0" w:color="A4A4A4"/>
              <w:left w:val="single" w:sz="8" w:space="0" w:color="A4A4A4"/>
              <w:bottom w:val="single" w:sz="8" w:space="0" w:color="A4A4A4"/>
              <w:right w:val="single" w:sz="8" w:space="0" w:color="A4A4A4"/>
            </w:tcBorders>
          </w:tcPr>
          <w:p w:rsidR="00214E67" w:rsidRDefault="00214E67" w:rsidP="00FF15E6">
            <w:pPr>
              <w:pStyle w:val="TableParagraph"/>
              <w:spacing w:before="3"/>
              <w:rPr>
                <w:rFonts w:ascii="Arial" w:hAnsi="Arial"/>
              </w:rPr>
            </w:pPr>
          </w:p>
          <w:p w:rsidR="00214E67" w:rsidRDefault="00214E67" w:rsidP="00214E67">
            <w:pPr>
              <w:pStyle w:val="TableParagraph"/>
              <w:spacing w:before="3"/>
              <w:rPr>
                <w:rFonts w:ascii="Arial" w:eastAsia="Arial" w:hAnsi="Arial" w:cs="Arial"/>
                <w:b/>
                <w:bCs/>
                <w:sz w:val="17"/>
                <w:szCs w:val="17"/>
              </w:rPr>
            </w:pPr>
            <w:r>
              <w:rPr>
                <w:rFonts w:ascii="Arial" w:hAnsi="Arial"/>
              </w:rPr>
              <w:t xml:space="preserve"> Semaines 19 à</w:t>
            </w:r>
            <w:r>
              <w:rPr>
                <w:rFonts w:ascii="Arial" w:hAnsi="Arial"/>
                <w:spacing w:val="-5"/>
              </w:rPr>
              <w:t xml:space="preserve"> 20</w:t>
            </w:r>
          </w:p>
        </w:tc>
        <w:tc>
          <w:tcPr>
            <w:tcW w:w="4823" w:type="dxa"/>
            <w:tcBorders>
              <w:top w:val="single" w:sz="8" w:space="0" w:color="A4A4A4"/>
              <w:left w:val="single" w:sz="8" w:space="0" w:color="A4A4A4"/>
              <w:bottom w:val="single" w:sz="8" w:space="0" w:color="A4A4A4"/>
              <w:right w:val="single" w:sz="8" w:space="0" w:color="A4A4A4"/>
            </w:tcBorders>
          </w:tcPr>
          <w:p w:rsidR="00214E67" w:rsidRPr="00AE160A" w:rsidRDefault="00214E67" w:rsidP="00FF15E6">
            <w:pPr>
              <w:pStyle w:val="TableParagraph"/>
              <w:spacing w:before="3"/>
              <w:rPr>
                <w:rFonts w:ascii="Arial" w:eastAsia="Arial" w:hAnsi="Arial" w:cs="Arial"/>
                <w:b/>
                <w:bCs/>
                <w:szCs w:val="17"/>
                <w:lang w:val="fr-CA"/>
              </w:rPr>
            </w:pPr>
            <w:r w:rsidRPr="00AE160A">
              <w:rPr>
                <w:rFonts w:ascii="Arial" w:eastAsia="Arial" w:hAnsi="Arial" w:cs="Arial"/>
                <w:b/>
                <w:bCs/>
                <w:szCs w:val="17"/>
                <w:lang w:val="fr-CA"/>
              </w:rPr>
              <w:t xml:space="preserve"> </w:t>
            </w:r>
          </w:p>
          <w:p w:rsidR="00214E67" w:rsidRPr="00DE1961" w:rsidRDefault="00DE1961" w:rsidP="00DE1961">
            <w:pPr>
              <w:pStyle w:val="TableParagraph"/>
              <w:spacing w:before="3"/>
              <w:ind w:left="42"/>
              <w:rPr>
                <w:rFonts w:ascii="Arial" w:eastAsia="Arial" w:hAnsi="Arial" w:cs="Arial"/>
                <w:bCs/>
                <w:szCs w:val="17"/>
                <w:lang w:val="fr-CA"/>
              </w:rPr>
            </w:pPr>
            <w:r w:rsidRPr="00DE1961">
              <w:rPr>
                <w:rFonts w:ascii="Arial" w:eastAsia="Arial" w:hAnsi="Arial" w:cs="Arial"/>
                <w:bCs/>
                <w:szCs w:val="17"/>
                <w:lang w:val="fr-CA"/>
              </w:rPr>
              <w:t>Lorsqu’une divulgation supplémentaire est nécessaire</w:t>
            </w:r>
            <w:r>
              <w:rPr>
                <w:rFonts w:ascii="Arial" w:eastAsia="Arial" w:hAnsi="Arial" w:cs="Arial"/>
                <w:bCs/>
                <w:szCs w:val="17"/>
                <w:lang w:val="fr-CA"/>
              </w:rPr>
              <w:t>, elle doit être effectuée.</w:t>
            </w:r>
          </w:p>
        </w:tc>
        <w:tc>
          <w:tcPr>
            <w:tcW w:w="1985" w:type="dxa"/>
            <w:tcBorders>
              <w:top w:val="single" w:sz="8" w:space="0" w:color="A4A4A4"/>
              <w:left w:val="single" w:sz="8" w:space="0" w:color="A4A4A4"/>
              <w:bottom w:val="single" w:sz="8" w:space="0" w:color="A4A4A4"/>
              <w:right w:val="single" w:sz="8" w:space="0" w:color="A4A4A4"/>
            </w:tcBorders>
          </w:tcPr>
          <w:p w:rsidR="00214E67" w:rsidRPr="00DE1961" w:rsidRDefault="00214E67" w:rsidP="00FF15E6">
            <w:pPr>
              <w:pStyle w:val="TableParagraph"/>
              <w:spacing w:before="3"/>
              <w:rPr>
                <w:rFonts w:ascii="Arial" w:eastAsia="Arial" w:hAnsi="Arial" w:cs="Arial"/>
                <w:b/>
                <w:bCs/>
                <w:sz w:val="17"/>
                <w:szCs w:val="17"/>
                <w:lang w:val="fr-CA"/>
              </w:rPr>
            </w:pPr>
          </w:p>
          <w:p w:rsidR="00214E67" w:rsidRPr="00DC1B3F" w:rsidRDefault="00214E67" w:rsidP="00FF15E6">
            <w:pPr>
              <w:pStyle w:val="TableParagraph"/>
              <w:spacing w:before="3"/>
              <w:rPr>
                <w:rFonts w:ascii="Arial" w:eastAsia="Arial" w:hAnsi="Arial" w:cs="Arial"/>
                <w:b/>
                <w:bCs/>
                <w:sz w:val="17"/>
                <w:szCs w:val="17"/>
                <w:lang w:val="fr-CA"/>
              </w:rPr>
            </w:pPr>
            <w:r w:rsidRPr="00DE1961">
              <w:rPr>
                <w:rFonts w:ascii="Arial"/>
                <w:lang w:val="fr-CA"/>
              </w:rPr>
              <w:t xml:space="preserve"> </w:t>
            </w:r>
            <w:r>
              <w:rPr>
                <w:rFonts w:ascii="Arial"/>
              </w:rPr>
              <w:t>2</w:t>
            </w:r>
            <w:r>
              <w:rPr>
                <w:rFonts w:ascii="Arial"/>
                <w:spacing w:val="-4"/>
              </w:rPr>
              <w:t xml:space="preserve"> </w:t>
            </w:r>
            <w:r>
              <w:rPr>
                <w:rFonts w:ascii="Arial"/>
              </w:rPr>
              <w:t>semaines</w:t>
            </w:r>
          </w:p>
        </w:tc>
      </w:tr>
      <w:tr w:rsidR="00214E67" w:rsidTr="00CC16E8">
        <w:trPr>
          <w:trHeight w:hRule="exact" w:val="1259"/>
        </w:trPr>
        <w:tc>
          <w:tcPr>
            <w:tcW w:w="2552" w:type="dxa"/>
            <w:tcBorders>
              <w:top w:val="single" w:sz="8" w:space="0" w:color="A4A4A4"/>
              <w:left w:val="single" w:sz="8" w:space="0" w:color="A4A4A4"/>
              <w:bottom w:val="single" w:sz="8" w:space="0" w:color="A4A4A4"/>
              <w:right w:val="single" w:sz="8" w:space="0" w:color="A4A4A4"/>
            </w:tcBorders>
          </w:tcPr>
          <w:p w:rsidR="00214E67" w:rsidRDefault="00214E67">
            <w:pPr>
              <w:pStyle w:val="TableParagraph"/>
              <w:spacing w:before="4"/>
              <w:rPr>
                <w:rFonts w:ascii="Arial" w:eastAsia="Arial" w:hAnsi="Arial" w:cs="Arial"/>
                <w:b/>
                <w:bCs/>
                <w:sz w:val="17"/>
                <w:szCs w:val="17"/>
              </w:rPr>
            </w:pPr>
          </w:p>
          <w:p w:rsidR="00214E67" w:rsidRDefault="00214E67" w:rsidP="00214E67">
            <w:pPr>
              <w:pStyle w:val="TableParagraph"/>
              <w:ind w:left="70"/>
              <w:rPr>
                <w:rFonts w:ascii="Arial" w:eastAsia="Arial" w:hAnsi="Arial" w:cs="Arial"/>
              </w:rPr>
            </w:pPr>
            <w:r>
              <w:rPr>
                <w:rFonts w:ascii="Arial" w:hAnsi="Arial"/>
              </w:rPr>
              <w:t>Semaines 21 à</w:t>
            </w:r>
            <w:r>
              <w:rPr>
                <w:rFonts w:ascii="Arial" w:hAnsi="Arial"/>
                <w:spacing w:val="-5"/>
              </w:rPr>
              <w:t xml:space="preserve"> 24</w:t>
            </w:r>
          </w:p>
        </w:tc>
        <w:tc>
          <w:tcPr>
            <w:tcW w:w="4823" w:type="dxa"/>
            <w:tcBorders>
              <w:top w:val="single" w:sz="8" w:space="0" w:color="A4A4A4"/>
              <w:left w:val="single" w:sz="8" w:space="0" w:color="A4A4A4"/>
              <w:bottom w:val="single" w:sz="8" w:space="0" w:color="A4A4A4"/>
              <w:right w:val="single" w:sz="8" w:space="0" w:color="A4A4A4"/>
            </w:tcBorders>
          </w:tcPr>
          <w:p w:rsidR="00214E67" w:rsidRPr="00DC1B3F" w:rsidRDefault="00214E67">
            <w:pPr>
              <w:pStyle w:val="TableParagraph"/>
              <w:spacing w:before="4"/>
              <w:rPr>
                <w:rFonts w:ascii="Arial" w:eastAsia="Arial" w:hAnsi="Arial" w:cs="Arial"/>
                <w:b/>
                <w:bCs/>
                <w:sz w:val="17"/>
                <w:szCs w:val="17"/>
                <w:lang w:val="fr-CA"/>
              </w:rPr>
            </w:pPr>
          </w:p>
          <w:p w:rsidR="00214E67" w:rsidRPr="00DC1B3F" w:rsidRDefault="00214E67" w:rsidP="006E58B2">
            <w:pPr>
              <w:pStyle w:val="TableParagraph"/>
              <w:ind w:left="70" w:right="267"/>
              <w:rPr>
                <w:rFonts w:ascii="Arial" w:eastAsia="Arial" w:hAnsi="Arial" w:cs="Arial"/>
                <w:lang w:val="fr-CA"/>
              </w:rPr>
            </w:pPr>
            <w:r>
              <w:rPr>
                <w:rFonts w:ascii="Arial" w:eastAsia="Arial" w:hAnsi="Arial" w:cs="Arial"/>
                <w:lang w:val="fr-CA"/>
              </w:rPr>
              <w:t xml:space="preserve">Chaque appelant doit remettre son exposé de réplique et toute divulgation </w:t>
            </w:r>
            <w:r w:rsidR="006E58B2">
              <w:rPr>
                <w:rFonts w:ascii="Arial" w:eastAsia="Arial" w:hAnsi="Arial" w:cs="Arial"/>
                <w:lang w:val="fr-CA"/>
              </w:rPr>
              <w:t>supplémentaire</w:t>
            </w:r>
            <w:r>
              <w:rPr>
                <w:rFonts w:ascii="Arial" w:eastAsia="Arial" w:hAnsi="Arial" w:cs="Arial"/>
                <w:lang w:val="fr-CA"/>
              </w:rPr>
              <w:t xml:space="preserve"> à l’appui de sa réplique </w:t>
            </w:r>
            <w:r w:rsidRPr="002A179F">
              <w:rPr>
                <w:rFonts w:ascii="Arial" w:eastAsia="Arial" w:hAnsi="Arial" w:cs="Arial"/>
                <w:lang w:val="fr-CA"/>
              </w:rPr>
              <w:t>à toutes</w:t>
            </w:r>
            <w:r>
              <w:rPr>
                <w:rFonts w:ascii="Arial" w:eastAsia="Arial" w:hAnsi="Arial" w:cs="Arial"/>
                <w:lang w:val="fr-CA"/>
              </w:rPr>
              <w:t xml:space="preserve"> les autres parties.</w:t>
            </w:r>
          </w:p>
        </w:tc>
        <w:tc>
          <w:tcPr>
            <w:tcW w:w="1985" w:type="dxa"/>
            <w:tcBorders>
              <w:top w:val="single" w:sz="8" w:space="0" w:color="A4A4A4"/>
              <w:left w:val="single" w:sz="8" w:space="0" w:color="A4A4A4"/>
              <w:bottom w:val="single" w:sz="8" w:space="0" w:color="A4A4A4"/>
              <w:right w:val="single" w:sz="8" w:space="0" w:color="A4A4A4"/>
            </w:tcBorders>
          </w:tcPr>
          <w:p w:rsidR="00214E67" w:rsidRPr="00DC1B3F" w:rsidRDefault="00214E67">
            <w:pPr>
              <w:pStyle w:val="TableParagraph"/>
              <w:spacing w:before="4"/>
              <w:rPr>
                <w:rFonts w:ascii="Arial" w:eastAsia="Arial" w:hAnsi="Arial" w:cs="Arial"/>
                <w:b/>
                <w:bCs/>
                <w:sz w:val="17"/>
                <w:szCs w:val="17"/>
                <w:lang w:val="fr-CA"/>
              </w:rPr>
            </w:pPr>
          </w:p>
          <w:p w:rsidR="00214E67" w:rsidRDefault="00214E67">
            <w:pPr>
              <w:pStyle w:val="TableParagraph"/>
              <w:ind w:left="70"/>
              <w:rPr>
                <w:rFonts w:ascii="Arial" w:eastAsia="Arial" w:hAnsi="Arial" w:cs="Arial"/>
              </w:rPr>
            </w:pPr>
            <w:r>
              <w:rPr>
                <w:rFonts w:ascii="Arial"/>
              </w:rPr>
              <w:t>4</w:t>
            </w:r>
            <w:r>
              <w:rPr>
                <w:rFonts w:ascii="Arial"/>
                <w:spacing w:val="-3"/>
              </w:rPr>
              <w:t xml:space="preserve"> </w:t>
            </w:r>
            <w:r>
              <w:rPr>
                <w:rFonts w:ascii="Arial"/>
              </w:rPr>
              <w:t>semaines</w:t>
            </w:r>
          </w:p>
        </w:tc>
      </w:tr>
      <w:tr w:rsidR="00214E67" w:rsidTr="001C3A83">
        <w:trPr>
          <w:trHeight w:hRule="exact" w:val="3273"/>
        </w:trPr>
        <w:tc>
          <w:tcPr>
            <w:tcW w:w="2552" w:type="dxa"/>
            <w:tcBorders>
              <w:top w:val="single" w:sz="8" w:space="0" w:color="A4A4A4"/>
              <w:left w:val="single" w:sz="8" w:space="0" w:color="A4A4A4"/>
              <w:bottom w:val="single" w:sz="8" w:space="0" w:color="A4A4A4"/>
              <w:right w:val="single" w:sz="8" w:space="0" w:color="A4A4A4"/>
            </w:tcBorders>
          </w:tcPr>
          <w:p w:rsidR="00214E67" w:rsidRDefault="00214E67">
            <w:pPr>
              <w:pStyle w:val="TableParagraph"/>
              <w:spacing w:before="3"/>
              <w:rPr>
                <w:rFonts w:ascii="Arial" w:eastAsia="Arial" w:hAnsi="Arial" w:cs="Arial"/>
                <w:b/>
                <w:bCs/>
                <w:sz w:val="17"/>
                <w:szCs w:val="17"/>
              </w:rPr>
            </w:pPr>
          </w:p>
          <w:p w:rsidR="00214E67" w:rsidRDefault="00214E67" w:rsidP="00FF15E6">
            <w:pPr>
              <w:pStyle w:val="TableParagraph"/>
              <w:ind w:left="70"/>
              <w:rPr>
                <w:rFonts w:ascii="Arial" w:eastAsia="Arial" w:hAnsi="Arial" w:cs="Arial"/>
              </w:rPr>
            </w:pPr>
            <w:r>
              <w:rPr>
                <w:rFonts w:ascii="Arial" w:hAnsi="Arial"/>
              </w:rPr>
              <w:t xml:space="preserve">Semaines </w:t>
            </w:r>
            <w:r w:rsidR="00FF15E6">
              <w:rPr>
                <w:rFonts w:ascii="Arial" w:hAnsi="Arial"/>
              </w:rPr>
              <w:t>25</w:t>
            </w:r>
            <w:r>
              <w:rPr>
                <w:rFonts w:ascii="Arial" w:hAnsi="Arial"/>
              </w:rPr>
              <w:t xml:space="preserve"> à</w:t>
            </w:r>
            <w:r>
              <w:rPr>
                <w:rFonts w:ascii="Arial" w:hAnsi="Arial"/>
                <w:spacing w:val="-5"/>
              </w:rPr>
              <w:t xml:space="preserve"> </w:t>
            </w:r>
            <w:r w:rsidR="00FF15E6">
              <w:rPr>
                <w:rFonts w:ascii="Arial" w:hAnsi="Arial"/>
                <w:spacing w:val="-5"/>
              </w:rPr>
              <w:t>3</w:t>
            </w:r>
            <w:r>
              <w:rPr>
                <w:rFonts w:ascii="Arial" w:hAnsi="Arial"/>
              </w:rPr>
              <w:t>2</w:t>
            </w:r>
          </w:p>
        </w:tc>
        <w:tc>
          <w:tcPr>
            <w:tcW w:w="4823" w:type="dxa"/>
            <w:tcBorders>
              <w:top w:val="single" w:sz="8" w:space="0" w:color="A4A4A4"/>
              <w:left w:val="single" w:sz="8" w:space="0" w:color="A4A4A4"/>
              <w:bottom w:val="single" w:sz="8" w:space="0" w:color="A4A4A4"/>
              <w:right w:val="single" w:sz="8" w:space="0" w:color="A4A4A4"/>
            </w:tcBorders>
          </w:tcPr>
          <w:p w:rsidR="00214E67" w:rsidRPr="00DC1B3F" w:rsidRDefault="00214E67">
            <w:pPr>
              <w:pStyle w:val="TableParagraph"/>
              <w:spacing w:before="3"/>
              <w:rPr>
                <w:rFonts w:ascii="Arial" w:eastAsia="Arial" w:hAnsi="Arial" w:cs="Arial"/>
                <w:b/>
                <w:bCs/>
                <w:sz w:val="17"/>
                <w:szCs w:val="17"/>
                <w:lang w:val="fr-CA"/>
              </w:rPr>
            </w:pPr>
          </w:p>
          <w:p w:rsidR="00214E67" w:rsidRDefault="00214E67">
            <w:pPr>
              <w:pStyle w:val="TableParagraph"/>
              <w:ind w:left="70" w:right="120"/>
              <w:rPr>
                <w:rFonts w:ascii="Arial" w:hAnsi="Arial" w:cs="Arial"/>
                <w:lang w:val="fr-CA"/>
              </w:rPr>
            </w:pPr>
            <w:r w:rsidRPr="00DC1B3F">
              <w:rPr>
                <w:rFonts w:ascii="Arial" w:hAnsi="Arial"/>
                <w:lang w:val="fr-CA"/>
              </w:rPr>
              <w:t>Les parties doivent fixer et tenir une réunion</w:t>
            </w:r>
            <w:r w:rsidRPr="00DC1B3F">
              <w:rPr>
                <w:rFonts w:ascii="Arial" w:hAnsi="Arial"/>
                <w:spacing w:val="-12"/>
                <w:lang w:val="fr-CA"/>
              </w:rPr>
              <w:t xml:space="preserve"> </w:t>
            </w:r>
            <w:r w:rsidRPr="00DC1B3F">
              <w:rPr>
                <w:rFonts w:ascii="Arial" w:hAnsi="Arial"/>
                <w:lang w:val="fr-CA"/>
              </w:rPr>
              <w:t>de</w:t>
            </w:r>
            <w:r>
              <w:rPr>
                <w:rFonts w:ascii="Arial" w:hAnsi="Arial"/>
                <w:lang w:val="fr-CA"/>
              </w:rPr>
              <w:t xml:space="preserve"> règlement obligatoire pour tenter de régler l’appel elles-m</w:t>
            </w:r>
            <w:r>
              <w:rPr>
                <w:rFonts w:ascii="Arial" w:hAnsi="Arial" w:cs="Arial"/>
                <w:lang w:val="fr-CA"/>
              </w:rPr>
              <w:t>êmes.</w:t>
            </w:r>
          </w:p>
          <w:p w:rsidR="00FF15E6" w:rsidRPr="00DC1B3F" w:rsidRDefault="00FF15E6" w:rsidP="00FF15E6">
            <w:pPr>
              <w:pStyle w:val="TableParagraph"/>
              <w:spacing w:before="119"/>
              <w:ind w:left="70" w:right="573"/>
              <w:rPr>
                <w:rFonts w:ascii="Arial" w:eastAsia="Arial" w:hAnsi="Arial" w:cs="Arial"/>
                <w:lang w:val="fr-CA"/>
              </w:rPr>
            </w:pPr>
            <w:r w:rsidRPr="00FF15E6">
              <w:rPr>
                <w:rFonts w:ascii="Arial" w:eastAsia="Arial" w:hAnsi="Arial" w:cs="Arial"/>
                <w:i/>
                <w:lang w:val="fr-CA"/>
              </w:rPr>
              <w:t>Si l’appel est réglé</w:t>
            </w:r>
            <w:r w:rsidRPr="00DC1B3F">
              <w:rPr>
                <w:rFonts w:ascii="Arial" w:eastAsia="Arial" w:hAnsi="Arial" w:cs="Arial"/>
                <w:lang w:val="fr-CA"/>
              </w:rPr>
              <w:t>, la MPAC (ou</w:t>
            </w:r>
            <w:r w:rsidRPr="00DC1B3F">
              <w:rPr>
                <w:rFonts w:ascii="Arial" w:eastAsia="Arial" w:hAnsi="Arial" w:cs="Arial"/>
                <w:spacing w:val="-5"/>
                <w:lang w:val="fr-CA"/>
              </w:rPr>
              <w:t xml:space="preserve"> </w:t>
            </w:r>
            <w:r w:rsidRPr="00DC1B3F">
              <w:rPr>
                <w:rFonts w:ascii="Arial" w:eastAsia="Arial" w:hAnsi="Arial" w:cs="Arial"/>
                <w:lang w:val="fr-CA"/>
              </w:rPr>
              <w:t>les</w:t>
            </w:r>
            <w:r w:rsidRPr="00DC1B3F">
              <w:rPr>
                <w:rFonts w:ascii="Arial" w:eastAsia="Arial" w:hAnsi="Arial" w:cs="Arial"/>
                <w:w w:val="99"/>
                <w:lang w:val="fr-CA"/>
              </w:rPr>
              <w:t xml:space="preserve"> </w:t>
            </w:r>
            <w:r w:rsidRPr="00DC1B3F">
              <w:rPr>
                <w:rFonts w:ascii="Arial" w:eastAsia="Arial" w:hAnsi="Arial" w:cs="Arial"/>
                <w:lang w:val="fr-CA"/>
              </w:rPr>
              <w:t>municipalités si la MPAC n’est pas partie</w:t>
            </w:r>
            <w:r w:rsidRPr="00DC1B3F">
              <w:rPr>
                <w:rFonts w:ascii="Arial" w:eastAsia="Arial" w:hAnsi="Arial" w:cs="Arial"/>
                <w:spacing w:val="-11"/>
                <w:lang w:val="fr-CA"/>
              </w:rPr>
              <w:t xml:space="preserve"> </w:t>
            </w:r>
            <w:r w:rsidRPr="00DC1B3F">
              <w:rPr>
                <w:rFonts w:ascii="Arial" w:eastAsia="Arial" w:hAnsi="Arial" w:cs="Arial"/>
                <w:lang w:val="fr-CA"/>
              </w:rPr>
              <w:t>à</w:t>
            </w:r>
            <w:r w:rsidRPr="00DC1B3F">
              <w:rPr>
                <w:rFonts w:ascii="Arial" w:eastAsia="Arial" w:hAnsi="Arial" w:cs="Arial"/>
                <w:w w:val="99"/>
                <w:lang w:val="fr-CA"/>
              </w:rPr>
              <w:t xml:space="preserve"> </w:t>
            </w:r>
            <w:r w:rsidRPr="00DC1B3F">
              <w:rPr>
                <w:rFonts w:ascii="Arial" w:eastAsia="Arial" w:hAnsi="Arial" w:cs="Arial"/>
                <w:lang w:val="fr-CA"/>
              </w:rPr>
              <w:t>l’appel) doit, au nom des</w:t>
            </w:r>
            <w:r w:rsidRPr="00DC1B3F">
              <w:rPr>
                <w:rFonts w:ascii="Arial" w:eastAsia="Arial" w:hAnsi="Arial" w:cs="Arial"/>
                <w:spacing w:val="-8"/>
                <w:lang w:val="fr-CA"/>
              </w:rPr>
              <w:t xml:space="preserve"> </w:t>
            </w:r>
            <w:r w:rsidRPr="00DC1B3F">
              <w:rPr>
                <w:rFonts w:ascii="Arial" w:eastAsia="Arial" w:hAnsi="Arial" w:cs="Arial"/>
                <w:lang w:val="fr-CA"/>
              </w:rPr>
              <w:t>parties,</w:t>
            </w:r>
            <w:r>
              <w:rPr>
                <w:rFonts w:ascii="Arial" w:eastAsia="Arial" w:hAnsi="Arial" w:cs="Arial"/>
                <w:lang w:val="fr-CA"/>
              </w:rPr>
              <w:t xml:space="preserve"> </w:t>
            </w:r>
            <w:r w:rsidRPr="00DC1B3F">
              <w:rPr>
                <w:rFonts w:ascii="Arial" w:eastAsia="Arial" w:hAnsi="Arial" w:cs="Arial"/>
                <w:lang w:val="fr-CA"/>
              </w:rPr>
              <w:t>aviser la Commission par écrit</w:t>
            </w:r>
            <w:r w:rsidRPr="00DC1B3F">
              <w:rPr>
                <w:rFonts w:ascii="Arial" w:eastAsia="Arial" w:hAnsi="Arial" w:cs="Arial"/>
                <w:spacing w:val="7"/>
                <w:lang w:val="fr-CA"/>
              </w:rPr>
              <w:t xml:space="preserve"> </w:t>
            </w:r>
            <w:r w:rsidRPr="00DC1B3F">
              <w:rPr>
                <w:rFonts w:ascii="Arial" w:eastAsia="Arial" w:hAnsi="Arial" w:cs="Arial"/>
                <w:lang w:val="fr-CA"/>
              </w:rPr>
              <w:t>que</w:t>
            </w:r>
            <w:r w:rsidRPr="00DC1B3F">
              <w:rPr>
                <w:rFonts w:ascii="Arial" w:eastAsia="Arial" w:hAnsi="Arial" w:cs="Arial"/>
                <w:w w:val="99"/>
                <w:lang w:val="fr-CA"/>
              </w:rPr>
              <w:t xml:space="preserve"> </w:t>
            </w:r>
            <w:r w:rsidRPr="00DC1B3F">
              <w:rPr>
                <w:rFonts w:ascii="Arial" w:eastAsia="Arial" w:hAnsi="Arial" w:cs="Arial"/>
                <w:lang w:val="fr-CA"/>
              </w:rPr>
              <w:t>l’appel est retiré ou qu’il sera</w:t>
            </w:r>
            <w:r w:rsidRPr="00DC1B3F">
              <w:rPr>
                <w:rFonts w:ascii="Arial" w:eastAsia="Arial" w:hAnsi="Arial" w:cs="Arial"/>
                <w:spacing w:val="-8"/>
                <w:lang w:val="fr-CA"/>
              </w:rPr>
              <w:t xml:space="preserve"> </w:t>
            </w:r>
            <w:r w:rsidRPr="00DC1B3F">
              <w:rPr>
                <w:rFonts w:ascii="Arial" w:eastAsia="Arial" w:hAnsi="Arial" w:cs="Arial"/>
                <w:lang w:val="fr-CA"/>
              </w:rPr>
              <w:t>réglé</w:t>
            </w:r>
            <w:r w:rsidRPr="00DC1B3F">
              <w:rPr>
                <w:rFonts w:ascii="Arial" w:eastAsia="Arial" w:hAnsi="Arial" w:cs="Arial"/>
                <w:w w:val="99"/>
                <w:lang w:val="fr-CA"/>
              </w:rPr>
              <w:t xml:space="preserve"> </w:t>
            </w:r>
            <w:r w:rsidRPr="00DC1B3F">
              <w:rPr>
                <w:rFonts w:ascii="Arial" w:eastAsia="Arial" w:hAnsi="Arial" w:cs="Arial"/>
                <w:lang w:val="fr-CA"/>
              </w:rPr>
              <w:t>par un procès-verbal de</w:t>
            </w:r>
            <w:r w:rsidRPr="00DC1B3F">
              <w:rPr>
                <w:rFonts w:ascii="Arial" w:eastAsia="Arial" w:hAnsi="Arial" w:cs="Arial"/>
                <w:spacing w:val="-8"/>
                <w:lang w:val="fr-CA"/>
              </w:rPr>
              <w:t xml:space="preserve"> </w:t>
            </w:r>
            <w:r>
              <w:rPr>
                <w:rFonts w:ascii="Arial" w:eastAsia="Arial" w:hAnsi="Arial" w:cs="Arial"/>
                <w:lang w:val="fr-CA"/>
              </w:rPr>
              <w:t>règlement.</w:t>
            </w:r>
          </w:p>
          <w:p w:rsidR="00214E67" w:rsidRPr="00DC1B3F" w:rsidRDefault="00214E67">
            <w:pPr>
              <w:pStyle w:val="TableParagraph"/>
              <w:ind w:left="70" w:right="120"/>
              <w:rPr>
                <w:rFonts w:ascii="Arial" w:eastAsia="Arial" w:hAnsi="Arial" w:cs="Arial"/>
                <w:lang w:val="fr-CA"/>
              </w:rPr>
            </w:pPr>
          </w:p>
        </w:tc>
        <w:tc>
          <w:tcPr>
            <w:tcW w:w="1985" w:type="dxa"/>
            <w:tcBorders>
              <w:top w:val="single" w:sz="8" w:space="0" w:color="A4A4A4"/>
              <w:left w:val="single" w:sz="8" w:space="0" w:color="A4A4A4"/>
              <w:bottom w:val="single" w:sz="8" w:space="0" w:color="A4A4A4"/>
              <w:right w:val="single" w:sz="8" w:space="0" w:color="A4A4A4"/>
            </w:tcBorders>
          </w:tcPr>
          <w:p w:rsidR="00214E67" w:rsidRPr="00DC1B3F" w:rsidRDefault="00214E67">
            <w:pPr>
              <w:pStyle w:val="TableParagraph"/>
              <w:spacing w:before="3"/>
              <w:rPr>
                <w:rFonts w:ascii="Arial" w:eastAsia="Arial" w:hAnsi="Arial" w:cs="Arial"/>
                <w:b/>
                <w:bCs/>
                <w:sz w:val="17"/>
                <w:szCs w:val="17"/>
                <w:lang w:val="fr-CA"/>
              </w:rPr>
            </w:pPr>
          </w:p>
          <w:p w:rsidR="00214E67" w:rsidRDefault="00FF15E6">
            <w:pPr>
              <w:pStyle w:val="TableParagraph"/>
              <w:ind w:left="70"/>
              <w:rPr>
                <w:rFonts w:ascii="Arial" w:eastAsia="Arial" w:hAnsi="Arial" w:cs="Arial"/>
              </w:rPr>
            </w:pPr>
            <w:r>
              <w:rPr>
                <w:rFonts w:ascii="Arial"/>
                <w:spacing w:val="-4"/>
              </w:rPr>
              <w:t>8</w:t>
            </w:r>
            <w:r w:rsidR="00214E67">
              <w:rPr>
                <w:rFonts w:ascii="Arial"/>
                <w:spacing w:val="-4"/>
              </w:rPr>
              <w:t xml:space="preserve"> </w:t>
            </w:r>
            <w:r w:rsidR="00214E67">
              <w:rPr>
                <w:rFonts w:ascii="Arial"/>
              </w:rPr>
              <w:t>semaines</w:t>
            </w:r>
          </w:p>
        </w:tc>
      </w:tr>
      <w:tr w:rsidR="00214E67" w:rsidRPr="00AE160A" w:rsidTr="001C3A83">
        <w:trPr>
          <w:trHeight w:hRule="exact" w:val="2277"/>
        </w:trPr>
        <w:tc>
          <w:tcPr>
            <w:tcW w:w="2552" w:type="dxa"/>
            <w:tcBorders>
              <w:top w:val="single" w:sz="8" w:space="0" w:color="A4A4A4"/>
              <w:left w:val="single" w:sz="8" w:space="0" w:color="A4A4A4"/>
              <w:bottom w:val="single" w:sz="8" w:space="0" w:color="A4A4A4"/>
              <w:right w:val="single" w:sz="8" w:space="0" w:color="A4A4A4"/>
            </w:tcBorders>
          </w:tcPr>
          <w:p w:rsidR="00214E67" w:rsidRPr="00DC1B3F" w:rsidRDefault="00214E67">
            <w:pPr>
              <w:rPr>
                <w:lang w:val="fr-CA"/>
              </w:rPr>
            </w:pPr>
          </w:p>
        </w:tc>
        <w:tc>
          <w:tcPr>
            <w:tcW w:w="4823" w:type="dxa"/>
            <w:tcBorders>
              <w:top w:val="single" w:sz="8" w:space="0" w:color="A4A4A4"/>
              <w:left w:val="single" w:sz="8" w:space="0" w:color="A4A4A4"/>
              <w:bottom w:val="single" w:sz="8" w:space="0" w:color="A4A4A4"/>
              <w:right w:val="single" w:sz="8" w:space="0" w:color="A4A4A4"/>
            </w:tcBorders>
          </w:tcPr>
          <w:p w:rsidR="00214E67" w:rsidRPr="00DC1B3F" w:rsidRDefault="00214E67">
            <w:pPr>
              <w:pStyle w:val="TableParagraph"/>
              <w:spacing w:before="10"/>
              <w:rPr>
                <w:rFonts w:ascii="Times New Roman" w:eastAsia="Times New Roman" w:hAnsi="Times New Roman" w:cs="Times New Roman"/>
                <w:sz w:val="17"/>
                <w:szCs w:val="17"/>
                <w:lang w:val="fr-CA"/>
              </w:rPr>
            </w:pPr>
          </w:p>
          <w:p w:rsidR="001F049C" w:rsidRDefault="00214E67" w:rsidP="00FF15E6">
            <w:pPr>
              <w:pStyle w:val="TableParagraph"/>
              <w:ind w:right="271"/>
              <w:jc w:val="both"/>
              <w:rPr>
                <w:rFonts w:ascii="Arial" w:eastAsia="Arial" w:hAnsi="Arial" w:cs="Arial"/>
                <w:spacing w:val="-9"/>
                <w:lang w:val="fr-CA"/>
              </w:rPr>
            </w:pPr>
            <w:r w:rsidRPr="00DC1B3F">
              <w:rPr>
                <w:rFonts w:ascii="Arial" w:eastAsia="Arial" w:hAnsi="Arial" w:cs="Arial"/>
                <w:i/>
                <w:lang w:val="fr-CA"/>
              </w:rPr>
              <w:t>Si l’appel n’est pas réglé</w:t>
            </w:r>
            <w:r w:rsidRPr="00DC1B3F">
              <w:rPr>
                <w:rFonts w:ascii="Arial" w:eastAsia="Arial" w:hAnsi="Arial" w:cs="Arial"/>
                <w:lang w:val="fr-CA"/>
              </w:rPr>
              <w:t>, la MPAC (ou</w:t>
            </w:r>
            <w:r w:rsidRPr="00DC1B3F">
              <w:rPr>
                <w:rFonts w:ascii="Arial" w:eastAsia="Arial" w:hAnsi="Arial" w:cs="Arial"/>
                <w:spacing w:val="-8"/>
                <w:lang w:val="fr-CA"/>
              </w:rPr>
              <w:t xml:space="preserve"> </w:t>
            </w:r>
            <w:r w:rsidRPr="00DC1B3F">
              <w:rPr>
                <w:rFonts w:ascii="Arial" w:eastAsia="Arial" w:hAnsi="Arial" w:cs="Arial"/>
                <w:lang w:val="fr-CA"/>
              </w:rPr>
              <w:t>la</w:t>
            </w:r>
            <w:r w:rsidRPr="00DC1B3F">
              <w:rPr>
                <w:rFonts w:ascii="Arial" w:eastAsia="Arial" w:hAnsi="Arial" w:cs="Arial"/>
                <w:w w:val="99"/>
                <w:lang w:val="fr-CA"/>
              </w:rPr>
              <w:t xml:space="preserve"> </w:t>
            </w:r>
            <w:r w:rsidRPr="00DC1B3F">
              <w:rPr>
                <w:rFonts w:ascii="Arial" w:eastAsia="Arial" w:hAnsi="Arial" w:cs="Arial"/>
                <w:lang w:val="fr-CA"/>
              </w:rPr>
              <w:t>municipalité si la MPAC n’est pas partie</w:t>
            </w:r>
            <w:r w:rsidRPr="00DC1B3F">
              <w:rPr>
                <w:rFonts w:ascii="Arial" w:eastAsia="Arial" w:hAnsi="Arial" w:cs="Arial"/>
                <w:spacing w:val="-10"/>
                <w:lang w:val="fr-CA"/>
              </w:rPr>
              <w:t xml:space="preserve"> </w:t>
            </w:r>
            <w:r w:rsidRPr="00DC1B3F">
              <w:rPr>
                <w:rFonts w:ascii="Arial" w:eastAsia="Arial" w:hAnsi="Arial" w:cs="Arial"/>
                <w:lang w:val="fr-CA"/>
              </w:rPr>
              <w:t>à</w:t>
            </w:r>
            <w:r w:rsidRPr="00DC1B3F">
              <w:rPr>
                <w:rFonts w:ascii="Arial" w:eastAsia="Arial" w:hAnsi="Arial" w:cs="Arial"/>
                <w:w w:val="99"/>
                <w:lang w:val="fr-CA"/>
              </w:rPr>
              <w:t xml:space="preserve"> </w:t>
            </w:r>
            <w:r w:rsidRPr="00DC1B3F">
              <w:rPr>
                <w:rFonts w:ascii="Arial" w:eastAsia="Arial" w:hAnsi="Arial" w:cs="Arial"/>
                <w:lang w:val="fr-CA"/>
              </w:rPr>
              <w:t>l’appel), au nom des parties, doit aussi</w:t>
            </w:r>
            <w:r w:rsidR="001F049C">
              <w:rPr>
                <w:rFonts w:ascii="Arial" w:eastAsia="Arial" w:hAnsi="Arial" w:cs="Arial"/>
                <w:lang w:val="fr-CA"/>
              </w:rPr>
              <w:t> </w:t>
            </w:r>
            <w:r w:rsidR="001F049C">
              <w:rPr>
                <w:rFonts w:ascii="Arial" w:eastAsia="Arial" w:hAnsi="Arial" w:cs="Arial"/>
                <w:spacing w:val="-9"/>
                <w:lang w:val="fr-CA"/>
              </w:rPr>
              <w:t>:</w:t>
            </w:r>
          </w:p>
          <w:p w:rsidR="001F049C" w:rsidRDefault="001F049C" w:rsidP="00FF15E6">
            <w:pPr>
              <w:pStyle w:val="TableParagraph"/>
              <w:ind w:right="271"/>
              <w:jc w:val="both"/>
              <w:rPr>
                <w:rFonts w:ascii="Arial" w:eastAsia="Arial" w:hAnsi="Arial" w:cs="Arial"/>
                <w:spacing w:val="-9"/>
                <w:lang w:val="fr-CA"/>
              </w:rPr>
            </w:pPr>
          </w:p>
          <w:p w:rsidR="001F049C" w:rsidRDefault="00214E67" w:rsidP="001F049C">
            <w:pPr>
              <w:pStyle w:val="TableParagraph"/>
              <w:numPr>
                <w:ilvl w:val="0"/>
                <w:numId w:val="12"/>
              </w:numPr>
              <w:ind w:right="271"/>
              <w:jc w:val="both"/>
              <w:rPr>
                <w:rFonts w:ascii="Arial" w:eastAsia="Arial" w:hAnsi="Arial" w:cs="Arial"/>
                <w:lang w:val="fr-CA"/>
              </w:rPr>
            </w:pPr>
            <w:r w:rsidRPr="00DC1B3F">
              <w:rPr>
                <w:rFonts w:ascii="Arial" w:eastAsia="Arial" w:hAnsi="Arial" w:cs="Arial"/>
                <w:lang w:val="fr-CA"/>
              </w:rPr>
              <w:t>aviser la Commission par écrit</w:t>
            </w:r>
            <w:r w:rsidRPr="00DC1B3F">
              <w:rPr>
                <w:rFonts w:ascii="Arial" w:eastAsia="Arial" w:hAnsi="Arial" w:cs="Arial"/>
                <w:spacing w:val="-9"/>
                <w:lang w:val="fr-CA"/>
              </w:rPr>
              <w:t xml:space="preserve"> </w:t>
            </w:r>
            <w:r w:rsidRPr="00DC1B3F">
              <w:rPr>
                <w:rFonts w:ascii="Arial" w:eastAsia="Arial" w:hAnsi="Arial" w:cs="Arial"/>
                <w:lang w:val="fr-CA"/>
              </w:rPr>
              <w:t>que</w:t>
            </w:r>
            <w:r w:rsidRPr="00DC1B3F">
              <w:rPr>
                <w:rFonts w:ascii="Arial" w:eastAsia="Arial" w:hAnsi="Arial" w:cs="Arial"/>
                <w:w w:val="99"/>
                <w:lang w:val="fr-CA"/>
              </w:rPr>
              <w:t xml:space="preserve"> </w:t>
            </w:r>
            <w:r w:rsidRPr="00DC1B3F">
              <w:rPr>
                <w:rFonts w:ascii="Arial" w:eastAsia="Arial" w:hAnsi="Arial" w:cs="Arial"/>
                <w:lang w:val="fr-CA"/>
              </w:rPr>
              <w:t>l’appel n’est pas</w:t>
            </w:r>
            <w:r w:rsidRPr="00DC1B3F">
              <w:rPr>
                <w:rFonts w:ascii="Arial" w:eastAsia="Arial" w:hAnsi="Arial" w:cs="Arial"/>
                <w:spacing w:val="-2"/>
                <w:lang w:val="fr-CA"/>
              </w:rPr>
              <w:t xml:space="preserve"> </w:t>
            </w:r>
            <w:r w:rsidR="001F049C">
              <w:rPr>
                <w:rFonts w:ascii="Arial" w:eastAsia="Arial" w:hAnsi="Arial" w:cs="Arial"/>
                <w:lang w:val="fr-CA"/>
              </w:rPr>
              <w:t>réglé, et</w:t>
            </w:r>
          </w:p>
          <w:p w:rsidR="00214E67" w:rsidRPr="00DC1B3F" w:rsidRDefault="00FF15E6" w:rsidP="001F049C">
            <w:pPr>
              <w:pStyle w:val="TableParagraph"/>
              <w:numPr>
                <w:ilvl w:val="0"/>
                <w:numId w:val="12"/>
              </w:numPr>
              <w:ind w:right="271"/>
              <w:jc w:val="both"/>
              <w:rPr>
                <w:rFonts w:ascii="Arial" w:eastAsia="Arial" w:hAnsi="Arial" w:cs="Arial"/>
                <w:lang w:val="fr-CA"/>
              </w:rPr>
            </w:pPr>
            <w:r>
              <w:rPr>
                <w:rFonts w:ascii="Arial" w:eastAsia="Arial" w:hAnsi="Arial" w:cs="Arial"/>
                <w:lang w:val="fr-CA"/>
              </w:rPr>
              <w:t xml:space="preserve">une conférence relative à la cause est requis. </w:t>
            </w:r>
          </w:p>
        </w:tc>
        <w:tc>
          <w:tcPr>
            <w:tcW w:w="1985" w:type="dxa"/>
            <w:tcBorders>
              <w:top w:val="single" w:sz="8" w:space="0" w:color="A4A4A4"/>
              <w:left w:val="single" w:sz="8" w:space="0" w:color="A4A4A4"/>
              <w:bottom w:val="single" w:sz="8" w:space="0" w:color="A4A4A4"/>
              <w:right w:val="single" w:sz="8" w:space="0" w:color="A4A4A4"/>
            </w:tcBorders>
          </w:tcPr>
          <w:p w:rsidR="00214E67" w:rsidRPr="00DC1B3F" w:rsidRDefault="00214E67">
            <w:pPr>
              <w:rPr>
                <w:lang w:val="fr-CA"/>
              </w:rPr>
            </w:pPr>
          </w:p>
        </w:tc>
      </w:tr>
      <w:tr w:rsidR="00B90789" w:rsidTr="00B53DA8">
        <w:trPr>
          <w:trHeight w:hRule="exact" w:val="3963"/>
        </w:trPr>
        <w:tc>
          <w:tcPr>
            <w:tcW w:w="2552" w:type="dxa"/>
            <w:tcBorders>
              <w:top w:val="single" w:sz="8" w:space="0" w:color="A4A4A4"/>
              <w:left w:val="single" w:sz="8" w:space="0" w:color="A4A4A4"/>
              <w:bottom w:val="single" w:sz="8" w:space="0" w:color="A4A4A4"/>
              <w:right w:val="single" w:sz="8" w:space="0" w:color="A4A4A4"/>
            </w:tcBorders>
          </w:tcPr>
          <w:p w:rsidR="00B90789" w:rsidRPr="00DC1B3F" w:rsidRDefault="00B90789">
            <w:pPr>
              <w:pStyle w:val="TableParagraph"/>
              <w:spacing w:before="4"/>
              <w:rPr>
                <w:rFonts w:ascii="Times New Roman" w:eastAsia="Times New Roman" w:hAnsi="Times New Roman" w:cs="Times New Roman"/>
                <w:sz w:val="17"/>
                <w:szCs w:val="17"/>
                <w:lang w:val="fr-CA"/>
              </w:rPr>
            </w:pPr>
          </w:p>
          <w:p w:rsidR="001D1456" w:rsidRDefault="001D1456">
            <w:pPr>
              <w:pStyle w:val="TableParagraph"/>
              <w:ind w:left="70"/>
              <w:rPr>
                <w:rFonts w:ascii="Arial" w:hAnsi="Arial"/>
                <w:lang w:val="fr-CA"/>
              </w:rPr>
            </w:pPr>
          </w:p>
          <w:p w:rsidR="00B90789" w:rsidRPr="00DC1B3F" w:rsidRDefault="00DC1B3F" w:rsidP="001F049C">
            <w:pPr>
              <w:pStyle w:val="TableParagraph"/>
              <w:ind w:left="42"/>
              <w:rPr>
                <w:rFonts w:ascii="Arial" w:eastAsia="Arial" w:hAnsi="Arial" w:cs="Arial"/>
                <w:lang w:val="fr-CA"/>
              </w:rPr>
            </w:pPr>
            <w:r w:rsidRPr="00DC1B3F">
              <w:rPr>
                <w:rFonts w:ascii="Arial" w:hAnsi="Arial"/>
                <w:lang w:val="fr-CA"/>
              </w:rPr>
              <w:t xml:space="preserve">Semaines </w:t>
            </w:r>
            <w:r w:rsidR="00FF15E6">
              <w:rPr>
                <w:rFonts w:ascii="Arial" w:hAnsi="Arial"/>
                <w:lang w:val="fr-CA"/>
              </w:rPr>
              <w:t>33</w:t>
            </w:r>
            <w:r w:rsidRPr="00DC1B3F">
              <w:rPr>
                <w:rFonts w:ascii="Arial" w:hAnsi="Arial"/>
                <w:lang w:val="fr-CA"/>
              </w:rPr>
              <w:t xml:space="preserve"> à</w:t>
            </w:r>
            <w:r w:rsidRPr="00DC1B3F">
              <w:rPr>
                <w:rFonts w:ascii="Arial" w:hAnsi="Arial"/>
                <w:spacing w:val="-5"/>
                <w:lang w:val="fr-CA"/>
              </w:rPr>
              <w:t xml:space="preserve"> </w:t>
            </w:r>
            <w:r w:rsidR="00FF15E6">
              <w:rPr>
                <w:rFonts w:ascii="Arial" w:hAnsi="Arial"/>
                <w:lang w:val="fr-CA"/>
              </w:rPr>
              <w:t>40</w:t>
            </w:r>
          </w:p>
          <w:p w:rsidR="00B90789" w:rsidRPr="00DC1B3F" w:rsidRDefault="00B90789">
            <w:pPr>
              <w:pStyle w:val="TableParagraph"/>
              <w:rPr>
                <w:rFonts w:ascii="Times New Roman" w:eastAsia="Times New Roman" w:hAnsi="Times New Roman" w:cs="Times New Roman"/>
                <w:lang w:val="fr-CA"/>
              </w:rPr>
            </w:pPr>
          </w:p>
          <w:p w:rsidR="00B90789" w:rsidRPr="00DC1B3F" w:rsidRDefault="00B90789">
            <w:pPr>
              <w:pStyle w:val="TableParagraph"/>
              <w:rPr>
                <w:rFonts w:ascii="Times New Roman" w:eastAsia="Times New Roman" w:hAnsi="Times New Roman" w:cs="Times New Roman"/>
                <w:lang w:val="fr-CA"/>
              </w:rPr>
            </w:pPr>
          </w:p>
          <w:p w:rsidR="00B90789" w:rsidRPr="00DC1B3F" w:rsidRDefault="00B90789">
            <w:pPr>
              <w:pStyle w:val="TableParagraph"/>
              <w:rPr>
                <w:rFonts w:ascii="Times New Roman" w:eastAsia="Times New Roman" w:hAnsi="Times New Roman" w:cs="Times New Roman"/>
                <w:lang w:val="fr-CA"/>
              </w:rPr>
            </w:pPr>
          </w:p>
          <w:p w:rsidR="00B90789" w:rsidRPr="00DC1B3F" w:rsidRDefault="00B90789">
            <w:pPr>
              <w:pStyle w:val="TableParagraph"/>
              <w:rPr>
                <w:rFonts w:ascii="Times New Roman" w:eastAsia="Times New Roman" w:hAnsi="Times New Roman" w:cs="Times New Roman"/>
                <w:lang w:val="fr-CA"/>
              </w:rPr>
            </w:pPr>
          </w:p>
          <w:p w:rsidR="00B90789" w:rsidRPr="00DC1B3F" w:rsidRDefault="00B90789">
            <w:pPr>
              <w:pStyle w:val="TableParagraph"/>
              <w:rPr>
                <w:rFonts w:ascii="Times New Roman" w:eastAsia="Times New Roman" w:hAnsi="Times New Roman" w:cs="Times New Roman"/>
                <w:lang w:val="fr-CA"/>
              </w:rPr>
            </w:pPr>
          </w:p>
          <w:p w:rsidR="00B90789" w:rsidRPr="00DC1B3F" w:rsidRDefault="00B90789">
            <w:pPr>
              <w:pStyle w:val="TableParagraph"/>
              <w:rPr>
                <w:rFonts w:ascii="Times New Roman" w:eastAsia="Times New Roman" w:hAnsi="Times New Roman" w:cs="Times New Roman"/>
                <w:lang w:val="fr-CA"/>
              </w:rPr>
            </w:pPr>
          </w:p>
          <w:p w:rsidR="001D1456" w:rsidRPr="00DC1B3F" w:rsidRDefault="001D1456">
            <w:pPr>
              <w:pStyle w:val="TableParagraph"/>
              <w:rPr>
                <w:rFonts w:ascii="Times New Roman" w:eastAsia="Times New Roman" w:hAnsi="Times New Roman" w:cs="Times New Roman"/>
                <w:lang w:val="fr-CA"/>
              </w:rPr>
            </w:pPr>
          </w:p>
          <w:p w:rsidR="00B90789" w:rsidRPr="00DC1B3F" w:rsidRDefault="00B90789">
            <w:pPr>
              <w:pStyle w:val="TableParagraph"/>
              <w:rPr>
                <w:rFonts w:ascii="Times New Roman" w:eastAsia="Times New Roman" w:hAnsi="Times New Roman" w:cs="Times New Roman"/>
                <w:lang w:val="fr-CA"/>
              </w:rPr>
            </w:pPr>
          </w:p>
          <w:p w:rsidR="00B90789" w:rsidRPr="00DC1B3F" w:rsidRDefault="00B90789">
            <w:pPr>
              <w:pStyle w:val="TableParagraph"/>
              <w:rPr>
                <w:rFonts w:ascii="Times New Roman" w:eastAsia="Times New Roman" w:hAnsi="Times New Roman" w:cs="Times New Roman"/>
                <w:lang w:val="fr-CA"/>
              </w:rPr>
            </w:pPr>
          </w:p>
          <w:p w:rsidR="00B90789" w:rsidRPr="00DC1B3F" w:rsidRDefault="00B90789">
            <w:pPr>
              <w:pStyle w:val="TableParagraph"/>
              <w:rPr>
                <w:rFonts w:ascii="Times New Roman" w:eastAsia="Times New Roman" w:hAnsi="Times New Roman" w:cs="Times New Roman"/>
                <w:lang w:val="fr-CA"/>
              </w:rPr>
            </w:pPr>
          </w:p>
          <w:p w:rsidR="00B90789" w:rsidRPr="00DC1B3F" w:rsidRDefault="00B90789">
            <w:pPr>
              <w:pStyle w:val="TableParagraph"/>
              <w:rPr>
                <w:rFonts w:ascii="Times New Roman" w:eastAsia="Times New Roman" w:hAnsi="Times New Roman" w:cs="Times New Roman"/>
                <w:lang w:val="fr-CA"/>
              </w:rPr>
            </w:pPr>
          </w:p>
          <w:p w:rsidR="00B90789" w:rsidRPr="00DC1B3F" w:rsidRDefault="00B90789">
            <w:pPr>
              <w:pStyle w:val="TableParagraph"/>
              <w:rPr>
                <w:rFonts w:ascii="Times New Roman" w:eastAsia="Times New Roman" w:hAnsi="Times New Roman" w:cs="Times New Roman"/>
                <w:lang w:val="fr-CA"/>
              </w:rPr>
            </w:pPr>
          </w:p>
          <w:p w:rsidR="00B90789" w:rsidRPr="00DC1B3F" w:rsidRDefault="00B90789">
            <w:pPr>
              <w:pStyle w:val="TableParagraph"/>
              <w:rPr>
                <w:rFonts w:ascii="Times New Roman" w:eastAsia="Times New Roman" w:hAnsi="Times New Roman" w:cs="Times New Roman"/>
                <w:lang w:val="fr-CA"/>
              </w:rPr>
            </w:pPr>
          </w:p>
          <w:p w:rsidR="00B90789" w:rsidRPr="00DC1B3F" w:rsidRDefault="00B90789">
            <w:pPr>
              <w:pStyle w:val="TableParagraph"/>
              <w:rPr>
                <w:rFonts w:ascii="Times New Roman" w:eastAsia="Times New Roman" w:hAnsi="Times New Roman" w:cs="Times New Roman"/>
                <w:lang w:val="fr-CA"/>
              </w:rPr>
            </w:pPr>
          </w:p>
          <w:p w:rsidR="00B90789" w:rsidRDefault="00B90789">
            <w:pPr>
              <w:pStyle w:val="TableParagraph"/>
              <w:rPr>
                <w:rFonts w:ascii="Times New Roman" w:eastAsia="Times New Roman" w:hAnsi="Times New Roman" w:cs="Times New Roman"/>
                <w:lang w:val="fr-CA"/>
              </w:rPr>
            </w:pPr>
          </w:p>
          <w:p w:rsidR="00E6763E" w:rsidRDefault="00E6763E">
            <w:pPr>
              <w:pStyle w:val="TableParagraph"/>
              <w:rPr>
                <w:rFonts w:ascii="Times New Roman" w:eastAsia="Times New Roman" w:hAnsi="Times New Roman" w:cs="Times New Roman"/>
                <w:lang w:val="fr-CA"/>
              </w:rPr>
            </w:pPr>
          </w:p>
          <w:p w:rsidR="00E6763E" w:rsidRPr="00DC1B3F" w:rsidRDefault="00E6763E">
            <w:pPr>
              <w:pStyle w:val="TableParagraph"/>
              <w:rPr>
                <w:rFonts w:ascii="Times New Roman" w:eastAsia="Times New Roman" w:hAnsi="Times New Roman" w:cs="Times New Roman"/>
                <w:lang w:val="fr-CA"/>
              </w:rPr>
            </w:pPr>
          </w:p>
          <w:p w:rsidR="00B90789" w:rsidRPr="00DC1B3F" w:rsidRDefault="00B90789">
            <w:pPr>
              <w:pStyle w:val="TableParagraph"/>
              <w:spacing w:before="7"/>
              <w:rPr>
                <w:rFonts w:ascii="Times New Roman" w:eastAsia="Times New Roman" w:hAnsi="Times New Roman" w:cs="Times New Roman"/>
                <w:sz w:val="18"/>
                <w:szCs w:val="18"/>
                <w:lang w:val="fr-CA"/>
              </w:rPr>
            </w:pPr>
          </w:p>
          <w:p w:rsidR="00B90789" w:rsidRPr="00E6763E" w:rsidRDefault="00B90789">
            <w:pPr>
              <w:pStyle w:val="TableParagraph"/>
              <w:ind w:left="70"/>
              <w:rPr>
                <w:rFonts w:ascii="Arial" w:eastAsia="Arial" w:hAnsi="Arial" w:cs="Arial"/>
                <w:lang w:val="fr-CA"/>
              </w:rPr>
            </w:pPr>
          </w:p>
        </w:tc>
        <w:tc>
          <w:tcPr>
            <w:tcW w:w="4823" w:type="dxa"/>
            <w:tcBorders>
              <w:top w:val="single" w:sz="8" w:space="0" w:color="A4A4A4"/>
              <w:left w:val="single" w:sz="8" w:space="0" w:color="A4A4A4"/>
              <w:bottom w:val="single" w:sz="8" w:space="0" w:color="A4A4A4"/>
              <w:right w:val="single" w:sz="8" w:space="0" w:color="A4A4A4"/>
            </w:tcBorders>
          </w:tcPr>
          <w:p w:rsidR="00B90789" w:rsidRDefault="00DC1B3F" w:rsidP="00FF15E6">
            <w:pPr>
              <w:pStyle w:val="TableParagraph"/>
              <w:spacing w:before="197"/>
              <w:ind w:left="70" w:right="585"/>
              <w:rPr>
                <w:rFonts w:ascii="Arial" w:eastAsia="Arial" w:hAnsi="Arial" w:cs="Arial"/>
                <w:lang w:val="fr-CA"/>
              </w:rPr>
            </w:pPr>
            <w:r w:rsidRPr="00FF15E6">
              <w:rPr>
                <w:rFonts w:ascii="Arial" w:eastAsia="Arial" w:hAnsi="Arial" w:cs="Arial"/>
                <w:i/>
                <w:lang w:val="fr-CA"/>
              </w:rPr>
              <w:t>Si l’appel n’est pas réglé</w:t>
            </w:r>
            <w:r w:rsidRPr="00DC1B3F">
              <w:rPr>
                <w:rFonts w:ascii="Arial" w:eastAsia="Arial" w:hAnsi="Arial" w:cs="Arial"/>
                <w:lang w:val="fr-CA"/>
              </w:rPr>
              <w:t xml:space="preserve"> </w:t>
            </w:r>
            <w:r w:rsidR="00FF15E6">
              <w:rPr>
                <w:rFonts w:ascii="Arial" w:eastAsia="Arial" w:hAnsi="Arial" w:cs="Arial"/>
                <w:lang w:val="fr-CA"/>
              </w:rPr>
              <w:t>chaque partie doit fournir à la Commission</w:t>
            </w:r>
            <w:r w:rsidRPr="00DC1B3F">
              <w:rPr>
                <w:rFonts w:ascii="Arial" w:eastAsia="Arial" w:hAnsi="Arial" w:cs="Arial"/>
                <w:spacing w:val="-5"/>
                <w:lang w:val="fr-CA"/>
              </w:rPr>
              <w:t xml:space="preserve"> </w:t>
            </w:r>
            <w:r w:rsidRPr="00DC1B3F">
              <w:rPr>
                <w:rFonts w:ascii="Arial" w:eastAsia="Arial" w:hAnsi="Arial" w:cs="Arial"/>
                <w:lang w:val="fr-CA"/>
              </w:rPr>
              <w:t>:</w:t>
            </w:r>
          </w:p>
          <w:p w:rsidR="00FF15E6" w:rsidRDefault="00B53DA8" w:rsidP="002A179F">
            <w:pPr>
              <w:pStyle w:val="TableParagraph"/>
              <w:numPr>
                <w:ilvl w:val="0"/>
                <w:numId w:val="11"/>
              </w:numPr>
              <w:spacing w:before="197"/>
              <w:ind w:right="585"/>
              <w:rPr>
                <w:rFonts w:ascii="Arial" w:eastAsia="Arial" w:hAnsi="Arial" w:cs="Arial"/>
                <w:lang w:val="fr-CA"/>
              </w:rPr>
            </w:pPr>
            <w:r>
              <w:rPr>
                <w:rFonts w:ascii="Arial" w:eastAsia="Arial" w:hAnsi="Arial" w:cs="Arial"/>
                <w:lang w:val="fr-CA"/>
              </w:rPr>
              <w:t>son exposé des questions en litiges, son exposé de réponse et sa réplique modifié (selon le cas);</w:t>
            </w:r>
          </w:p>
          <w:p w:rsidR="00B53DA8" w:rsidRPr="00DC1B3F" w:rsidRDefault="00B53DA8" w:rsidP="001F049C">
            <w:pPr>
              <w:pStyle w:val="TableParagraph"/>
              <w:numPr>
                <w:ilvl w:val="0"/>
                <w:numId w:val="11"/>
              </w:numPr>
              <w:tabs>
                <w:tab w:val="left" w:pos="1211"/>
              </w:tabs>
              <w:spacing w:before="1" w:line="276" w:lineRule="auto"/>
              <w:ind w:left="788" w:right="193" w:hanging="357"/>
              <w:rPr>
                <w:rFonts w:ascii="Arial" w:eastAsia="Arial" w:hAnsi="Arial" w:cs="Arial"/>
                <w:lang w:val="fr-CA"/>
              </w:rPr>
            </w:pPr>
            <w:r w:rsidRPr="00DC1B3F">
              <w:rPr>
                <w:rFonts w:ascii="Arial" w:eastAsia="Arial" w:hAnsi="Arial" w:cs="Arial"/>
                <w:lang w:val="fr-CA"/>
              </w:rPr>
              <w:t>la preuve documentaire,</w:t>
            </w:r>
            <w:r w:rsidRPr="00DC1B3F">
              <w:rPr>
                <w:rFonts w:ascii="Arial" w:eastAsia="Arial" w:hAnsi="Arial" w:cs="Arial"/>
                <w:spacing w:val="-2"/>
                <w:lang w:val="fr-CA"/>
              </w:rPr>
              <w:t xml:space="preserve"> </w:t>
            </w:r>
            <w:r w:rsidRPr="00DC1B3F">
              <w:rPr>
                <w:rFonts w:ascii="Arial" w:eastAsia="Arial" w:hAnsi="Arial" w:cs="Arial"/>
                <w:lang w:val="fr-CA"/>
              </w:rPr>
              <w:t>les</w:t>
            </w:r>
            <w:r w:rsidRPr="00DC1B3F">
              <w:rPr>
                <w:rFonts w:ascii="Arial" w:eastAsia="Arial" w:hAnsi="Arial" w:cs="Arial"/>
                <w:w w:val="99"/>
                <w:lang w:val="fr-CA"/>
              </w:rPr>
              <w:t xml:space="preserve"> </w:t>
            </w:r>
            <w:r w:rsidRPr="00DC1B3F">
              <w:rPr>
                <w:rFonts w:ascii="Arial" w:eastAsia="Arial" w:hAnsi="Arial" w:cs="Arial"/>
                <w:lang w:val="fr-CA"/>
              </w:rPr>
              <w:t>déclarations de témoins et</w:t>
            </w:r>
            <w:r w:rsidRPr="00DC1B3F">
              <w:rPr>
                <w:rFonts w:ascii="Arial" w:eastAsia="Arial" w:hAnsi="Arial" w:cs="Arial"/>
                <w:spacing w:val="-3"/>
                <w:lang w:val="fr-CA"/>
              </w:rPr>
              <w:t xml:space="preserve"> </w:t>
            </w:r>
            <w:r w:rsidRPr="00DC1B3F">
              <w:rPr>
                <w:rFonts w:ascii="Arial" w:eastAsia="Arial" w:hAnsi="Arial" w:cs="Arial"/>
                <w:lang w:val="fr-CA"/>
              </w:rPr>
              <w:t>les</w:t>
            </w:r>
            <w:r w:rsidRPr="00DC1B3F">
              <w:rPr>
                <w:rFonts w:ascii="Arial" w:eastAsia="Arial" w:hAnsi="Arial" w:cs="Arial"/>
                <w:w w:val="99"/>
                <w:lang w:val="fr-CA"/>
              </w:rPr>
              <w:t xml:space="preserve"> </w:t>
            </w:r>
            <w:r w:rsidRPr="00DC1B3F">
              <w:rPr>
                <w:rFonts w:ascii="Arial" w:eastAsia="Arial" w:hAnsi="Arial" w:cs="Arial"/>
                <w:lang w:val="fr-CA"/>
              </w:rPr>
              <w:t>rapports d’experts sur lesquels</w:t>
            </w:r>
            <w:r w:rsidRPr="00DC1B3F">
              <w:rPr>
                <w:rFonts w:ascii="Arial" w:eastAsia="Arial" w:hAnsi="Arial" w:cs="Arial"/>
                <w:spacing w:val="-9"/>
                <w:lang w:val="fr-CA"/>
              </w:rPr>
              <w:t xml:space="preserve"> </w:t>
            </w:r>
            <w:r w:rsidRPr="00DC1B3F">
              <w:rPr>
                <w:rFonts w:ascii="Arial" w:eastAsia="Arial" w:hAnsi="Arial" w:cs="Arial"/>
                <w:lang w:val="fr-CA"/>
              </w:rPr>
              <w:t>elle</w:t>
            </w:r>
            <w:r w:rsidRPr="00DC1B3F">
              <w:rPr>
                <w:rFonts w:ascii="Arial" w:eastAsia="Arial" w:hAnsi="Arial" w:cs="Arial"/>
                <w:w w:val="99"/>
                <w:lang w:val="fr-CA"/>
              </w:rPr>
              <w:t xml:space="preserve"> </w:t>
            </w:r>
            <w:r w:rsidRPr="00DC1B3F">
              <w:rPr>
                <w:rFonts w:ascii="Arial" w:eastAsia="Arial" w:hAnsi="Arial" w:cs="Arial"/>
                <w:lang w:val="fr-CA"/>
              </w:rPr>
              <w:t>a l’intention de se fonder si</w:t>
            </w:r>
            <w:r w:rsidRPr="00DC1B3F">
              <w:rPr>
                <w:rFonts w:ascii="Arial" w:eastAsia="Arial" w:hAnsi="Arial" w:cs="Arial"/>
                <w:spacing w:val="-9"/>
                <w:lang w:val="fr-CA"/>
              </w:rPr>
              <w:t xml:space="preserve"> </w:t>
            </w:r>
            <w:r w:rsidRPr="00DC1B3F">
              <w:rPr>
                <w:rFonts w:ascii="Arial" w:eastAsia="Arial" w:hAnsi="Arial" w:cs="Arial"/>
                <w:lang w:val="fr-CA"/>
              </w:rPr>
              <w:t>l’affaire</w:t>
            </w:r>
            <w:r w:rsidRPr="00DC1B3F">
              <w:rPr>
                <w:rFonts w:ascii="Arial" w:eastAsia="Arial" w:hAnsi="Arial" w:cs="Arial"/>
                <w:w w:val="99"/>
                <w:lang w:val="fr-CA"/>
              </w:rPr>
              <w:t xml:space="preserve"> </w:t>
            </w:r>
            <w:r w:rsidRPr="00DC1B3F">
              <w:rPr>
                <w:rFonts w:ascii="Arial" w:eastAsia="Arial" w:hAnsi="Arial" w:cs="Arial"/>
                <w:lang w:val="fr-CA"/>
              </w:rPr>
              <w:t>passe à une</w:t>
            </w:r>
            <w:r w:rsidRPr="00DC1B3F">
              <w:rPr>
                <w:rFonts w:ascii="Arial" w:eastAsia="Arial" w:hAnsi="Arial" w:cs="Arial"/>
                <w:w w:val="99"/>
                <w:lang w:val="fr-CA"/>
              </w:rPr>
              <w:t xml:space="preserve"> </w:t>
            </w:r>
            <w:r w:rsidRPr="00DC1B3F">
              <w:rPr>
                <w:rFonts w:ascii="Arial" w:eastAsia="Arial" w:hAnsi="Arial" w:cs="Arial"/>
                <w:lang w:val="fr-CA"/>
              </w:rPr>
              <w:t>audience;</w:t>
            </w:r>
          </w:p>
          <w:p w:rsidR="00B53DA8" w:rsidRPr="00B53DA8" w:rsidRDefault="00B53DA8" w:rsidP="002A179F">
            <w:pPr>
              <w:pStyle w:val="TableParagraph"/>
              <w:numPr>
                <w:ilvl w:val="0"/>
                <w:numId w:val="11"/>
              </w:numPr>
              <w:tabs>
                <w:tab w:val="left" w:pos="1211"/>
              </w:tabs>
              <w:spacing w:before="1" w:line="261" w:lineRule="auto"/>
              <w:ind w:right="143"/>
              <w:rPr>
                <w:rFonts w:ascii="Arial" w:eastAsia="Arial" w:hAnsi="Arial" w:cs="Arial"/>
                <w:lang w:val="fr-CA"/>
              </w:rPr>
            </w:pPr>
            <w:r w:rsidRPr="00DC1B3F">
              <w:rPr>
                <w:rFonts w:ascii="Arial" w:eastAsia="Arial" w:hAnsi="Arial" w:cs="Arial"/>
                <w:lang w:val="fr-CA"/>
              </w:rPr>
              <w:t xml:space="preserve">son mémoire de conférence </w:t>
            </w:r>
            <w:r>
              <w:rPr>
                <w:rFonts w:ascii="Arial" w:eastAsia="Arial" w:hAnsi="Arial" w:cs="Arial"/>
                <w:lang w:val="fr-CA"/>
              </w:rPr>
              <w:t>relative à la cause</w:t>
            </w:r>
            <w:r w:rsidRPr="00DC1B3F">
              <w:rPr>
                <w:rFonts w:ascii="Arial" w:eastAsia="Arial" w:hAnsi="Arial" w:cs="Arial"/>
                <w:lang w:val="fr-CA"/>
              </w:rPr>
              <w:t>;</w:t>
            </w:r>
          </w:p>
          <w:p w:rsidR="00B90789" w:rsidRPr="00DC1B3F" w:rsidRDefault="00B90789" w:rsidP="00B53DA8">
            <w:pPr>
              <w:pStyle w:val="TableParagraph"/>
              <w:tabs>
                <w:tab w:val="left" w:pos="851"/>
              </w:tabs>
              <w:ind w:right="648"/>
              <w:rPr>
                <w:rFonts w:ascii="Arial" w:eastAsia="Arial" w:hAnsi="Arial" w:cs="Arial"/>
                <w:lang w:val="fr-CA"/>
              </w:rPr>
            </w:pPr>
          </w:p>
        </w:tc>
        <w:tc>
          <w:tcPr>
            <w:tcW w:w="1985" w:type="dxa"/>
            <w:tcBorders>
              <w:top w:val="single" w:sz="8" w:space="0" w:color="A4A4A4"/>
              <w:left w:val="single" w:sz="8" w:space="0" w:color="A4A4A4"/>
              <w:bottom w:val="single" w:sz="8" w:space="0" w:color="A4A4A4"/>
              <w:right w:val="single" w:sz="8" w:space="0" w:color="A4A4A4"/>
            </w:tcBorders>
          </w:tcPr>
          <w:p w:rsidR="00456A32" w:rsidRDefault="00456A32" w:rsidP="001F049C">
            <w:pPr>
              <w:pStyle w:val="TableParagraph"/>
              <w:rPr>
                <w:rFonts w:ascii="Arial"/>
                <w:lang w:val="fr-CA"/>
              </w:rPr>
            </w:pPr>
          </w:p>
          <w:p w:rsidR="001F049C" w:rsidRPr="00AE160A" w:rsidRDefault="001F049C">
            <w:pPr>
              <w:pStyle w:val="TableParagraph"/>
              <w:ind w:left="70"/>
              <w:rPr>
                <w:rFonts w:ascii="Arial"/>
                <w:lang w:val="fr-CA"/>
              </w:rPr>
            </w:pPr>
          </w:p>
          <w:p w:rsidR="00B90789" w:rsidRDefault="00FF15E6">
            <w:pPr>
              <w:pStyle w:val="TableParagraph"/>
              <w:ind w:left="70"/>
              <w:rPr>
                <w:rFonts w:ascii="Arial" w:eastAsia="Arial" w:hAnsi="Arial" w:cs="Arial"/>
              </w:rPr>
            </w:pPr>
            <w:r>
              <w:rPr>
                <w:rFonts w:ascii="Arial"/>
              </w:rPr>
              <w:t>8</w:t>
            </w:r>
            <w:r w:rsidR="00DC1B3F">
              <w:rPr>
                <w:rFonts w:ascii="Arial"/>
                <w:spacing w:val="-4"/>
              </w:rPr>
              <w:t xml:space="preserve"> </w:t>
            </w:r>
            <w:r w:rsidR="00DC1B3F">
              <w:rPr>
                <w:rFonts w:ascii="Arial"/>
              </w:rPr>
              <w:t>semaines</w:t>
            </w:r>
          </w:p>
          <w:p w:rsidR="00B90789" w:rsidRDefault="00B90789">
            <w:pPr>
              <w:pStyle w:val="TableParagraph"/>
              <w:rPr>
                <w:rFonts w:ascii="Times New Roman" w:eastAsia="Times New Roman" w:hAnsi="Times New Roman" w:cs="Times New Roman"/>
              </w:rPr>
            </w:pPr>
          </w:p>
          <w:p w:rsidR="00B90789" w:rsidRDefault="00B90789">
            <w:pPr>
              <w:pStyle w:val="TableParagraph"/>
              <w:rPr>
                <w:rFonts w:ascii="Times New Roman" w:eastAsia="Times New Roman" w:hAnsi="Times New Roman" w:cs="Times New Roman"/>
              </w:rPr>
            </w:pPr>
          </w:p>
          <w:p w:rsidR="00B90789" w:rsidRDefault="00B90789">
            <w:pPr>
              <w:pStyle w:val="TableParagraph"/>
              <w:rPr>
                <w:rFonts w:ascii="Times New Roman" w:eastAsia="Times New Roman" w:hAnsi="Times New Roman" w:cs="Times New Roman"/>
              </w:rPr>
            </w:pPr>
          </w:p>
          <w:p w:rsidR="00B90789" w:rsidRDefault="00B90789">
            <w:pPr>
              <w:pStyle w:val="TableParagraph"/>
              <w:rPr>
                <w:rFonts w:ascii="Times New Roman" w:eastAsia="Times New Roman" w:hAnsi="Times New Roman" w:cs="Times New Roman"/>
              </w:rPr>
            </w:pPr>
          </w:p>
          <w:p w:rsidR="00B90789" w:rsidRDefault="00B90789">
            <w:pPr>
              <w:pStyle w:val="TableParagraph"/>
              <w:rPr>
                <w:rFonts w:ascii="Times New Roman" w:eastAsia="Times New Roman" w:hAnsi="Times New Roman" w:cs="Times New Roman"/>
              </w:rPr>
            </w:pPr>
          </w:p>
          <w:p w:rsidR="00B90789" w:rsidRDefault="00B90789">
            <w:pPr>
              <w:pStyle w:val="TableParagraph"/>
              <w:rPr>
                <w:rFonts w:ascii="Times New Roman" w:eastAsia="Times New Roman" w:hAnsi="Times New Roman" w:cs="Times New Roman"/>
              </w:rPr>
            </w:pPr>
          </w:p>
          <w:p w:rsidR="00B90789" w:rsidRDefault="00B90789">
            <w:pPr>
              <w:pStyle w:val="TableParagraph"/>
              <w:rPr>
                <w:rFonts w:ascii="Times New Roman" w:eastAsia="Times New Roman" w:hAnsi="Times New Roman" w:cs="Times New Roman"/>
              </w:rPr>
            </w:pPr>
          </w:p>
          <w:p w:rsidR="00B90789" w:rsidRDefault="00B90789">
            <w:pPr>
              <w:pStyle w:val="TableParagraph"/>
              <w:spacing w:before="9"/>
              <w:rPr>
                <w:rFonts w:ascii="Times New Roman" w:eastAsia="Times New Roman" w:hAnsi="Times New Roman" w:cs="Times New Roman"/>
                <w:sz w:val="27"/>
                <w:szCs w:val="27"/>
              </w:rPr>
            </w:pPr>
          </w:p>
          <w:p w:rsidR="00B90789" w:rsidRDefault="00B90789">
            <w:pPr>
              <w:pStyle w:val="TableParagraph"/>
              <w:rPr>
                <w:rFonts w:ascii="Times New Roman" w:eastAsia="Times New Roman" w:hAnsi="Times New Roman" w:cs="Times New Roman"/>
              </w:rPr>
            </w:pPr>
          </w:p>
          <w:p w:rsidR="00B90789" w:rsidRDefault="00B90789">
            <w:pPr>
              <w:pStyle w:val="TableParagraph"/>
              <w:rPr>
                <w:rFonts w:ascii="Times New Roman" w:eastAsia="Times New Roman" w:hAnsi="Times New Roman" w:cs="Times New Roman"/>
              </w:rPr>
            </w:pPr>
          </w:p>
          <w:p w:rsidR="00B90789" w:rsidRDefault="00B90789">
            <w:pPr>
              <w:pStyle w:val="TableParagraph"/>
              <w:rPr>
                <w:rFonts w:ascii="Times New Roman" w:eastAsia="Times New Roman" w:hAnsi="Times New Roman" w:cs="Times New Roman"/>
              </w:rPr>
            </w:pPr>
          </w:p>
          <w:p w:rsidR="00B90789" w:rsidRDefault="00B90789">
            <w:pPr>
              <w:pStyle w:val="TableParagraph"/>
              <w:rPr>
                <w:rFonts w:ascii="Times New Roman" w:eastAsia="Times New Roman" w:hAnsi="Times New Roman" w:cs="Times New Roman"/>
              </w:rPr>
            </w:pPr>
          </w:p>
          <w:p w:rsidR="00B90789" w:rsidRDefault="00B90789">
            <w:pPr>
              <w:pStyle w:val="TableParagraph"/>
              <w:rPr>
                <w:rFonts w:ascii="Times New Roman" w:eastAsia="Times New Roman" w:hAnsi="Times New Roman" w:cs="Times New Roman"/>
              </w:rPr>
            </w:pPr>
          </w:p>
          <w:p w:rsidR="00B90789" w:rsidRDefault="00B90789">
            <w:pPr>
              <w:pStyle w:val="TableParagraph"/>
              <w:rPr>
                <w:rFonts w:ascii="Times New Roman" w:eastAsia="Times New Roman" w:hAnsi="Times New Roman" w:cs="Times New Roman"/>
              </w:rPr>
            </w:pPr>
          </w:p>
          <w:p w:rsidR="00456A32" w:rsidRDefault="00456A32">
            <w:pPr>
              <w:pStyle w:val="TableParagraph"/>
              <w:rPr>
                <w:rFonts w:ascii="Times New Roman" w:eastAsia="Times New Roman" w:hAnsi="Times New Roman" w:cs="Times New Roman"/>
              </w:rPr>
            </w:pPr>
          </w:p>
          <w:p w:rsidR="00456A32" w:rsidRDefault="00456A32">
            <w:pPr>
              <w:pStyle w:val="TableParagraph"/>
              <w:rPr>
                <w:rFonts w:ascii="Times New Roman" w:eastAsia="Times New Roman" w:hAnsi="Times New Roman" w:cs="Times New Roman"/>
              </w:rPr>
            </w:pPr>
          </w:p>
          <w:p w:rsidR="006A1C65" w:rsidRDefault="006A1C65">
            <w:pPr>
              <w:pStyle w:val="TableParagraph"/>
              <w:rPr>
                <w:rFonts w:ascii="Times New Roman" w:eastAsia="Times New Roman" w:hAnsi="Times New Roman" w:cs="Times New Roman"/>
              </w:rPr>
            </w:pPr>
          </w:p>
          <w:p w:rsidR="00B90789" w:rsidRDefault="00B90789">
            <w:pPr>
              <w:pStyle w:val="TableParagraph"/>
              <w:ind w:left="70"/>
              <w:rPr>
                <w:rFonts w:ascii="Arial" w:eastAsia="Arial" w:hAnsi="Arial" w:cs="Arial"/>
              </w:rPr>
            </w:pPr>
          </w:p>
        </w:tc>
      </w:tr>
      <w:tr w:rsidR="00B90789" w:rsidRPr="00AE160A" w:rsidTr="00433E39">
        <w:trPr>
          <w:trHeight w:hRule="exact" w:val="1553"/>
        </w:trPr>
        <w:tc>
          <w:tcPr>
            <w:tcW w:w="9360" w:type="dxa"/>
            <w:gridSpan w:val="3"/>
            <w:tcBorders>
              <w:top w:val="single" w:sz="8" w:space="0" w:color="A4A4A4"/>
              <w:left w:val="single" w:sz="8" w:space="0" w:color="A4A4A4"/>
              <w:bottom w:val="single" w:sz="8" w:space="0" w:color="A4A4A4"/>
              <w:right w:val="single" w:sz="8" w:space="0" w:color="A4A4A4"/>
            </w:tcBorders>
          </w:tcPr>
          <w:p w:rsidR="00B90789" w:rsidRPr="00DC1B3F" w:rsidRDefault="00B90789">
            <w:pPr>
              <w:pStyle w:val="TableParagraph"/>
              <w:spacing w:before="4"/>
              <w:rPr>
                <w:rFonts w:ascii="Times New Roman" w:eastAsia="Times New Roman" w:hAnsi="Times New Roman" w:cs="Times New Roman"/>
                <w:sz w:val="17"/>
                <w:szCs w:val="17"/>
                <w:lang w:val="fr-CA"/>
              </w:rPr>
            </w:pPr>
          </w:p>
          <w:p w:rsidR="00B90789" w:rsidRPr="00DC1B3F" w:rsidRDefault="00DC1B3F" w:rsidP="00B53DA8">
            <w:pPr>
              <w:pStyle w:val="TableParagraph"/>
              <w:ind w:left="70" w:right="1064"/>
              <w:rPr>
                <w:rFonts w:ascii="Arial" w:eastAsia="Arial" w:hAnsi="Arial" w:cs="Arial"/>
                <w:lang w:val="fr-CA"/>
              </w:rPr>
            </w:pPr>
            <w:r w:rsidRPr="00DC1B3F">
              <w:rPr>
                <w:rFonts w:ascii="Arial" w:eastAsia="Arial" w:hAnsi="Arial" w:cs="Arial"/>
                <w:lang w:val="fr-CA"/>
              </w:rPr>
              <w:t xml:space="preserve">Lorsque cela est nécessaire, la Commission fixe et tient une conférence </w:t>
            </w:r>
            <w:r w:rsidR="00B53DA8">
              <w:rPr>
                <w:rFonts w:ascii="Arial" w:eastAsia="Arial" w:hAnsi="Arial" w:cs="Arial"/>
                <w:lang w:val="fr-CA"/>
              </w:rPr>
              <w:t>relative à la cause</w:t>
            </w:r>
            <w:r w:rsidRPr="00DC1B3F">
              <w:rPr>
                <w:rFonts w:ascii="Arial" w:eastAsia="Arial" w:hAnsi="Arial" w:cs="Arial"/>
                <w:lang w:val="fr-CA"/>
              </w:rPr>
              <w:t>.</w:t>
            </w:r>
            <w:r w:rsidR="00B53DA8">
              <w:rPr>
                <w:rFonts w:ascii="Arial" w:eastAsia="Arial" w:hAnsi="Arial" w:cs="Arial"/>
                <w:lang w:val="fr-CA"/>
              </w:rPr>
              <w:t xml:space="preserve"> Si les appels ne sont pas réglés l</w:t>
            </w:r>
            <w:r w:rsidRPr="00FF15E6">
              <w:rPr>
                <w:rFonts w:ascii="Arial" w:eastAsia="Arial" w:hAnsi="Arial" w:cs="Arial"/>
                <w:lang w:val="fr-CA"/>
              </w:rPr>
              <w:t>a Commission</w:t>
            </w:r>
            <w:r w:rsidR="00B53DA8">
              <w:rPr>
                <w:rFonts w:ascii="Arial" w:eastAsia="Arial" w:hAnsi="Arial" w:cs="Arial"/>
                <w:lang w:val="fr-CA"/>
              </w:rPr>
              <w:t xml:space="preserve"> </w:t>
            </w:r>
            <w:r w:rsidRPr="001F049C">
              <w:rPr>
                <w:rFonts w:ascii="Arial"/>
                <w:lang w:val="fr-CA"/>
              </w:rPr>
              <w:t>fixer</w:t>
            </w:r>
            <w:r w:rsidR="002A179F" w:rsidRPr="001F049C">
              <w:rPr>
                <w:rFonts w:ascii="Arial"/>
                <w:lang w:val="fr-CA"/>
              </w:rPr>
              <w:t>a et tiendra</w:t>
            </w:r>
            <w:r w:rsidRPr="001F049C">
              <w:rPr>
                <w:rFonts w:ascii="Arial"/>
                <w:lang w:val="fr-CA"/>
              </w:rPr>
              <w:t xml:space="preserve"> une</w:t>
            </w:r>
            <w:r w:rsidRPr="001F049C">
              <w:rPr>
                <w:rFonts w:ascii="Arial"/>
                <w:spacing w:val="-2"/>
                <w:lang w:val="fr-CA"/>
              </w:rPr>
              <w:t xml:space="preserve"> </w:t>
            </w:r>
            <w:r w:rsidRPr="001F049C">
              <w:rPr>
                <w:rFonts w:ascii="Arial"/>
                <w:lang w:val="fr-CA"/>
              </w:rPr>
              <w:t>audience</w:t>
            </w:r>
            <w:r w:rsidRPr="00DC1B3F">
              <w:rPr>
                <w:rFonts w:ascii="Arial"/>
                <w:lang w:val="fr-CA"/>
              </w:rPr>
              <w:t>.</w:t>
            </w:r>
          </w:p>
          <w:p w:rsidR="00B90789" w:rsidRPr="00DC1B3F" w:rsidRDefault="00B90789">
            <w:pPr>
              <w:pStyle w:val="TableParagraph"/>
              <w:spacing w:before="8"/>
              <w:rPr>
                <w:rFonts w:ascii="Times New Roman" w:eastAsia="Times New Roman" w:hAnsi="Times New Roman" w:cs="Times New Roman"/>
                <w:sz w:val="20"/>
                <w:szCs w:val="20"/>
                <w:lang w:val="fr-CA"/>
              </w:rPr>
            </w:pPr>
          </w:p>
          <w:p w:rsidR="00B90789" w:rsidRPr="00DC1B3F" w:rsidRDefault="00DC1B3F">
            <w:pPr>
              <w:pStyle w:val="TableParagraph"/>
              <w:ind w:left="70"/>
              <w:rPr>
                <w:rFonts w:ascii="Arial" w:eastAsia="Arial" w:hAnsi="Arial" w:cs="Arial"/>
                <w:lang w:val="fr-CA"/>
              </w:rPr>
            </w:pPr>
            <w:r w:rsidRPr="00DC1B3F">
              <w:rPr>
                <w:rFonts w:ascii="Arial" w:eastAsia="Arial" w:hAnsi="Arial" w:cs="Arial"/>
                <w:lang w:val="fr-CA"/>
              </w:rPr>
              <w:t>Si la Commission a fixé une audience, elle conduit l’audience et rend une</w:t>
            </w:r>
            <w:r w:rsidRPr="00DC1B3F">
              <w:rPr>
                <w:rFonts w:ascii="Arial" w:eastAsia="Arial" w:hAnsi="Arial" w:cs="Arial"/>
                <w:spacing w:val="-26"/>
                <w:lang w:val="fr-CA"/>
              </w:rPr>
              <w:t xml:space="preserve"> </w:t>
            </w:r>
            <w:r w:rsidRPr="00DC1B3F">
              <w:rPr>
                <w:rFonts w:ascii="Arial" w:eastAsia="Arial" w:hAnsi="Arial" w:cs="Arial"/>
                <w:lang w:val="fr-CA"/>
              </w:rPr>
              <w:t>décision.</w:t>
            </w:r>
          </w:p>
        </w:tc>
      </w:tr>
    </w:tbl>
    <w:p w:rsidR="00B90789" w:rsidRPr="00DC1B3F" w:rsidRDefault="00B90789">
      <w:pPr>
        <w:rPr>
          <w:rFonts w:ascii="Arial" w:eastAsia="Arial" w:hAnsi="Arial" w:cs="Arial"/>
          <w:lang w:val="fr-CA"/>
        </w:rPr>
        <w:sectPr w:rsidR="00B90789" w:rsidRPr="00DC1B3F">
          <w:pgSz w:w="12240" w:h="15840"/>
          <w:pgMar w:top="1060" w:right="1300" w:bottom="900" w:left="1240" w:header="863" w:footer="705" w:gutter="0"/>
          <w:cols w:space="720"/>
        </w:sectPr>
      </w:pPr>
    </w:p>
    <w:p w:rsidR="00B90789" w:rsidRPr="00DC1B3F" w:rsidRDefault="00B90789">
      <w:pPr>
        <w:rPr>
          <w:rFonts w:ascii="Times New Roman" w:eastAsia="Times New Roman" w:hAnsi="Times New Roman" w:cs="Times New Roman"/>
          <w:sz w:val="20"/>
          <w:szCs w:val="20"/>
          <w:lang w:val="fr-CA"/>
        </w:rPr>
      </w:pPr>
    </w:p>
    <w:p w:rsidR="00B90789" w:rsidRPr="00DC1B3F" w:rsidRDefault="00B90789">
      <w:pPr>
        <w:spacing w:before="10"/>
        <w:rPr>
          <w:rFonts w:ascii="Times New Roman" w:eastAsia="Times New Roman" w:hAnsi="Times New Roman" w:cs="Times New Roman"/>
          <w:sz w:val="21"/>
          <w:szCs w:val="21"/>
          <w:lang w:val="fr-CA"/>
        </w:rPr>
      </w:pPr>
    </w:p>
    <w:p w:rsidR="00B90789" w:rsidRPr="004F1043" w:rsidRDefault="00DC1B3F" w:rsidP="00AC570A">
      <w:pPr>
        <w:pStyle w:val="Heading1"/>
        <w:ind w:left="142"/>
        <w:rPr>
          <w:lang w:val="fr-CA"/>
        </w:rPr>
      </w:pPr>
      <w:bookmarkStart w:id="277" w:name="_Toc13230656"/>
      <w:r w:rsidRPr="004F1043">
        <w:rPr>
          <w:highlight w:val="yellow"/>
          <w:lang w:val="fr-CA"/>
        </w:rPr>
        <w:t>ANNEXE B – Calendrier des procédures – instances</w:t>
      </w:r>
      <w:r w:rsidRPr="004F1043">
        <w:rPr>
          <w:spacing w:val="-16"/>
          <w:highlight w:val="yellow"/>
          <w:lang w:val="fr-CA"/>
        </w:rPr>
        <w:t xml:space="preserve"> </w:t>
      </w:r>
      <w:r w:rsidRPr="004F1043">
        <w:rPr>
          <w:highlight w:val="yellow"/>
          <w:lang w:val="fr-CA"/>
        </w:rPr>
        <w:t>sommaires</w:t>
      </w:r>
      <w:bookmarkEnd w:id="277"/>
    </w:p>
    <w:tbl>
      <w:tblPr>
        <w:tblW w:w="0" w:type="auto"/>
        <w:tblInd w:w="110" w:type="dxa"/>
        <w:tblLayout w:type="fixed"/>
        <w:tblCellMar>
          <w:left w:w="0" w:type="dxa"/>
          <w:right w:w="0" w:type="dxa"/>
        </w:tblCellMar>
        <w:tblLook w:val="01E0" w:firstRow="1" w:lastRow="1" w:firstColumn="1" w:lastColumn="1" w:noHBand="0" w:noVBand="0"/>
      </w:tblPr>
      <w:tblGrid>
        <w:gridCol w:w="2552"/>
        <w:gridCol w:w="4536"/>
        <w:gridCol w:w="1985"/>
      </w:tblGrid>
      <w:tr w:rsidR="00B90789" w:rsidRPr="00AE160A">
        <w:trPr>
          <w:trHeight w:hRule="exact" w:val="1058"/>
        </w:trPr>
        <w:tc>
          <w:tcPr>
            <w:tcW w:w="2552" w:type="dxa"/>
            <w:tcBorders>
              <w:top w:val="single" w:sz="8" w:space="0" w:color="A4A4A4"/>
              <w:left w:val="single" w:sz="8" w:space="0" w:color="A4A4A4"/>
              <w:bottom w:val="single" w:sz="8" w:space="0" w:color="A4A4A4"/>
              <w:right w:val="single" w:sz="8" w:space="0" w:color="A4A4A4"/>
            </w:tcBorders>
          </w:tcPr>
          <w:p w:rsidR="00B90789" w:rsidRPr="00DC1B3F" w:rsidRDefault="00B90789">
            <w:pPr>
              <w:pStyle w:val="TableParagraph"/>
              <w:spacing w:before="4"/>
              <w:rPr>
                <w:rFonts w:ascii="Arial" w:eastAsia="Arial" w:hAnsi="Arial" w:cs="Arial"/>
                <w:sz w:val="17"/>
                <w:szCs w:val="17"/>
                <w:lang w:val="fr-CA"/>
              </w:rPr>
            </w:pPr>
          </w:p>
          <w:p w:rsidR="00B90789" w:rsidRPr="00DC1B3F" w:rsidRDefault="00DC1B3F">
            <w:pPr>
              <w:pStyle w:val="TableParagraph"/>
              <w:ind w:left="70" w:right="357"/>
              <w:rPr>
                <w:rFonts w:ascii="Arial" w:eastAsia="Arial" w:hAnsi="Arial" w:cs="Arial"/>
                <w:lang w:val="fr-CA"/>
              </w:rPr>
            </w:pPr>
            <w:r w:rsidRPr="00DC1B3F">
              <w:rPr>
                <w:rFonts w:ascii="Arial" w:eastAsia="Arial" w:hAnsi="Arial" w:cs="Arial"/>
                <w:b/>
                <w:bCs/>
                <w:lang w:val="fr-CA"/>
              </w:rPr>
              <w:t>Semaines suivant</w:t>
            </w:r>
            <w:r w:rsidRPr="00DC1B3F">
              <w:rPr>
                <w:rFonts w:ascii="Arial" w:eastAsia="Arial" w:hAnsi="Arial" w:cs="Arial"/>
                <w:b/>
                <w:bCs/>
                <w:spacing w:val="-4"/>
                <w:lang w:val="fr-CA"/>
              </w:rPr>
              <w:t xml:space="preserve"> </w:t>
            </w:r>
            <w:r w:rsidRPr="00DC1B3F">
              <w:rPr>
                <w:rFonts w:ascii="Arial" w:eastAsia="Arial" w:hAnsi="Arial" w:cs="Arial"/>
                <w:b/>
                <w:bCs/>
                <w:lang w:val="fr-CA"/>
              </w:rPr>
              <w:t>la</w:t>
            </w:r>
            <w:r w:rsidRPr="00DC1B3F">
              <w:rPr>
                <w:rFonts w:ascii="Arial" w:eastAsia="Arial" w:hAnsi="Arial" w:cs="Arial"/>
                <w:b/>
                <w:bCs/>
                <w:w w:val="99"/>
                <w:lang w:val="fr-CA"/>
              </w:rPr>
              <w:t xml:space="preserve"> </w:t>
            </w:r>
            <w:r w:rsidRPr="00DC1B3F">
              <w:rPr>
                <w:rFonts w:ascii="Arial" w:eastAsia="Arial" w:hAnsi="Arial" w:cs="Arial"/>
                <w:b/>
                <w:bCs/>
                <w:lang w:val="fr-CA"/>
              </w:rPr>
              <w:t>date</w:t>
            </w:r>
            <w:r w:rsidRPr="00DC1B3F">
              <w:rPr>
                <w:rFonts w:ascii="Arial" w:eastAsia="Arial" w:hAnsi="Arial" w:cs="Arial"/>
                <w:b/>
                <w:bCs/>
                <w:spacing w:val="-5"/>
                <w:lang w:val="fr-CA"/>
              </w:rPr>
              <w:t xml:space="preserve"> </w:t>
            </w:r>
            <w:r w:rsidRPr="00DC1B3F">
              <w:rPr>
                <w:rFonts w:ascii="Arial" w:eastAsia="Arial" w:hAnsi="Arial" w:cs="Arial"/>
                <w:b/>
                <w:bCs/>
                <w:lang w:val="fr-CA"/>
              </w:rPr>
              <w:t>d’introduction</w:t>
            </w:r>
          </w:p>
        </w:tc>
        <w:tc>
          <w:tcPr>
            <w:tcW w:w="4536" w:type="dxa"/>
            <w:tcBorders>
              <w:top w:val="single" w:sz="8" w:space="0" w:color="A4A4A4"/>
              <w:left w:val="single" w:sz="8" w:space="0" w:color="A4A4A4"/>
              <w:bottom w:val="single" w:sz="8" w:space="0" w:color="A4A4A4"/>
              <w:right w:val="single" w:sz="8" w:space="0" w:color="A4A4A4"/>
            </w:tcBorders>
          </w:tcPr>
          <w:p w:rsidR="00B90789" w:rsidRPr="00DC1B3F" w:rsidRDefault="00B90789">
            <w:pPr>
              <w:pStyle w:val="TableParagraph"/>
              <w:spacing w:before="4"/>
              <w:rPr>
                <w:rFonts w:ascii="Arial" w:eastAsia="Arial" w:hAnsi="Arial" w:cs="Arial"/>
                <w:sz w:val="17"/>
                <w:szCs w:val="17"/>
                <w:lang w:val="fr-CA"/>
              </w:rPr>
            </w:pPr>
          </w:p>
          <w:p w:rsidR="00B90789" w:rsidRDefault="00DC1B3F">
            <w:pPr>
              <w:pStyle w:val="TableParagraph"/>
              <w:ind w:left="70"/>
              <w:rPr>
                <w:rFonts w:ascii="Arial" w:eastAsia="Arial" w:hAnsi="Arial" w:cs="Arial"/>
              </w:rPr>
            </w:pPr>
            <w:r>
              <w:rPr>
                <w:rFonts w:ascii="Arial" w:hAnsi="Arial"/>
                <w:b/>
              </w:rPr>
              <w:t>Procédure</w:t>
            </w:r>
          </w:p>
        </w:tc>
        <w:tc>
          <w:tcPr>
            <w:tcW w:w="1985" w:type="dxa"/>
            <w:tcBorders>
              <w:top w:val="single" w:sz="8" w:space="0" w:color="A4A4A4"/>
              <w:left w:val="single" w:sz="8" w:space="0" w:color="A4A4A4"/>
              <w:bottom w:val="single" w:sz="8" w:space="0" w:color="A4A4A4"/>
              <w:right w:val="single" w:sz="8" w:space="0" w:color="A4A4A4"/>
            </w:tcBorders>
          </w:tcPr>
          <w:p w:rsidR="00B90789" w:rsidRPr="00DC1B3F" w:rsidRDefault="00B90789">
            <w:pPr>
              <w:pStyle w:val="TableParagraph"/>
              <w:spacing w:before="4"/>
              <w:rPr>
                <w:rFonts w:ascii="Arial" w:eastAsia="Arial" w:hAnsi="Arial" w:cs="Arial"/>
                <w:sz w:val="17"/>
                <w:szCs w:val="17"/>
                <w:lang w:val="fr-CA"/>
              </w:rPr>
            </w:pPr>
          </w:p>
          <w:p w:rsidR="00B90789" w:rsidRPr="00DC1B3F" w:rsidRDefault="00DC1B3F">
            <w:pPr>
              <w:pStyle w:val="TableParagraph"/>
              <w:ind w:left="70" w:right="816"/>
              <w:jc w:val="both"/>
              <w:rPr>
                <w:rFonts w:ascii="Arial" w:eastAsia="Arial" w:hAnsi="Arial" w:cs="Arial"/>
                <w:lang w:val="fr-CA"/>
              </w:rPr>
            </w:pPr>
            <w:r w:rsidRPr="00DC1B3F">
              <w:rPr>
                <w:rFonts w:ascii="Arial" w:hAnsi="Arial"/>
                <w:b/>
                <w:lang w:val="fr-CA"/>
              </w:rPr>
              <w:t>Délai</w:t>
            </w:r>
            <w:r w:rsidRPr="00DC1B3F">
              <w:rPr>
                <w:rFonts w:ascii="Arial" w:hAnsi="Arial"/>
                <w:b/>
                <w:spacing w:val="-2"/>
                <w:lang w:val="fr-CA"/>
              </w:rPr>
              <w:t xml:space="preserve"> </w:t>
            </w:r>
            <w:r w:rsidRPr="00DC1B3F">
              <w:rPr>
                <w:rFonts w:ascii="Arial" w:hAnsi="Arial"/>
                <w:b/>
                <w:lang w:val="fr-CA"/>
              </w:rPr>
              <w:t>pour</w:t>
            </w:r>
            <w:r w:rsidRPr="00DC1B3F">
              <w:rPr>
                <w:rFonts w:ascii="Arial" w:hAnsi="Arial"/>
                <w:b/>
                <w:w w:val="99"/>
                <w:lang w:val="fr-CA"/>
              </w:rPr>
              <w:t xml:space="preserve"> </w:t>
            </w:r>
            <w:r w:rsidRPr="00DC1B3F">
              <w:rPr>
                <w:rFonts w:ascii="Arial" w:hAnsi="Arial"/>
                <w:b/>
                <w:lang w:val="fr-CA"/>
              </w:rPr>
              <w:t>achever</w:t>
            </w:r>
            <w:r w:rsidRPr="00DC1B3F">
              <w:rPr>
                <w:rFonts w:ascii="Arial" w:hAnsi="Arial"/>
                <w:b/>
                <w:spacing w:val="-3"/>
                <w:lang w:val="fr-CA"/>
              </w:rPr>
              <w:t xml:space="preserve"> </w:t>
            </w:r>
            <w:r w:rsidRPr="00DC1B3F">
              <w:rPr>
                <w:rFonts w:ascii="Arial" w:hAnsi="Arial"/>
                <w:b/>
                <w:lang w:val="fr-CA"/>
              </w:rPr>
              <w:t>la</w:t>
            </w:r>
            <w:r w:rsidRPr="00DC1B3F">
              <w:rPr>
                <w:rFonts w:ascii="Arial" w:hAnsi="Arial"/>
                <w:b/>
                <w:w w:val="99"/>
                <w:lang w:val="fr-CA"/>
              </w:rPr>
              <w:t xml:space="preserve"> </w:t>
            </w:r>
            <w:r w:rsidRPr="00DC1B3F">
              <w:rPr>
                <w:rFonts w:ascii="Arial" w:hAnsi="Arial"/>
                <w:b/>
                <w:lang w:val="fr-CA"/>
              </w:rPr>
              <w:t>procédure</w:t>
            </w:r>
          </w:p>
        </w:tc>
      </w:tr>
      <w:tr w:rsidR="00B90789" w:rsidRPr="00AE160A" w:rsidTr="00AC1B2A">
        <w:trPr>
          <w:trHeight w:hRule="exact" w:val="1338"/>
        </w:trPr>
        <w:tc>
          <w:tcPr>
            <w:tcW w:w="2552" w:type="dxa"/>
            <w:tcBorders>
              <w:top w:val="single" w:sz="8" w:space="0" w:color="A4A4A4"/>
              <w:left w:val="single" w:sz="8" w:space="0" w:color="A4A4A4"/>
              <w:bottom w:val="single" w:sz="8" w:space="0" w:color="A4A4A4"/>
              <w:right w:val="single" w:sz="8" w:space="0" w:color="A4A4A4"/>
            </w:tcBorders>
          </w:tcPr>
          <w:p w:rsidR="00B90789" w:rsidRPr="00DC1B3F" w:rsidRDefault="00B90789">
            <w:pPr>
              <w:pStyle w:val="TableParagraph"/>
              <w:spacing w:before="4"/>
              <w:rPr>
                <w:rFonts w:ascii="Arial" w:eastAsia="Arial" w:hAnsi="Arial" w:cs="Arial"/>
                <w:sz w:val="17"/>
                <w:szCs w:val="17"/>
                <w:lang w:val="fr-CA"/>
              </w:rPr>
            </w:pPr>
          </w:p>
          <w:p w:rsidR="00B90789" w:rsidRDefault="00507D19">
            <w:pPr>
              <w:pStyle w:val="TableParagraph"/>
              <w:ind w:left="70"/>
              <w:rPr>
                <w:rFonts w:ascii="Arial" w:eastAsia="Arial" w:hAnsi="Arial" w:cs="Arial"/>
              </w:rPr>
            </w:pPr>
            <w:r>
              <w:rPr>
                <w:rFonts w:ascii="Arial" w:hAnsi="Arial"/>
              </w:rPr>
              <w:t>Date d’introduction</w:t>
            </w:r>
          </w:p>
        </w:tc>
        <w:tc>
          <w:tcPr>
            <w:tcW w:w="4536" w:type="dxa"/>
            <w:tcBorders>
              <w:top w:val="single" w:sz="8" w:space="0" w:color="A4A4A4"/>
              <w:left w:val="single" w:sz="8" w:space="0" w:color="A4A4A4"/>
              <w:bottom w:val="single" w:sz="8" w:space="0" w:color="A4A4A4"/>
              <w:right w:val="single" w:sz="8" w:space="0" w:color="A4A4A4"/>
            </w:tcBorders>
          </w:tcPr>
          <w:p w:rsidR="00B90789" w:rsidRPr="00DC1B3F" w:rsidRDefault="00B90789">
            <w:pPr>
              <w:pStyle w:val="TableParagraph"/>
              <w:spacing w:before="4"/>
              <w:rPr>
                <w:rFonts w:ascii="Arial" w:eastAsia="Arial" w:hAnsi="Arial" w:cs="Arial"/>
                <w:sz w:val="17"/>
                <w:szCs w:val="17"/>
                <w:lang w:val="fr-CA"/>
              </w:rPr>
            </w:pPr>
          </w:p>
          <w:p w:rsidR="00B90789" w:rsidRPr="00DC1B3F" w:rsidRDefault="00507D19" w:rsidP="00433E39">
            <w:pPr>
              <w:pStyle w:val="TableParagraph"/>
              <w:ind w:left="70" w:right="200"/>
              <w:rPr>
                <w:rFonts w:ascii="Arial" w:eastAsia="Arial" w:hAnsi="Arial" w:cs="Arial"/>
                <w:lang w:val="fr-CA"/>
              </w:rPr>
            </w:pPr>
            <w:r>
              <w:rPr>
                <w:rFonts w:ascii="Arial" w:eastAsia="Arial" w:hAnsi="Arial" w:cs="Arial"/>
                <w:lang w:val="fr-CA"/>
              </w:rPr>
              <w:t>Chaque appelant signifie à toutes les autres parties une description des questions en litige dan l’appel et tous les documents à l’appui.</w:t>
            </w:r>
            <w:r w:rsidR="00AC1B2A">
              <w:rPr>
                <w:rFonts w:ascii="Arial" w:eastAsia="Arial" w:hAnsi="Arial" w:cs="Arial"/>
                <w:lang w:val="fr-CA"/>
              </w:rPr>
              <w:t xml:space="preserve"> </w:t>
            </w:r>
          </w:p>
        </w:tc>
        <w:tc>
          <w:tcPr>
            <w:tcW w:w="1985" w:type="dxa"/>
            <w:tcBorders>
              <w:top w:val="single" w:sz="8" w:space="0" w:color="A4A4A4"/>
              <w:left w:val="single" w:sz="8" w:space="0" w:color="A4A4A4"/>
              <w:bottom w:val="single" w:sz="8" w:space="0" w:color="A4A4A4"/>
              <w:right w:val="single" w:sz="8" w:space="0" w:color="A4A4A4"/>
            </w:tcBorders>
          </w:tcPr>
          <w:p w:rsidR="00B90789" w:rsidRPr="00DC1B3F" w:rsidRDefault="00B90789">
            <w:pPr>
              <w:pStyle w:val="TableParagraph"/>
              <w:spacing w:before="4"/>
              <w:rPr>
                <w:rFonts w:ascii="Arial" w:eastAsia="Arial" w:hAnsi="Arial" w:cs="Arial"/>
                <w:sz w:val="17"/>
                <w:szCs w:val="17"/>
                <w:lang w:val="fr-CA"/>
              </w:rPr>
            </w:pPr>
          </w:p>
          <w:p w:rsidR="00B90789" w:rsidRPr="00AE160A" w:rsidRDefault="00B90789">
            <w:pPr>
              <w:pStyle w:val="TableParagraph"/>
              <w:ind w:left="70"/>
              <w:rPr>
                <w:rFonts w:ascii="Arial" w:eastAsia="Arial" w:hAnsi="Arial" w:cs="Arial"/>
                <w:lang w:val="fr-CA"/>
              </w:rPr>
            </w:pPr>
          </w:p>
        </w:tc>
      </w:tr>
      <w:tr w:rsidR="00B90789" w:rsidTr="008D2EAF">
        <w:trPr>
          <w:trHeight w:hRule="exact" w:val="1569"/>
        </w:trPr>
        <w:tc>
          <w:tcPr>
            <w:tcW w:w="2552" w:type="dxa"/>
            <w:tcBorders>
              <w:top w:val="single" w:sz="8" w:space="0" w:color="A4A4A4"/>
              <w:left w:val="single" w:sz="8" w:space="0" w:color="A4A4A4"/>
              <w:bottom w:val="single" w:sz="8" w:space="0" w:color="A4A4A4"/>
              <w:right w:val="single" w:sz="8" w:space="0" w:color="A4A4A4"/>
            </w:tcBorders>
          </w:tcPr>
          <w:p w:rsidR="00B90789" w:rsidRPr="00AE160A" w:rsidRDefault="00B90789">
            <w:pPr>
              <w:pStyle w:val="TableParagraph"/>
              <w:spacing w:before="3"/>
              <w:rPr>
                <w:rFonts w:ascii="Arial" w:eastAsia="Arial" w:hAnsi="Arial" w:cs="Arial"/>
                <w:sz w:val="17"/>
                <w:szCs w:val="17"/>
                <w:lang w:val="fr-CA"/>
              </w:rPr>
            </w:pPr>
          </w:p>
          <w:p w:rsidR="00B90789" w:rsidRDefault="00DC1B3F" w:rsidP="008D2EAF">
            <w:pPr>
              <w:pStyle w:val="TableParagraph"/>
              <w:ind w:left="70"/>
              <w:rPr>
                <w:rFonts w:ascii="Arial" w:eastAsia="Arial" w:hAnsi="Arial" w:cs="Arial"/>
              </w:rPr>
            </w:pPr>
            <w:r>
              <w:rPr>
                <w:rFonts w:ascii="Arial" w:hAnsi="Arial"/>
              </w:rPr>
              <w:t xml:space="preserve">Semaines </w:t>
            </w:r>
            <w:r w:rsidR="008D2EAF">
              <w:rPr>
                <w:rFonts w:ascii="Arial" w:hAnsi="Arial"/>
              </w:rPr>
              <w:t>1</w:t>
            </w:r>
            <w:r>
              <w:rPr>
                <w:rFonts w:ascii="Arial" w:hAnsi="Arial"/>
              </w:rPr>
              <w:t xml:space="preserve"> à</w:t>
            </w:r>
            <w:r>
              <w:rPr>
                <w:rFonts w:ascii="Arial" w:hAnsi="Arial"/>
                <w:spacing w:val="-5"/>
              </w:rPr>
              <w:t xml:space="preserve"> </w:t>
            </w:r>
            <w:r w:rsidR="008D2EAF">
              <w:rPr>
                <w:rFonts w:ascii="Arial" w:hAnsi="Arial"/>
              </w:rPr>
              <w:t>2</w:t>
            </w:r>
          </w:p>
        </w:tc>
        <w:tc>
          <w:tcPr>
            <w:tcW w:w="4536" w:type="dxa"/>
            <w:tcBorders>
              <w:top w:val="single" w:sz="8" w:space="0" w:color="A4A4A4"/>
              <w:left w:val="single" w:sz="8" w:space="0" w:color="A4A4A4"/>
              <w:bottom w:val="single" w:sz="8" w:space="0" w:color="A4A4A4"/>
              <w:right w:val="single" w:sz="8" w:space="0" w:color="A4A4A4"/>
            </w:tcBorders>
          </w:tcPr>
          <w:p w:rsidR="00B90789" w:rsidRPr="00DC1B3F" w:rsidRDefault="00B90789">
            <w:pPr>
              <w:pStyle w:val="TableParagraph"/>
              <w:spacing w:before="3"/>
              <w:rPr>
                <w:rFonts w:ascii="Arial" w:eastAsia="Arial" w:hAnsi="Arial" w:cs="Arial"/>
                <w:sz w:val="17"/>
                <w:szCs w:val="17"/>
                <w:lang w:val="fr-CA"/>
              </w:rPr>
            </w:pPr>
          </w:p>
          <w:p w:rsidR="00B90789" w:rsidRPr="00DC1B3F" w:rsidRDefault="008D2EAF" w:rsidP="008D2EAF">
            <w:pPr>
              <w:pStyle w:val="TableParagraph"/>
              <w:ind w:left="70" w:right="164"/>
              <w:rPr>
                <w:rFonts w:ascii="Arial" w:eastAsia="Arial" w:hAnsi="Arial" w:cs="Arial"/>
                <w:lang w:val="fr-CA"/>
              </w:rPr>
            </w:pPr>
            <w:r>
              <w:rPr>
                <w:rFonts w:ascii="Arial" w:eastAsia="Arial" w:hAnsi="Arial" w:cs="Arial"/>
                <w:lang w:val="fr-CA"/>
              </w:rPr>
              <w:t xml:space="preserve">Chaque </w:t>
            </w:r>
            <w:r w:rsidR="009E041B">
              <w:rPr>
                <w:rFonts w:ascii="Arial" w:eastAsia="Arial" w:hAnsi="Arial" w:cs="Arial"/>
                <w:lang w:val="fr-CA"/>
              </w:rPr>
              <w:t>partie</w:t>
            </w:r>
            <w:r>
              <w:rPr>
                <w:rFonts w:ascii="Arial" w:eastAsia="Arial" w:hAnsi="Arial" w:cs="Arial"/>
                <w:lang w:val="fr-CA"/>
              </w:rPr>
              <w:t xml:space="preserve"> qui répond à l’appelant ou aux appelants doit signifier à toutes les autres parties sa description des questions en litige dans l’appel et tous les documents à l’appui. </w:t>
            </w:r>
          </w:p>
        </w:tc>
        <w:tc>
          <w:tcPr>
            <w:tcW w:w="1985" w:type="dxa"/>
            <w:tcBorders>
              <w:top w:val="single" w:sz="8" w:space="0" w:color="A4A4A4"/>
              <w:left w:val="single" w:sz="8" w:space="0" w:color="A4A4A4"/>
              <w:bottom w:val="single" w:sz="8" w:space="0" w:color="A4A4A4"/>
              <w:right w:val="single" w:sz="8" w:space="0" w:color="A4A4A4"/>
            </w:tcBorders>
          </w:tcPr>
          <w:p w:rsidR="00B90789" w:rsidRPr="00DC1B3F" w:rsidRDefault="00B90789">
            <w:pPr>
              <w:pStyle w:val="TableParagraph"/>
              <w:spacing w:before="3"/>
              <w:rPr>
                <w:rFonts w:ascii="Arial" w:eastAsia="Arial" w:hAnsi="Arial" w:cs="Arial"/>
                <w:sz w:val="17"/>
                <w:szCs w:val="17"/>
                <w:lang w:val="fr-CA"/>
              </w:rPr>
            </w:pPr>
          </w:p>
          <w:p w:rsidR="00B90789" w:rsidRDefault="008D2EAF">
            <w:pPr>
              <w:pStyle w:val="TableParagraph"/>
              <w:ind w:left="70"/>
              <w:rPr>
                <w:rFonts w:ascii="Arial" w:eastAsia="Arial" w:hAnsi="Arial" w:cs="Arial"/>
              </w:rPr>
            </w:pPr>
            <w:r>
              <w:rPr>
                <w:rFonts w:ascii="Arial"/>
              </w:rPr>
              <w:t>2</w:t>
            </w:r>
            <w:r w:rsidR="00DC1B3F">
              <w:rPr>
                <w:rFonts w:ascii="Arial"/>
                <w:spacing w:val="-3"/>
              </w:rPr>
              <w:t xml:space="preserve"> </w:t>
            </w:r>
            <w:r w:rsidR="00DC1B3F">
              <w:rPr>
                <w:rFonts w:ascii="Arial"/>
              </w:rPr>
              <w:t>semaines</w:t>
            </w:r>
          </w:p>
        </w:tc>
      </w:tr>
      <w:tr w:rsidR="00B90789" w:rsidTr="00C043D1">
        <w:trPr>
          <w:trHeight w:hRule="exact" w:val="1280"/>
        </w:trPr>
        <w:tc>
          <w:tcPr>
            <w:tcW w:w="2552" w:type="dxa"/>
            <w:tcBorders>
              <w:top w:val="single" w:sz="8" w:space="0" w:color="A4A4A4"/>
              <w:left w:val="single" w:sz="8" w:space="0" w:color="A4A4A4"/>
              <w:bottom w:val="single" w:sz="8" w:space="0" w:color="A4A4A4"/>
              <w:right w:val="single" w:sz="8" w:space="0" w:color="A4A4A4"/>
            </w:tcBorders>
          </w:tcPr>
          <w:p w:rsidR="00B90789" w:rsidRDefault="00B90789">
            <w:pPr>
              <w:pStyle w:val="TableParagraph"/>
              <w:spacing w:before="4"/>
              <w:rPr>
                <w:rFonts w:ascii="Arial" w:eastAsia="Arial" w:hAnsi="Arial" w:cs="Arial"/>
                <w:sz w:val="17"/>
                <w:szCs w:val="17"/>
              </w:rPr>
            </w:pPr>
          </w:p>
          <w:p w:rsidR="00B90789" w:rsidRDefault="008D2EAF" w:rsidP="008D2EAF">
            <w:pPr>
              <w:pStyle w:val="TableParagraph"/>
              <w:ind w:left="70"/>
              <w:rPr>
                <w:rFonts w:ascii="Arial" w:eastAsia="Arial" w:hAnsi="Arial" w:cs="Arial"/>
              </w:rPr>
            </w:pPr>
            <w:r>
              <w:rPr>
                <w:rFonts w:ascii="Arial" w:hAnsi="Arial"/>
              </w:rPr>
              <w:t xml:space="preserve">Semaines </w:t>
            </w:r>
            <w:r w:rsidR="00DC1B3F">
              <w:rPr>
                <w:rFonts w:ascii="Arial" w:hAnsi="Arial"/>
              </w:rPr>
              <w:t>3 à</w:t>
            </w:r>
            <w:r w:rsidR="00DC1B3F">
              <w:rPr>
                <w:rFonts w:ascii="Arial" w:hAnsi="Arial"/>
                <w:spacing w:val="-5"/>
              </w:rPr>
              <w:t xml:space="preserve"> </w:t>
            </w:r>
            <w:r w:rsidR="00DC1B3F">
              <w:rPr>
                <w:rFonts w:ascii="Arial" w:hAnsi="Arial"/>
              </w:rPr>
              <w:t>4</w:t>
            </w:r>
          </w:p>
        </w:tc>
        <w:tc>
          <w:tcPr>
            <w:tcW w:w="4536" w:type="dxa"/>
            <w:tcBorders>
              <w:top w:val="single" w:sz="8" w:space="0" w:color="A4A4A4"/>
              <w:left w:val="single" w:sz="8" w:space="0" w:color="A4A4A4"/>
              <w:bottom w:val="single" w:sz="8" w:space="0" w:color="A4A4A4"/>
              <w:right w:val="single" w:sz="8" w:space="0" w:color="A4A4A4"/>
            </w:tcBorders>
          </w:tcPr>
          <w:p w:rsidR="00B90789" w:rsidRPr="00DC1B3F" w:rsidRDefault="00B90789">
            <w:pPr>
              <w:pStyle w:val="TableParagraph"/>
              <w:spacing w:before="4"/>
              <w:rPr>
                <w:rFonts w:ascii="Arial" w:eastAsia="Arial" w:hAnsi="Arial" w:cs="Arial"/>
                <w:sz w:val="17"/>
                <w:szCs w:val="17"/>
                <w:lang w:val="fr-CA"/>
              </w:rPr>
            </w:pPr>
          </w:p>
          <w:p w:rsidR="00B90789" w:rsidRPr="00DC1B3F" w:rsidRDefault="008D2EAF" w:rsidP="008D2EAF">
            <w:pPr>
              <w:pStyle w:val="TableParagraph"/>
              <w:ind w:left="70" w:right="224"/>
              <w:rPr>
                <w:rFonts w:ascii="Arial" w:eastAsia="Arial" w:hAnsi="Arial" w:cs="Arial"/>
                <w:lang w:val="fr-CA"/>
              </w:rPr>
            </w:pPr>
            <w:r>
              <w:rPr>
                <w:rFonts w:ascii="Arial" w:eastAsia="Arial" w:hAnsi="Arial" w:cs="Arial"/>
                <w:lang w:val="fr-CA"/>
              </w:rPr>
              <w:t>Chaque appelant réplique à toute nouvelle question soulevée et signifie à toutes les autres parties tout document supplémentaire à l’appui.</w:t>
            </w:r>
          </w:p>
        </w:tc>
        <w:tc>
          <w:tcPr>
            <w:tcW w:w="1985" w:type="dxa"/>
            <w:tcBorders>
              <w:top w:val="single" w:sz="8" w:space="0" w:color="A4A4A4"/>
              <w:left w:val="single" w:sz="8" w:space="0" w:color="A4A4A4"/>
              <w:bottom w:val="single" w:sz="8" w:space="0" w:color="A4A4A4"/>
              <w:right w:val="single" w:sz="8" w:space="0" w:color="A4A4A4"/>
            </w:tcBorders>
          </w:tcPr>
          <w:p w:rsidR="00B90789" w:rsidRPr="00DC1B3F" w:rsidRDefault="00B90789">
            <w:pPr>
              <w:pStyle w:val="TableParagraph"/>
              <w:spacing w:before="4"/>
              <w:rPr>
                <w:rFonts w:ascii="Arial" w:eastAsia="Arial" w:hAnsi="Arial" w:cs="Arial"/>
                <w:sz w:val="17"/>
                <w:szCs w:val="17"/>
                <w:lang w:val="fr-CA"/>
              </w:rPr>
            </w:pPr>
          </w:p>
          <w:p w:rsidR="00B90789" w:rsidRDefault="00DC1B3F">
            <w:pPr>
              <w:pStyle w:val="TableParagraph"/>
              <w:ind w:left="70"/>
              <w:rPr>
                <w:rFonts w:ascii="Arial" w:eastAsia="Arial" w:hAnsi="Arial" w:cs="Arial"/>
              </w:rPr>
            </w:pPr>
            <w:r>
              <w:rPr>
                <w:rFonts w:ascii="Arial"/>
              </w:rPr>
              <w:t>2</w:t>
            </w:r>
            <w:r>
              <w:rPr>
                <w:rFonts w:ascii="Arial"/>
                <w:spacing w:val="-3"/>
              </w:rPr>
              <w:t xml:space="preserve"> </w:t>
            </w:r>
            <w:r>
              <w:rPr>
                <w:rFonts w:ascii="Arial"/>
              </w:rPr>
              <w:t>semaines</w:t>
            </w:r>
          </w:p>
        </w:tc>
      </w:tr>
      <w:tr w:rsidR="008D2EAF" w:rsidRPr="008D2EAF" w:rsidTr="00C043D1">
        <w:trPr>
          <w:trHeight w:hRule="exact" w:val="6798"/>
        </w:trPr>
        <w:tc>
          <w:tcPr>
            <w:tcW w:w="2552" w:type="dxa"/>
            <w:tcBorders>
              <w:top w:val="single" w:sz="8" w:space="0" w:color="A4A4A4"/>
              <w:left w:val="single" w:sz="8" w:space="0" w:color="A4A4A4"/>
              <w:bottom w:val="single" w:sz="8" w:space="0" w:color="A4A4A4"/>
              <w:right w:val="single" w:sz="8" w:space="0" w:color="A4A4A4"/>
            </w:tcBorders>
          </w:tcPr>
          <w:p w:rsidR="008D2EAF" w:rsidRDefault="008D2EAF">
            <w:pPr>
              <w:pStyle w:val="TableParagraph"/>
              <w:spacing w:before="4"/>
              <w:rPr>
                <w:rFonts w:ascii="Arial" w:hAnsi="Arial"/>
              </w:rPr>
            </w:pPr>
          </w:p>
          <w:p w:rsidR="008D2EAF" w:rsidRDefault="008D2EAF" w:rsidP="008D2EAF">
            <w:pPr>
              <w:pStyle w:val="TableParagraph"/>
              <w:spacing w:before="4"/>
              <w:ind w:left="42"/>
              <w:rPr>
                <w:rFonts w:ascii="Arial" w:eastAsia="Arial" w:hAnsi="Arial" w:cs="Arial"/>
                <w:sz w:val="17"/>
                <w:szCs w:val="17"/>
              </w:rPr>
            </w:pPr>
            <w:r>
              <w:rPr>
                <w:rFonts w:ascii="Arial" w:hAnsi="Arial"/>
              </w:rPr>
              <w:t>Semaines 5 à</w:t>
            </w:r>
            <w:r>
              <w:rPr>
                <w:rFonts w:ascii="Arial" w:hAnsi="Arial"/>
                <w:spacing w:val="-5"/>
              </w:rPr>
              <w:t xml:space="preserve"> 12</w:t>
            </w:r>
          </w:p>
        </w:tc>
        <w:tc>
          <w:tcPr>
            <w:tcW w:w="4536" w:type="dxa"/>
            <w:tcBorders>
              <w:top w:val="single" w:sz="8" w:space="0" w:color="A4A4A4"/>
              <w:left w:val="single" w:sz="8" w:space="0" w:color="A4A4A4"/>
              <w:bottom w:val="single" w:sz="8" w:space="0" w:color="A4A4A4"/>
              <w:right w:val="single" w:sz="8" w:space="0" w:color="A4A4A4"/>
            </w:tcBorders>
          </w:tcPr>
          <w:p w:rsidR="008D2EAF" w:rsidRDefault="008D2EAF" w:rsidP="008D2EAF">
            <w:pPr>
              <w:pStyle w:val="TableParagraph"/>
              <w:ind w:left="70" w:right="164"/>
              <w:rPr>
                <w:rFonts w:ascii="Arial" w:eastAsia="Arial" w:hAnsi="Arial" w:cs="Arial"/>
                <w:lang w:val="fr-CA"/>
              </w:rPr>
            </w:pPr>
          </w:p>
          <w:p w:rsidR="008D2EAF" w:rsidRPr="00DC1B3F" w:rsidRDefault="008D2EAF" w:rsidP="008D2EAF">
            <w:pPr>
              <w:pStyle w:val="TableParagraph"/>
              <w:ind w:left="70" w:right="164"/>
              <w:rPr>
                <w:rFonts w:ascii="Arial" w:eastAsia="Arial" w:hAnsi="Arial" w:cs="Arial"/>
                <w:lang w:val="fr-CA"/>
              </w:rPr>
            </w:pPr>
            <w:r w:rsidRPr="00DC1B3F">
              <w:rPr>
                <w:rFonts w:ascii="Arial" w:eastAsia="Arial" w:hAnsi="Arial" w:cs="Arial"/>
                <w:lang w:val="fr-CA"/>
              </w:rPr>
              <w:t>Les parties doivent fixer et tenir une</w:t>
            </w:r>
            <w:r w:rsidRPr="00DC1B3F">
              <w:rPr>
                <w:rFonts w:ascii="Arial" w:eastAsia="Arial" w:hAnsi="Arial" w:cs="Arial"/>
                <w:spacing w:val="-11"/>
                <w:lang w:val="fr-CA"/>
              </w:rPr>
              <w:t xml:space="preserve"> </w:t>
            </w:r>
            <w:r w:rsidRPr="00DC1B3F">
              <w:rPr>
                <w:rFonts w:ascii="Arial" w:eastAsia="Arial" w:hAnsi="Arial" w:cs="Arial"/>
                <w:lang w:val="fr-CA"/>
              </w:rPr>
              <w:t>réunion</w:t>
            </w:r>
            <w:r w:rsidRPr="00DC1B3F">
              <w:rPr>
                <w:rFonts w:ascii="Arial" w:eastAsia="Arial" w:hAnsi="Arial" w:cs="Arial"/>
                <w:w w:val="99"/>
                <w:lang w:val="fr-CA"/>
              </w:rPr>
              <w:t xml:space="preserve"> </w:t>
            </w:r>
            <w:r w:rsidRPr="00DC1B3F">
              <w:rPr>
                <w:rFonts w:ascii="Arial" w:eastAsia="Arial" w:hAnsi="Arial" w:cs="Arial"/>
                <w:lang w:val="fr-CA"/>
              </w:rPr>
              <w:t>de règlement obligatoire pour tenter</w:t>
            </w:r>
            <w:r w:rsidRPr="00DC1B3F">
              <w:rPr>
                <w:rFonts w:ascii="Arial" w:eastAsia="Arial" w:hAnsi="Arial" w:cs="Arial"/>
                <w:spacing w:val="-4"/>
                <w:lang w:val="fr-CA"/>
              </w:rPr>
              <w:t xml:space="preserve"> </w:t>
            </w:r>
            <w:r w:rsidRPr="00DC1B3F">
              <w:rPr>
                <w:rFonts w:ascii="Arial" w:eastAsia="Arial" w:hAnsi="Arial" w:cs="Arial"/>
                <w:lang w:val="fr-CA"/>
              </w:rPr>
              <w:t>de</w:t>
            </w:r>
            <w:r w:rsidRPr="00DC1B3F">
              <w:rPr>
                <w:rFonts w:ascii="Arial" w:eastAsia="Arial" w:hAnsi="Arial" w:cs="Arial"/>
                <w:w w:val="99"/>
                <w:lang w:val="fr-CA"/>
              </w:rPr>
              <w:t xml:space="preserve"> </w:t>
            </w:r>
            <w:r w:rsidRPr="00DC1B3F">
              <w:rPr>
                <w:rFonts w:ascii="Arial" w:eastAsia="Arial" w:hAnsi="Arial" w:cs="Arial"/>
                <w:lang w:val="fr-CA"/>
              </w:rPr>
              <w:t>régler l’appel</w:t>
            </w:r>
            <w:r w:rsidRPr="00DC1B3F">
              <w:rPr>
                <w:rFonts w:ascii="Arial" w:eastAsia="Arial" w:hAnsi="Arial" w:cs="Arial"/>
                <w:spacing w:val="-7"/>
                <w:lang w:val="fr-CA"/>
              </w:rPr>
              <w:t xml:space="preserve"> </w:t>
            </w:r>
            <w:r w:rsidRPr="00DC1B3F">
              <w:rPr>
                <w:rFonts w:ascii="Arial" w:eastAsia="Arial" w:hAnsi="Arial" w:cs="Arial"/>
                <w:lang w:val="fr-CA"/>
              </w:rPr>
              <w:t>elles-mêmes.</w:t>
            </w:r>
          </w:p>
          <w:p w:rsidR="00770615" w:rsidRPr="00DC1B3F" w:rsidRDefault="00770615" w:rsidP="00770615">
            <w:pPr>
              <w:pStyle w:val="TableParagraph"/>
              <w:spacing w:before="119"/>
              <w:ind w:left="70" w:right="573"/>
              <w:rPr>
                <w:rFonts w:ascii="Arial" w:eastAsia="Arial" w:hAnsi="Arial" w:cs="Arial"/>
                <w:lang w:val="fr-CA"/>
              </w:rPr>
            </w:pPr>
            <w:r w:rsidRPr="00FF15E6">
              <w:rPr>
                <w:rFonts w:ascii="Arial" w:eastAsia="Arial" w:hAnsi="Arial" w:cs="Arial"/>
                <w:i/>
                <w:lang w:val="fr-CA"/>
              </w:rPr>
              <w:t>Si l’appel est réglé</w:t>
            </w:r>
            <w:r w:rsidRPr="00DC1B3F">
              <w:rPr>
                <w:rFonts w:ascii="Arial" w:eastAsia="Arial" w:hAnsi="Arial" w:cs="Arial"/>
                <w:lang w:val="fr-CA"/>
              </w:rPr>
              <w:t>, la MPAC (ou</w:t>
            </w:r>
            <w:r w:rsidRPr="00DC1B3F">
              <w:rPr>
                <w:rFonts w:ascii="Arial" w:eastAsia="Arial" w:hAnsi="Arial" w:cs="Arial"/>
                <w:spacing w:val="-5"/>
                <w:lang w:val="fr-CA"/>
              </w:rPr>
              <w:t xml:space="preserve"> </w:t>
            </w:r>
            <w:r w:rsidRPr="00DC1B3F">
              <w:rPr>
                <w:rFonts w:ascii="Arial" w:eastAsia="Arial" w:hAnsi="Arial" w:cs="Arial"/>
                <w:lang w:val="fr-CA"/>
              </w:rPr>
              <w:t>les</w:t>
            </w:r>
            <w:r w:rsidRPr="00DC1B3F">
              <w:rPr>
                <w:rFonts w:ascii="Arial" w:eastAsia="Arial" w:hAnsi="Arial" w:cs="Arial"/>
                <w:w w:val="99"/>
                <w:lang w:val="fr-CA"/>
              </w:rPr>
              <w:t xml:space="preserve"> </w:t>
            </w:r>
            <w:r w:rsidRPr="00DC1B3F">
              <w:rPr>
                <w:rFonts w:ascii="Arial" w:eastAsia="Arial" w:hAnsi="Arial" w:cs="Arial"/>
                <w:lang w:val="fr-CA"/>
              </w:rPr>
              <w:t>municipalités si la MPAC n’est pas partie</w:t>
            </w:r>
            <w:r w:rsidRPr="00DC1B3F">
              <w:rPr>
                <w:rFonts w:ascii="Arial" w:eastAsia="Arial" w:hAnsi="Arial" w:cs="Arial"/>
                <w:spacing w:val="-11"/>
                <w:lang w:val="fr-CA"/>
              </w:rPr>
              <w:t xml:space="preserve"> </w:t>
            </w:r>
            <w:r w:rsidRPr="00DC1B3F">
              <w:rPr>
                <w:rFonts w:ascii="Arial" w:eastAsia="Arial" w:hAnsi="Arial" w:cs="Arial"/>
                <w:lang w:val="fr-CA"/>
              </w:rPr>
              <w:t>à</w:t>
            </w:r>
            <w:r w:rsidRPr="00DC1B3F">
              <w:rPr>
                <w:rFonts w:ascii="Arial" w:eastAsia="Arial" w:hAnsi="Arial" w:cs="Arial"/>
                <w:w w:val="99"/>
                <w:lang w:val="fr-CA"/>
              </w:rPr>
              <w:t xml:space="preserve"> </w:t>
            </w:r>
            <w:r w:rsidRPr="00DC1B3F">
              <w:rPr>
                <w:rFonts w:ascii="Arial" w:eastAsia="Arial" w:hAnsi="Arial" w:cs="Arial"/>
                <w:lang w:val="fr-CA"/>
              </w:rPr>
              <w:t>l’appel) doit, au nom des</w:t>
            </w:r>
            <w:r w:rsidRPr="00DC1B3F">
              <w:rPr>
                <w:rFonts w:ascii="Arial" w:eastAsia="Arial" w:hAnsi="Arial" w:cs="Arial"/>
                <w:spacing w:val="-8"/>
                <w:lang w:val="fr-CA"/>
              </w:rPr>
              <w:t xml:space="preserve"> </w:t>
            </w:r>
            <w:r w:rsidRPr="00DC1B3F">
              <w:rPr>
                <w:rFonts w:ascii="Arial" w:eastAsia="Arial" w:hAnsi="Arial" w:cs="Arial"/>
                <w:lang w:val="fr-CA"/>
              </w:rPr>
              <w:t>parties,</w:t>
            </w:r>
            <w:r>
              <w:rPr>
                <w:rFonts w:ascii="Arial" w:eastAsia="Arial" w:hAnsi="Arial" w:cs="Arial"/>
                <w:lang w:val="fr-CA"/>
              </w:rPr>
              <w:t xml:space="preserve"> </w:t>
            </w:r>
            <w:r w:rsidRPr="00DC1B3F">
              <w:rPr>
                <w:rFonts w:ascii="Arial" w:eastAsia="Arial" w:hAnsi="Arial" w:cs="Arial"/>
                <w:lang w:val="fr-CA"/>
              </w:rPr>
              <w:t>aviser la Commission par écrit</w:t>
            </w:r>
            <w:r w:rsidRPr="00DC1B3F">
              <w:rPr>
                <w:rFonts w:ascii="Arial" w:eastAsia="Arial" w:hAnsi="Arial" w:cs="Arial"/>
                <w:spacing w:val="7"/>
                <w:lang w:val="fr-CA"/>
              </w:rPr>
              <w:t xml:space="preserve"> </w:t>
            </w:r>
            <w:r w:rsidRPr="00DC1B3F">
              <w:rPr>
                <w:rFonts w:ascii="Arial" w:eastAsia="Arial" w:hAnsi="Arial" w:cs="Arial"/>
                <w:lang w:val="fr-CA"/>
              </w:rPr>
              <w:t>que</w:t>
            </w:r>
            <w:r w:rsidRPr="00DC1B3F">
              <w:rPr>
                <w:rFonts w:ascii="Arial" w:eastAsia="Arial" w:hAnsi="Arial" w:cs="Arial"/>
                <w:w w:val="99"/>
                <w:lang w:val="fr-CA"/>
              </w:rPr>
              <w:t xml:space="preserve"> </w:t>
            </w:r>
            <w:r w:rsidRPr="00DC1B3F">
              <w:rPr>
                <w:rFonts w:ascii="Arial" w:eastAsia="Arial" w:hAnsi="Arial" w:cs="Arial"/>
                <w:lang w:val="fr-CA"/>
              </w:rPr>
              <w:t>l’appel est retiré ou qu’il sera</w:t>
            </w:r>
            <w:r w:rsidRPr="00DC1B3F">
              <w:rPr>
                <w:rFonts w:ascii="Arial" w:eastAsia="Arial" w:hAnsi="Arial" w:cs="Arial"/>
                <w:spacing w:val="-8"/>
                <w:lang w:val="fr-CA"/>
              </w:rPr>
              <w:t xml:space="preserve"> </w:t>
            </w:r>
            <w:r w:rsidRPr="00DC1B3F">
              <w:rPr>
                <w:rFonts w:ascii="Arial" w:eastAsia="Arial" w:hAnsi="Arial" w:cs="Arial"/>
                <w:lang w:val="fr-CA"/>
              </w:rPr>
              <w:t>réglé</w:t>
            </w:r>
            <w:r w:rsidRPr="00DC1B3F">
              <w:rPr>
                <w:rFonts w:ascii="Arial" w:eastAsia="Arial" w:hAnsi="Arial" w:cs="Arial"/>
                <w:w w:val="99"/>
                <w:lang w:val="fr-CA"/>
              </w:rPr>
              <w:t xml:space="preserve"> </w:t>
            </w:r>
            <w:r w:rsidRPr="00DC1B3F">
              <w:rPr>
                <w:rFonts w:ascii="Arial" w:eastAsia="Arial" w:hAnsi="Arial" w:cs="Arial"/>
                <w:lang w:val="fr-CA"/>
              </w:rPr>
              <w:t>par un procès-verbal de</w:t>
            </w:r>
            <w:r w:rsidRPr="00DC1B3F">
              <w:rPr>
                <w:rFonts w:ascii="Arial" w:eastAsia="Arial" w:hAnsi="Arial" w:cs="Arial"/>
                <w:spacing w:val="-8"/>
                <w:lang w:val="fr-CA"/>
              </w:rPr>
              <w:t xml:space="preserve"> </w:t>
            </w:r>
            <w:r>
              <w:rPr>
                <w:rFonts w:ascii="Arial" w:eastAsia="Arial" w:hAnsi="Arial" w:cs="Arial"/>
                <w:lang w:val="fr-CA"/>
              </w:rPr>
              <w:t>règlement.</w:t>
            </w:r>
          </w:p>
          <w:p w:rsidR="008D2EAF" w:rsidRPr="00DC1B3F" w:rsidRDefault="008D2EAF" w:rsidP="008D2EAF">
            <w:pPr>
              <w:pStyle w:val="TableParagraph"/>
              <w:spacing w:before="10"/>
              <w:rPr>
                <w:rFonts w:ascii="Arial" w:eastAsia="Arial" w:hAnsi="Arial" w:cs="Arial"/>
                <w:sz w:val="20"/>
                <w:szCs w:val="20"/>
                <w:lang w:val="fr-CA"/>
              </w:rPr>
            </w:pPr>
          </w:p>
          <w:p w:rsidR="008D2EAF" w:rsidRPr="00DC1B3F" w:rsidRDefault="008D2EAF" w:rsidP="008D2EAF">
            <w:pPr>
              <w:pStyle w:val="TableParagraph"/>
              <w:ind w:left="71" w:right="309"/>
              <w:rPr>
                <w:rFonts w:ascii="Arial" w:eastAsia="Arial" w:hAnsi="Arial" w:cs="Arial"/>
                <w:lang w:val="fr-CA"/>
              </w:rPr>
            </w:pPr>
            <w:r w:rsidRPr="008D2EAF">
              <w:rPr>
                <w:rFonts w:ascii="Arial" w:eastAsia="Arial" w:hAnsi="Arial" w:cs="Arial"/>
                <w:i/>
                <w:lang w:val="fr-CA"/>
              </w:rPr>
              <w:t>Si l’appel n’est pas réglé</w:t>
            </w:r>
            <w:r w:rsidRPr="00DC1B3F">
              <w:rPr>
                <w:rFonts w:ascii="Arial" w:eastAsia="Arial" w:hAnsi="Arial" w:cs="Arial"/>
                <w:lang w:val="fr-CA"/>
              </w:rPr>
              <w:t>, la MPAC (ou</w:t>
            </w:r>
            <w:r w:rsidRPr="00DC1B3F">
              <w:rPr>
                <w:rFonts w:ascii="Arial" w:eastAsia="Arial" w:hAnsi="Arial" w:cs="Arial"/>
                <w:spacing w:val="-7"/>
                <w:lang w:val="fr-CA"/>
              </w:rPr>
              <w:t xml:space="preserve"> </w:t>
            </w:r>
            <w:r w:rsidRPr="00DC1B3F">
              <w:rPr>
                <w:rFonts w:ascii="Arial" w:eastAsia="Arial" w:hAnsi="Arial" w:cs="Arial"/>
                <w:lang w:val="fr-CA"/>
              </w:rPr>
              <w:t>la</w:t>
            </w:r>
            <w:r w:rsidRPr="00DC1B3F">
              <w:rPr>
                <w:rFonts w:ascii="Arial" w:eastAsia="Arial" w:hAnsi="Arial" w:cs="Arial"/>
                <w:w w:val="99"/>
                <w:lang w:val="fr-CA"/>
              </w:rPr>
              <w:t xml:space="preserve"> </w:t>
            </w:r>
            <w:r w:rsidRPr="00DC1B3F">
              <w:rPr>
                <w:rFonts w:ascii="Arial" w:eastAsia="Arial" w:hAnsi="Arial" w:cs="Arial"/>
                <w:lang w:val="fr-CA"/>
              </w:rPr>
              <w:t>municipalité, si la MPAC n’est pas partie</w:t>
            </w:r>
            <w:r w:rsidRPr="00DC1B3F">
              <w:rPr>
                <w:rFonts w:ascii="Arial" w:eastAsia="Arial" w:hAnsi="Arial" w:cs="Arial"/>
                <w:spacing w:val="-10"/>
                <w:lang w:val="fr-CA"/>
              </w:rPr>
              <w:t xml:space="preserve"> </w:t>
            </w:r>
            <w:r w:rsidRPr="00DC1B3F">
              <w:rPr>
                <w:rFonts w:ascii="Arial" w:eastAsia="Arial" w:hAnsi="Arial" w:cs="Arial"/>
                <w:lang w:val="fr-CA"/>
              </w:rPr>
              <w:t>à</w:t>
            </w:r>
            <w:r w:rsidRPr="00DC1B3F">
              <w:rPr>
                <w:rFonts w:ascii="Arial" w:eastAsia="Arial" w:hAnsi="Arial" w:cs="Arial"/>
                <w:w w:val="99"/>
                <w:lang w:val="fr-CA"/>
              </w:rPr>
              <w:t xml:space="preserve"> </w:t>
            </w:r>
            <w:r w:rsidRPr="00DC1B3F">
              <w:rPr>
                <w:rFonts w:ascii="Arial" w:eastAsia="Arial" w:hAnsi="Arial" w:cs="Arial"/>
                <w:lang w:val="fr-CA"/>
              </w:rPr>
              <w:t>l’appel) doit, au nom de toutes les parties</w:t>
            </w:r>
            <w:r w:rsidRPr="00DC1B3F">
              <w:rPr>
                <w:rFonts w:ascii="Arial" w:eastAsia="Arial" w:hAnsi="Arial" w:cs="Arial"/>
                <w:spacing w:val="-10"/>
                <w:lang w:val="fr-CA"/>
              </w:rPr>
              <w:t xml:space="preserve"> </w:t>
            </w:r>
            <w:r w:rsidRPr="00DC1B3F">
              <w:rPr>
                <w:rFonts w:ascii="Arial" w:eastAsia="Arial" w:hAnsi="Arial" w:cs="Arial"/>
                <w:lang w:val="fr-CA"/>
              </w:rPr>
              <w:t>:</w:t>
            </w:r>
          </w:p>
          <w:p w:rsidR="008D2EAF" w:rsidRPr="00DC1B3F" w:rsidRDefault="008D2EAF" w:rsidP="008D2EAF">
            <w:pPr>
              <w:pStyle w:val="TableParagraph"/>
              <w:spacing w:before="8"/>
              <w:rPr>
                <w:rFonts w:ascii="Arial" w:eastAsia="Arial" w:hAnsi="Arial" w:cs="Arial"/>
                <w:sz w:val="20"/>
                <w:szCs w:val="20"/>
                <w:lang w:val="fr-CA"/>
              </w:rPr>
            </w:pPr>
          </w:p>
          <w:p w:rsidR="008D2EAF" w:rsidRDefault="008D2EAF" w:rsidP="00C043D1">
            <w:pPr>
              <w:pStyle w:val="TableParagraph"/>
              <w:numPr>
                <w:ilvl w:val="0"/>
                <w:numId w:val="16"/>
              </w:numPr>
              <w:tabs>
                <w:tab w:val="left" w:pos="1150"/>
              </w:tabs>
              <w:spacing w:line="276" w:lineRule="auto"/>
              <w:ind w:left="850" w:right="164" w:hanging="357"/>
              <w:rPr>
                <w:rFonts w:ascii="Arial" w:eastAsia="Arial" w:hAnsi="Arial" w:cs="Arial"/>
                <w:lang w:val="fr-CA"/>
              </w:rPr>
            </w:pPr>
            <w:r w:rsidRPr="00DC1B3F">
              <w:rPr>
                <w:rFonts w:ascii="Arial" w:eastAsia="Arial" w:hAnsi="Arial" w:cs="Arial"/>
                <w:lang w:val="fr-CA"/>
              </w:rPr>
              <w:t>indiquer à la Commission,</w:t>
            </w:r>
            <w:r w:rsidRPr="00DC1B3F">
              <w:rPr>
                <w:rFonts w:ascii="Arial" w:eastAsia="Arial" w:hAnsi="Arial" w:cs="Arial"/>
                <w:spacing w:val="-9"/>
                <w:lang w:val="fr-CA"/>
              </w:rPr>
              <w:t xml:space="preserve"> </w:t>
            </w:r>
            <w:r w:rsidRPr="00DC1B3F">
              <w:rPr>
                <w:rFonts w:ascii="Arial" w:eastAsia="Arial" w:hAnsi="Arial" w:cs="Arial"/>
                <w:lang w:val="fr-CA"/>
              </w:rPr>
              <w:t>par</w:t>
            </w:r>
            <w:r w:rsidRPr="00DC1B3F">
              <w:rPr>
                <w:rFonts w:ascii="Arial" w:eastAsia="Arial" w:hAnsi="Arial" w:cs="Arial"/>
                <w:w w:val="99"/>
                <w:lang w:val="fr-CA"/>
              </w:rPr>
              <w:t xml:space="preserve"> </w:t>
            </w:r>
            <w:r w:rsidRPr="00DC1B3F">
              <w:rPr>
                <w:rFonts w:ascii="Arial" w:eastAsia="Arial" w:hAnsi="Arial" w:cs="Arial"/>
                <w:lang w:val="fr-CA"/>
              </w:rPr>
              <w:t>écrit, que l’appel n’a pas été</w:t>
            </w:r>
            <w:r w:rsidRPr="00DC1B3F">
              <w:rPr>
                <w:rFonts w:ascii="Arial" w:eastAsia="Arial" w:hAnsi="Arial" w:cs="Arial"/>
                <w:spacing w:val="-8"/>
                <w:lang w:val="fr-CA"/>
              </w:rPr>
              <w:t xml:space="preserve"> </w:t>
            </w:r>
            <w:r w:rsidRPr="00DC1B3F">
              <w:rPr>
                <w:rFonts w:ascii="Arial" w:eastAsia="Arial" w:hAnsi="Arial" w:cs="Arial"/>
                <w:lang w:val="fr-CA"/>
              </w:rPr>
              <w:t>réglé</w:t>
            </w:r>
            <w:r w:rsidRPr="00DC1B3F">
              <w:rPr>
                <w:rFonts w:ascii="Arial" w:eastAsia="Arial" w:hAnsi="Arial" w:cs="Arial"/>
                <w:w w:val="99"/>
                <w:lang w:val="fr-CA"/>
              </w:rPr>
              <w:t xml:space="preserve"> </w:t>
            </w:r>
            <w:r w:rsidRPr="00DC1B3F">
              <w:rPr>
                <w:rFonts w:ascii="Arial" w:eastAsia="Arial" w:hAnsi="Arial" w:cs="Arial"/>
                <w:lang w:val="fr-CA"/>
              </w:rPr>
              <w:t>et demander de fixer une</w:t>
            </w:r>
            <w:r w:rsidRPr="00DC1B3F">
              <w:rPr>
                <w:rFonts w:ascii="Arial" w:eastAsia="Arial" w:hAnsi="Arial" w:cs="Arial"/>
                <w:spacing w:val="-3"/>
                <w:lang w:val="fr-CA"/>
              </w:rPr>
              <w:t xml:space="preserve"> </w:t>
            </w:r>
            <w:r w:rsidRPr="00DC1B3F">
              <w:rPr>
                <w:rFonts w:ascii="Arial" w:eastAsia="Arial" w:hAnsi="Arial" w:cs="Arial"/>
                <w:lang w:val="fr-CA"/>
              </w:rPr>
              <w:t>date</w:t>
            </w:r>
            <w:r w:rsidRPr="00DC1B3F">
              <w:rPr>
                <w:rFonts w:ascii="Arial" w:eastAsia="Arial" w:hAnsi="Arial" w:cs="Arial"/>
                <w:w w:val="99"/>
                <w:lang w:val="fr-CA"/>
              </w:rPr>
              <w:t xml:space="preserve"> </w:t>
            </w:r>
            <w:r w:rsidRPr="00DC1B3F">
              <w:rPr>
                <w:rFonts w:ascii="Arial" w:eastAsia="Arial" w:hAnsi="Arial" w:cs="Arial"/>
                <w:lang w:val="fr-CA"/>
              </w:rPr>
              <w:t>d’audition de</w:t>
            </w:r>
            <w:r w:rsidRPr="00DC1B3F">
              <w:rPr>
                <w:rFonts w:ascii="Arial" w:eastAsia="Arial" w:hAnsi="Arial" w:cs="Arial"/>
                <w:spacing w:val="-5"/>
                <w:lang w:val="fr-CA"/>
              </w:rPr>
              <w:t xml:space="preserve"> </w:t>
            </w:r>
            <w:r w:rsidR="00C043D1">
              <w:rPr>
                <w:rFonts w:ascii="Arial" w:eastAsia="Arial" w:hAnsi="Arial" w:cs="Arial"/>
                <w:lang w:val="fr-CA"/>
              </w:rPr>
              <w:t>l’appel;</w:t>
            </w:r>
          </w:p>
          <w:p w:rsidR="00770615" w:rsidRPr="00C043D1" w:rsidRDefault="00770615" w:rsidP="00C043D1">
            <w:pPr>
              <w:pStyle w:val="TableParagraph"/>
              <w:numPr>
                <w:ilvl w:val="0"/>
                <w:numId w:val="16"/>
              </w:numPr>
              <w:tabs>
                <w:tab w:val="left" w:pos="1150"/>
              </w:tabs>
              <w:spacing w:line="276" w:lineRule="auto"/>
              <w:ind w:left="850" w:right="164" w:hanging="357"/>
              <w:rPr>
                <w:rFonts w:ascii="Arial" w:eastAsia="Arial" w:hAnsi="Arial" w:cs="Arial"/>
                <w:lang w:val="fr-CA"/>
              </w:rPr>
            </w:pPr>
            <w:r w:rsidRPr="00DC1B3F">
              <w:rPr>
                <w:rFonts w:ascii="Arial" w:eastAsia="Arial" w:hAnsi="Arial" w:cs="Arial"/>
                <w:lang w:val="fr-CA"/>
              </w:rPr>
              <w:t xml:space="preserve">indiquer à la </w:t>
            </w:r>
            <w:r w:rsidRPr="00DC1B3F">
              <w:rPr>
                <w:rFonts w:ascii="Arial" w:eastAsia="Arial" w:hAnsi="Arial" w:cs="Arial"/>
                <w:spacing w:val="-1"/>
                <w:lang w:val="fr-CA"/>
              </w:rPr>
              <w:t>Commission</w:t>
            </w:r>
            <w:r w:rsidRPr="00DC1B3F">
              <w:rPr>
                <w:rFonts w:ascii="Arial" w:eastAsia="Arial" w:hAnsi="Arial" w:cs="Arial"/>
                <w:lang w:val="fr-CA"/>
              </w:rPr>
              <w:t xml:space="preserve"> si une</w:t>
            </w:r>
            <w:r w:rsidRPr="00DC1B3F">
              <w:rPr>
                <w:rFonts w:ascii="Arial" w:eastAsia="Arial" w:hAnsi="Arial" w:cs="Arial"/>
                <w:w w:val="99"/>
                <w:lang w:val="fr-CA"/>
              </w:rPr>
              <w:t xml:space="preserve"> </w:t>
            </w:r>
            <w:r w:rsidRPr="00DC1B3F">
              <w:rPr>
                <w:rFonts w:ascii="Arial" w:eastAsia="Arial" w:hAnsi="Arial" w:cs="Arial"/>
                <w:lang w:val="fr-CA"/>
              </w:rPr>
              <w:t>des parties demande</w:t>
            </w:r>
            <w:r w:rsidRPr="00DC1B3F">
              <w:rPr>
                <w:rFonts w:ascii="Arial" w:eastAsia="Arial" w:hAnsi="Arial" w:cs="Arial"/>
                <w:spacing w:val="-2"/>
                <w:lang w:val="fr-CA"/>
              </w:rPr>
              <w:t xml:space="preserve"> </w:t>
            </w:r>
            <w:r w:rsidRPr="00DC1B3F">
              <w:rPr>
                <w:rFonts w:ascii="Arial" w:eastAsia="Arial" w:hAnsi="Arial" w:cs="Arial"/>
                <w:lang w:val="fr-CA"/>
              </w:rPr>
              <w:t>que</w:t>
            </w:r>
            <w:r w:rsidRPr="00DC1B3F">
              <w:rPr>
                <w:rFonts w:ascii="Arial" w:eastAsia="Arial" w:hAnsi="Arial" w:cs="Arial"/>
                <w:w w:val="99"/>
                <w:lang w:val="fr-CA"/>
              </w:rPr>
              <w:t xml:space="preserve"> </w:t>
            </w:r>
            <w:r w:rsidRPr="00DC1B3F">
              <w:rPr>
                <w:rFonts w:ascii="Arial" w:eastAsia="Arial" w:hAnsi="Arial" w:cs="Arial"/>
                <w:lang w:val="fr-CA"/>
              </w:rPr>
              <w:t>l’audience soit tenue en</w:t>
            </w:r>
            <w:r w:rsidRPr="00DC1B3F">
              <w:rPr>
                <w:rFonts w:ascii="Arial" w:eastAsia="Arial" w:hAnsi="Arial" w:cs="Arial"/>
                <w:spacing w:val="-8"/>
                <w:lang w:val="fr-CA"/>
              </w:rPr>
              <w:t xml:space="preserve"> </w:t>
            </w:r>
            <w:r w:rsidRPr="00DC1B3F">
              <w:rPr>
                <w:rFonts w:ascii="Arial" w:eastAsia="Arial" w:hAnsi="Arial" w:cs="Arial"/>
                <w:lang w:val="fr-CA"/>
              </w:rPr>
              <w:t>personne</w:t>
            </w:r>
            <w:r w:rsidRPr="00DC1B3F">
              <w:rPr>
                <w:rFonts w:ascii="Arial" w:eastAsia="Arial" w:hAnsi="Arial" w:cs="Arial"/>
                <w:w w:val="99"/>
                <w:lang w:val="fr-CA"/>
              </w:rPr>
              <w:t xml:space="preserve"> </w:t>
            </w:r>
            <w:r w:rsidRPr="00DC1B3F">
              <w:rPr>
                <w:rFonts w:ascii="Arial" w:eastAsia="Arial" w:hAnsi="Arial" w:cs="Arial"/>
                <w:lang w:val="fr-CA"/>
              </w:rPr>
              <w:t>ou que la durée prévue</w:t>
            </w:r>
            <w:r w:rsidRPr="00DC1B3F">
              <w:rPr>
                <w:rFonts w:ascii="Arial" w:eastAsia="Arial" w:hAnsi="Arial" w:cs="Arial"/>
                <w:spacing w:val="-2"/>
                <w:lang w:val="fr-CA"/>
              </w:rPr>
              <w:t xml:space="preserve"> </w:t>
            </w:r>
            <w:r w:rsidRPr="00DC1B3F">
              <w:rPr>
                <w:rFonts w:ascii="Arial" w:eastAsia="Arial" w:hAnsi="Arial" w:cs="Arial"/>
                <w:lang w:val="fr-CA"/>
              </w:rPr>
              <w:t>de</w:t>
            </w:r>
            <w:r w:rsidRPr="00DC1B3F">
              <w:rPr>
                <w:rFonts w:ascii="Arial" w:eastAsia="Arial" w:hAnsi="Arial" w:cs="Arial"/>
                <w:w w:val="99"/>
                <w:lang w:val="fr-CA"/>
              </w:rPr>
              <w:t xml:space="preserve"> </w:t>
            </w:r>
            <w:r w:rsidRPr="00DC1B3F">
              <w:rPr>
                <w:rFonts w:ascii="Arial" w:eastAsia="Arial" w:hAnsi="Arial" w:cs="Arial"/>
                <w:lang w:val="fr-CA"/>
              </w:rPr>
              <w:t>l’audience soit de plus de</w:t>
            </w:r>
            <w:r w:rsidRPr="00DC1B3F">
              <w:rPr>
                <w:rFonts w:ascii="Arial" w:eastAsia="Arial" w:hAnsi="Arial" w:cs="Arial"/>
                <w:spacing w:val="-5"/>
                <w:lang w:val="fr-CA"/>
              </w:rPr>
              <w:t xml:space="preserve"> </w:t>
            </w:r>
            <w:r w:rsidRPr="00DC1B3F">
              <w:rPr>
                <w:rFonts w:ascii="Arial" w:eastAsia="Arial" w:hAnsi="Arial" w:cs="Arial"/>
                <w:lang w:val="fr-CA"/>
              </w:rPr>
              <w:t>deux</w:t>
            </w:r>
            <w:r w:rsidRPr="00DC1B3F">
              <w:rPr>
                <w:rFonts w:ascii="Arial" w:eastAsia="Arial" w:hAnsi="Arial" w:cs="Arial"/>
                <w:w w:val="99"/>
                <w:lang w:val="fr-CA"/>
              </w:rPr>
              <w:t xml:space="preserve"> </w:t>
            </w:r>
            <w:r w:rsidRPr="00DC1B3F">
              <w:rPr>
                <w:rFonts w:ascii="Arial" w:eastAsia="Arial" w:hAnsi="Arial" w:cs="Arial"/>
                <w:lang w:val="fr-CA"/>
              </w:rPr>
              <w:t>heures.</w:t>
            </w:r>
          </w:p>
        </w:tc>
        <w:tc>
          <w:tcPr>
            <w:tcW w:w="1985" w:type="dxa"/>
            <w:tcBorders>
              <w:top w:val="single" w:sz="8" w:space="0" w:color="A4A4A4"/>
              <w:left w:val="single" w:sz="8" w:space="0" w:color="A4A4A4"/>
              <w:bottom w:val="single" w:sz="8" w:space="0" w:color="A4A4A4"/>
              <w:right w:val="single" w:sz="8" w:space="0" w:color="A4A4A4"/>
            </w:tcBorders>
          </w:tcPr>
          <w:p w:rsidR="008D2EAF" w:rsidRDefault="008D2EAF">
            <w:pPr>
              <w:pStyle w:val="TableParagraph"/>
              <w:spacing w:before="4"/>
              <w:rPr>
                <w:rFonts w:ascii="Arial" w:eastAsia="Arial" w:hAnsi="Arial" w:cs="Arial"/>
                <w:sz w:val="17"/>
                <w:szCs w:val="17"/>
                <w:lang w:val="fr-CA"/>
              </w:rPr>
            </w:pPr>
          </w:p>
          <w:p w:rsidR="008D2EAF" w:rsidRPr="008D2EAF" w:rsidRDefault="008D2EAF" w:rsidP="008D2EAF">
            <w:pPr>
              <w:pStyle w:val="TableParagraph"/>
              <w:spacing w:before="4"/>
              <w:ind w:left="42"/>
              <w:rPr>
                <w:rFonts w:ascii="Arial" w:eastAsia="Arial" w:hAnsi="Arial" w:cs="Arial"/>
                <w:szCs w:val="17"/>
                <w:lang w:val="fr-CA"/>
              </w:rPr>
            </w:pPr>
            <w:r>
              <w:rPr>
                <w:rFonts w:ascii="Arial" w:eastAsia="Arial" w:hAnsi="Arial" w:cs="Arial"/>
                <w:szCs w:val="17"/>
                <w:lang w:val="fr-CA"/>
              </w:rPr>
              <w:t>8 semaines</w:t>
            </w:r>
          </w:p>
        </w:tc>
      </w:tr>
      <w:tr w:rsidR="008D2EAF" w:rsidRPr="008D2EAF" w:rsidTr="009E041B">
        <w:trPr>
          <w:trHeight w:hRule="exact" w:val="1424"/>
        </w:trPr>
        <w:tc>
          <w:tcPr>
            <w:tcW w:w="2552" w:type="dxa"/>
            <w:tcBorders>
              <w:top w:val="single" w:sz="8" w:space="0" w:color="A4A4A4"/>
              <w:left w:val="single" w:sz="8" w:space="0" w:color="A4A4A4"/>
              <w:bottom w:val="single" w:sz="8" w:space="0" w:color="A4A4A4"/>
              <w:right w:val="single" w:sz="8" w:space="0" w:color="A4A4A4"/>
            </w:tcBorders>
          </w:tcPr>
          <w:p w:rsidR="008D2EAF" w:rsidRPr="00C043D1" w:rsidRDefault="008D2EAF">
            <w:pPr>
              <w:pStyle w:val="TableParagraph"/>
              <w:spacing w:before="4"/>
              <w:rPr>
                <w:rFonts w:ascii="Arial" w:hAnsi="Arial"/>
                <w:lang w:val="fr-CA"/>
              </w:rPr>
            </w:pPr>
          </w:p>
          <w:p w:rsidR="008D2EAF" w:rsidRDefault="008D2EAF">
            <w:pPr>
              <w:pStyle w:val="TableParagraph"/>
              <w:spacing w:before="4"/>
              <w:rPr>
                <w:rFonts w:ascii="Arial" w:hAnsi="Arial"/>
              </w:rPr>
            </w:pPr>
            <w:r>
              <w:rPr>
                <w:rFonts w:ascii="Arial" w:hAnsi="Arial"/>
              </w:rPr>
              <w:t>Semaines 13 à 14</w:t>
            </w:r>
          </w:p>
        </w:tc>
        <w:tc>
          <w:tcPr>
            <w:tcW w:w="4536" w:type="dxa"/>
            <w:tcBorders>
              <w:top w:val="single" w:sz="8" w:space="0" w:color="A4A4A4"/>
              <w:left w:val="single" w:sz="8" w:space="0" w:color="A4A4A4"/>
              <w:bottom w:val="single" w:sz="8" w:space="0" w:color="A4A4A4"/>
              <w:right w:val="single" w:sz="8" w:space="0" w:color="A4A4A4"/>
            </w:tcBorders>
          </w:tcPr>
          <w:p w:rsidR="008D2EAF" w:rsidRDefault="008D2EAF" w:rsidP="008D2EAF">
            <w:pPr>
              <w:pStyle w:val="TableParagraph"/>
              <w:ind w:left="70" w:right="164"/>
              <w:rPr>
                <w:rFonts w:ascii="Arial" w:eastAsia="Arial" w:hAnsi="Arial" w:cs="Arial"/>
                <w:lang w:val="fr-CA"/>
              </w:rPr>
            </w:pPr>
          </w:p>
          <w:p w:rsidR="008D2EAF" w:rsidRDefault="008D2EAF" w:rsidP="008D2EAF">
            <w:pPr>
              <w:pStyle w:val="TableParagraph"/>
              <w:ind w:left="70" w:right="164"/>
              <w:rPr>
                <w:rFonts w:ascii="Arial" w:eastAsia="Arial" w:hAnsi="Arial" w:cs="Arial"/>
                <w:lang w:val="fr-CA"/>
              </w:rPr>
            </w:pPr>
            <w:r>
              <w:rPr>
                <w:rFonts w:ascii="Arial" w:eastAsia="Arial" w:hAnsi="Arial" w:cs="Arial"/>
                <w:lang w:val="fr-CA"/>
              </w:rPr>
              <w:t>Lorsqu’une audience a été demandée, les parties doivent déposer à la Commission tous les documents et observations écrites sur lesquels elles se fonderont à l’audience</w:t>
            </w:r>
          </w:p>
        </w:tc>
        <w:tc>
          <w:tcPr>
            <w:tcW w:w="1985" w:type="dxa"/>
            <w:tcBorders>
              <w:top w:val="single" w:sz="8" w:space="0" w:color="A4A4A4"/>
              <w:left w:val="single" w:sz="8" w:space="0" w:color="A4A4A4"/>
              <w:bottom w:val="single" w:sz="8" w:space="0" w:color="A4A4A4"/>
              <w:right w:val="single" w:sz="8" w:space="0" w:color="A4A4A4"/>
            </w:tcBorders>
          </w:tcPr>
          <w:p w:rsidR="008D2EAF" w:rsidRDefault="008D2EAF">
            <w:pPr>
              <w:pStyle w:val="TableParagraph"/>
              <w:spacing w:before="4"/>
              <w:rPr>
                <w:rFonts w:ascii="Arial" w:eastAsia="Arial" w:hAnsi="Arial" w:cs="Arial"/>
                <w:sz w:val="17"/>
                <w:szCs w:val="17"/>
                <w:lang w:val="fr-CA"/>
              </w:rPr>
            </w:pPr>
          </w:p>
          <w:p w:rsidR="00C043D1" w:rsidRPr="00C043D1" w:rsidRDefault="00C043D1" w:rsidP="00C043D1">
            <w:pPr>
              <w:pStyle w:val="TableParagraph"/>
              <w:spacing w:before="4"/>
              <w:ind w:left="42"/>
              <w:rPr>
                <w:rFonts w:ascii="Arial" w:eastAsia="Arial" w:hAnsi="Arial" w:cs="Arial"/>
                <w:szCs w:val="17"/>
                <w:lang w:val="fr-CA"/>
              </w:rPr>
            </w:pPr>
            <w:r>
              <w:rPr>
                <w:rFonts w:ascii="Arial" w:eastAsia="Arial" w:hAnsi="Arial" w:cs="Arial"/>
                <w:szCs w:val="17"/>
                <w:lang w:val="fr-CA"/>
              </w:rPr>
              <w:t>2 semaines</w:t>
            </w:r>
          </w:p>
        </w:tc>
      </w:tr>
      <w:tr w:rsidR="00B90789" w:rsidRPr="00AE160A" w:rsidTr="00F5097C">
        <w:trPr>
          <w:trHeight w:hRule="exact" w:val="840"/>
        </w:trPr>
        <w:tc>
          <w:tcPr>
            <w:tcW w:w="9073" w:type="dxa"/>
            <w:gridSpan w:val="3"/>
            <w:tcBorders>
              <w:top w:val="single" w:sz="8" w:space="0" w:color="A4A4A4"/>
              <w:left w:val="single" w:sz="8" w:space="0" w:color="A4A4A4"/>
              <w:bottom w:val="single" w:sz="8" w:space="0" w:color="A4A4A4"/>
              <w:right w:val="single" w:sz="8" w:space="0" w:color="A4A4A4"/>
            </w:tcBorders>
          </w:tcPr>
          <w:p w:rsidR="00B90789" w:rsidRPr="00DC1B3F" w:rsidRDefault="00B90789">
            <w:pPr>
              <w:pStyle w:val="TableParagraph"/>
              <w:spacing w:before="3"/>
              <w:rPr>
                <w:rFonts w:ascii="Times New Roman" w:eastAsia="Times New Roman" w:hAnsi="Times New Roman" w:cs="Times New Roman"/>
                <w:sz w:val="17"/>
                <w:szCs w:val="17"/>
                <w:lang w:val="fr-CA"/>
              </w:rPr>
            </w:pPr>
          </w:p>
          <w:p w:rsidR="00B90789" w:rsidRDefault="00DC1B3F" w:rsidP="00F5097C">
            <w:pPr>
              <w:pStyle w:val="TableParagraph"/>
              <w:spacing w:line="276" w:lineRule="auto"/>
              <w:ind w:left="70"/>
              <w:rPr>
                <w:rFonts w:ascii="Arial" w:hAnsi="Arial"/>
                <w:lang w:val="fr-CA"/>
              </w:rPr>
            </w:pPr>
            <w:r w:rsidRPr="00DC1B3F">
              <w:rPr>
                <w:rFonts w:ascii="Arial" w:hAnsi="Arial"/>
                <w:lang w:val="fr-CA"/>
              </w:rPr>
              <w:t>Une audience sera fixée par la Commission avec avis aux</w:t>
            </w:r>
            <w:r w:rsidRPr="00DC1B3F">
              <w:rPr>
                <w:rFonts w:ascii="Arial" w:hAnsi="Arial"/>
                <w:spacing w:val="-25"/>
                <w:lang w:val="fr-CA"/>
              </w:rPr>
              <w:t xml:space="preserve"> </w:t>
            </w:r>
            <w:r w:rsidRPr="00DC1B3F">
              <w:rPr>
                <w:rFonts w:ascii="Arial" w:hAnsi="Arial"/>
                <w:lang w:val="fr-CA"/>
              </w:rPr>
              <w:t>parties.</w:t>
            </w:r>
          </w:p>
          <w:p w:rsidR="00F5097C" w:rsidRPr="00DC1B3F" w:rsidRDefault="00F5097C" w:rsidP="00F5097C">
            <w:pPr>
              <w:pStyle w:val="TableParagraph"/>
              <w:spacing w:line="276" w:lineRule="auto"/>
              <w:ind w:left="70"/>
              <w:rPr>
                <w:rFonts w:ascii="Arial" w:eastAsia="Arial" w:hAnsi="Arial" w:cs="Arial"/>
                <w:lang w:val="fr-CA"/>
              </w:rPr>
            </w:pPr>
            <w:r>
              <w:rPr>
                <w:rFonts w:ascii="Arial" w:hAnsi="Arial"/>
                <w:lang w:val="fr-CA"/>
              </w:rPr>
              <w:t xml:space="preserve">La Commission tiendra ensuite une audience et rendra une décision. </w:t>
            </w:r>
          </w:p>
        </w:tc>
      </w:tr>
    </w:tbl>
    <w:p w:rsidR="00B90789" w:rsidRPr="00DC1B3F" w:rsidRDefault="00B90789">
      <w:pPr>
        <w:rPr>
          <w:rFonts w:ascii="Arial" w:eastAsia="Arial" w:hAnsi="Arial" w:cs="Arial"/>
          <w:lang w:val="fr-CA"/>
        </w:rPr>
        <w:sectPr w:rsidR="00B90789" w:rsidRPr="00DC1B3F">
          <w:pgSz w:w="12240" w:h="15840"/>
          <w:pgMar w:top="1060" w:right="1300" w:bottom="900" w:left="1240" w:header="863" w:footer="705" w:gutter="0"/>
          <w:cols w:space="720"/>
        </w:sectPr>
      </w:pPr>
    </w:p>
    <w:p w:rsidR="00B90789" w:rsidRPr="00DC1B3F" w:rsidRDefault="00B90789">
      <w:pPr>
        <w:spacing w:before="3"/>
        <w:rPr>
          <w:rFonts w:ascii="Times New Roman" w:eastAsia="Times New Roman" w:hAnsi="Times New Roman" w:cs="Times New Roman"/>
          <w:sz w:val="25"/>
          <w:szCs w:val="25"/>
          <w:lang w:val="fr-CA"/>
        </w:rPr>
      </w:pPr>
    </w:p>
    <w:p w:rsidR="00B90789" w:rsidRPr="00DC1B3F" w:rsidRDefault="00DC1B3F" w:rsidP="00AC570A">
      <w:pPr>
        <w:pStyle w:val="Heading1"/>
        <w:ind w:left="142"/>
        <w:jc w:val="both"/>
        <w:rPr>
          <w:lang w:val="fr-CA"/>
        </w:rPr>
      </w:pPr>
      <w:bookmarkStart w:id="278" w:name="ANNEXE_C_–_Reconnaissance_du_devoir_de_l"/>
      <w:bookmarkStart w:id="279" w:name="_Toc13230657"/>
      <w:bookmarkEnd w:id="278"/>
      <w:r w:rsidRPr="00DC1B3F">
        <w:rPr>
          <w:lang w:val="fr-CA"/>
        </w:rPr>
        <w:t>ANNEXE C – Reconnaissance du devoir de</w:t>
      </w:r>
      <w:r w:rsidRPr="00DC1B3F">
        <w:rPr>
          <w:spacing w:val="-14"/>
          <w:lang w:val="fr-CA"/>
        </w:rPr>
        <w:t xml:space="preserve"> </w:t>
      </w:r>
      <w:r w:rsidRPr="00DC1B3F">
        <w:rPr>
          <w:lang w:val="fr-CA"/>
        </w:rPr>
        <w:t>l’expert</w:t>
      </w:r>
      <w:bookmarkEnd w:id="279"/>
    </w:p>
    <w:p w:rsidR="00B90789" w:rsidRPr="00DC1B3F" w:rsidRDefault="00B90789">
      <w:pPr>
        <w:spacing w:before="8"/>
        <w:rPr>
          <w:rFonts w:ascii="Arial" w:eastAsia="Arial" w:hAnsi="Arial" w:cs="Arial"/>
          <w:b/>
          <w:bCs/>
          <w:sz w:val="10"/>
          <w:szCs w:val="10"/>
          <w:lang w:val="fr-CA"/>
        </w:rPr>
      </w:pPr>
    </w:p>
    <w:p w:rsidR="00B90789" w:rsidRPr="00F5097C" w:rsidRDefault="00DC1B3F">
      <w:pPr>
        <w:spacing w:line="1350" w:lineRule="exact"/>
        <w:ind w:left="4205"/>
        <w:rPr>
          <w:rFonts w:ascii="Arial" w:eastAsia="Arial" w:hAnsi="Arial" w:cs="Arial"/>
          <w:sz w:val="20"/>
          <w:szCs w:val="20"/>
          <w:lang w:val="fr-CA"/>
        </w:rPr>
      </w:pPr>
      <w:r>
        <w:rPr>
          <w:rFonts w:ascii="Arial" w:eastAsia="Arial" w:hAnsi="Arial" w:cs="Arial"/>
          <w:noProof/>
          <w:position w:val="-26"/>
          <w:sz w:val="20"/>
          <w:szCs w:val="20"/>
          <w:lang w:val="fr-CA" w:eastAsia="fr-CA"/>
        </w:rPr>
        <w:drawing>
          <wp:inline distT="0" distB="0" distL="0" distR="0" wp14:anchorId="43E26CD6" wp14:editId="60762C60">
            <wp:extent cx="774126" cy="857250"/>
            <wp:effectExtent l="0" t="0" r="6985" b="0"/>
            <wp:docPr id="3" name="image2.png" title="ELTO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0" cstate="print"/>
                    <a:stretch>
                      <a:fillRect/>
                    </a:stretch>
                  </pic:blipFill>
                  <pic:spPr>
                    <a:xfrm>
                      <a:off x="0" y="0"/>
                      <a:ext cx="774126" cy="857250"/>
                    </a:xfrm>
                    <a:prstGeom prst="rect">
                      <a:avLst/>
                    </a:prstGeom>
                  </pic:spPr>
                </pic:pic>
              </a:graphicData>
            </a:graphic>
          </wp:inline>
        </w:drawing>
      </w:r>
    </w:p>
    <w:p w:rsidR="00B90789" w:rsidRPr="00DC1B3F" w:rsidRDefault="00DC1B3F">
      <w:pPr>
        <w:spacing w:before="117" w:line="328" w:lineRule="auto"/>
        <w:ind w:left="2307" w:right="413" w:hanging="701"/>
        <w:rPr>
          <w:rFonts w:ascii="Arial" w:eastAsia="Arial" w:hAnsi="Arial" w:cs="Arial"/>
          <w:sz w:val="28"/>
          <w:szCs w:val="28"/>
          <w:lang w:val="fr-CA"/>
        </w:rPr>
      </w:pPr>
      <w:r w:rsidRPr="00DC1B3F">
        <w:rPr>
          <w:rFonts w:ascii="Arial" w:eastAsia="Arial" w:hAnsi="Arial" w:cs="Arial"/>
          <w:b/>
          <w:bCs/>
          <w:sz w:val="28"/>
          <w:szCs w:val="28"/>
          <w:lang w:val="fr-CA"/>
        </w:rPr>
        <w:t>Commission de révision de l’évaluation</w:t>
      </w:r>
      <w:r w:rsidRPr="00DC1B3F">
        <w:rPr>
          <w:rFonts w:ascii="Arial" w:eastAsia="Arial" w:hAnsi="Arial" w:cs="Arial"/>
          <w:b/>
          <w:bCs/>
          <w:spacing w:val="-20"/>
          <w:sz w:val="28"/>
          <w:szCs w:val="28"/>
          <w:lang w:val="fr-CA"/>
        </w:rPr>
        <w:t xml:space="preserve"> </w:t>
      </w:r>
      <w:r w:rsidRPr="00DC1B3F">
        <w:rPr>
          <w:rFonts w:ascii="Arial" w:eastAsia="Arial" w:hAnsi="Arial" w:cs="Arial"/>
          <w:b/>
          <w:bCs/>
          <w:sz w:val="28"/>
          <w:szCs w:val="28"/>
          <w:lang w:val="fr-CA"/>
        </w:rPr>
        <w:t>foncière</w:t>
      </w:r>
      <w:r w:rsidRPr="00DC1B3F">
        <w:rPr>
          <w:rFonts w:ascii="Arial" w:eastAsia="Arial" w:hAnsi="Arial" w:cs="Arial"/>
          <w:b/>
          <w:bCs/>
          <w:w w:val="99"/>
          <w:sz w:val="28"/>
          <w:szCs w:val="28"/>
          <w:lang w:val="fr-CA"/>
        </w:rPr>
        <w:t xml:space="preserve"> </w:t>
      </w:r>
      <w:r w:rsidRPr="00DC1B3F">
        <w:rPr>
          <w:rFonts w:ascii="Arial" w:eastAsia="Arial" w:hAnsi="Arial" w:cs="Arial"/>
          <w:b/>
          <w:bCs/>
          <w:sz w:val="28"/>
          <w:szCs w:val="28"/>
          <w:lang w:val="fr-CA"/>
        </w:rPr>
        <w:t>Reconnaissance du devoir de</w:t>
      </w:r>
      <w:r w:rsidRPr="00DC1B3F">
        <w:rPr>
          <w:rFonts w:ascii="Arial" w:eastAsia="Arial" w:hAnsi="Arial" w:cs="Arial"/>
          <w:b/>
          <w:bCs/>
          <w:spacing w:val="-18"/>
          <w:sz w:val="28"/>
          <w:szCs w:val="28"/>
          <w:lang w:val="fr-CA"/>
        </w:rPr>
        <w:t xml:space="preserve"> </w:t>
      </w:r>
      <w:r w:rsidRPr="00DC1B3F">
        <w:rPr>
          <w:rFonts w:ascii="Arial" w:eastAsia="Arial" w:hAnsi="Arial" w:cs="Arial"/>
          <w:b/>
          <w:bCs/>
          <w:sz w:val="28"/>
          <w:szCs w:val="28"/>
          <w:lang w:val="fr-CA"/>
        </w:rPr>
        <w:t>l’expert</w:t>
      </w:r>
    </w:p>
    <w:p w:rsidR="00B90789" w:rsidRPr="00DC1B3F" w:rsidRDefault="00DC1B3F">
      <w:pPr>
        <w:spacing w:before="4" w:line="388" w:lineRule="auto"/>
        <w:ind w:left="140" w:right="6234"/>
        <w:rPr>
          <w:rFonts w:ascii="Arial" w:eastAsia="Arial" w:hAnsi="Arial" w:cs="Arial"/>
          <w:lang w:val="fr-CA"/>
        </w:rPr>
      </w:pPr>
      <w:r w:rsidRPr="00DC1B3F">
        <w:rPr>
          <w:rFonts w:ascii="Arial" w:eastAsia="Arial" w:hAnsi="Arial" w:cs="Arial"/>
          <w:b/>
          <w:bCs/>
          <w:lang w:val="fr-CA"/>
        </w:rPr>
        <w:t>Numéro de l’audience</w:t>
      </w:r>
      <w:r w:rsidRPr="00DC1B3F">
        <w:rPr>
          <w:rFonts w:ascii="Arial" w:eastAsia="Arial" w:hAnsi="Arial" w:cs="Arial"/>
          <w:b/>
          <w:bCs/>
          <w:spacing w:val="-6"/>
          <w:lang w:val="fr-CA"/>
        </w:rPr>
        <w:t xml:space="preserve"> </w:t>
      </w:r>
      <w:r w:rsidRPr="00DC1B3F">
        <w:rPr>
          <w:rFonts w:ascii="Arial" w:eastAsia="Arial" w:hAnsi="Arial" w:cs="Arial"/>
          <w:b/>
          <w:bCs/>
          <w:lang w:val="fr-CA"/>
        </w:rPr>
        <w:t>:</w:t>
      </w:r>
      <w:r w:rsidRPr="00DC1B3F">
        <w:rPr>
          <w:rFonts w:ascii="Arial" w:eastAsia="Arial" w:hAnsi="Arial" w:cs="Arial"/>
          <w:b/>
          <w:bCs/>
          <w:w w:val="99"/>
          <w:lang w:val="fr-CA"/>
        </w:rPr>
        <w:t xml:space="preserve"> </w:t>
      </w:r>
      <w:r w:rsidRPr="00DC1B3F">
        <w:rPr>
          <w:rFonts w:ascii="Arial" w:eastAsia="Arial" w:hAnsi="Arial" w:cs="Arial"/>
          <w:b/>
          <w:bCs/>
          <w:lang w:val="fr-CA"/>
        </w:rPr>
        <w:t>Numéro de la région</w:t>
      </w:r>
      <w:r w:rsidRPr="00DC1B3F">
        <w:rPr>
          <w:rFonts w:ascii="Arial" w:eastAsia="Arial" w:hAnsi="Arial" w:cs="Arial"/>
          <w:b/>
          <w:bCs/>
          <w:spacing w:val="-4"/>
          <w:lang w:val="fr-CA"/>
        </w:rPr>
        <w:t xml:space="preserve"> </w:t>
      </w:r>
      <w:r w:rsidRPr="00DC1B3F">
        <w:rPr>
          <w:rFonts w:ascii="Arial" w:eastAsia="Arial" w:hAnsi="Arial" w:cs="Arial"/>
          <w:b/>
          <w:bCs/>
          <w:lang w:val="fr-CA"/>
        </w:rPr>
        <w:t>:</w:t>
      </w:r>
      <w:r w:rsidRPr="00DC1B3F">
        <w:rPr>
          <w:rFonts w:ascii="Arial" w:eastAsia="Arial" w:hAnsi="Arial" w:cs="Arial"/>
          <w:b/>
          <w:bCs/>
          <w:w w:val="99"/>
          <w:lang w:val="fr-CA"/>
        </w:rPr>
        <w:t xml:space="preserve"> </w:t>
      </w:r>
      <w:r w:rsidRPr="00DC1B3F">
        <w:rPr>
          <w:rFonts w:ascii="Arial" w:eastAsia="Arial" w:hAnsi="Arial" w:cs="Arial"/>
          <w:b/>
          <w:bCs/>
          <w:lang w:val="fr-CA"/>
        </w:rPr>
        <w:t>Municipalité</w:t>
      </w:r>
      <w:r w:rsidRPr="00DC1B3F">
        <w:rPr>
          <w:rFonts w:ascii="Arial" w:eastAsia="Arial" w:hAnsi="Arial" w:cs="Arial"/>
          <w:b/>
          <w:bCs/>
          <w:spacing w:val="-4"/>
          <w:lang w:val="fr-CA"/>
        </w:rPr>
        <w:t xml:space="preserve"> </w:t>
      </w:r>
      <w:r w:rsidRPr="00DC1B3F">
        <w:rPr>
          <w:rFonts w:ascii="Arial" w:eastAsia="Arial" w:hAnsi="Arial" w:cs="Arial"/>
          <w:b/>
          <w:bCs/>
          <w:lang w:val="fr-CA"/>
        </w:rPr>
        <w:t>:</w:t>
      </w:r>
    </w:p>
    <w:p w:rsidR="00B90789" w:rsidRPr="00DC1B3F" w:rsidRDefault="00DC1B3F">
      <w:pPr>
        <w:spacing w:before="6" w:line="388" w:lineRule="auto"/>
        <w:ind w:left="140" w:right="6329"/>
        <w:jc w:val="both"/>
        <w:rPr>
          <w:rFonts w:ascii="Arial" w:eastAsia="Arial" w:hAnsi="Arial" w:cs="Arial"/>
          <w:lang w:val="fr-CA"/>
        </w:rPr>
      </w:pPr>
      <w:r w:rsidRPr="00DC1B3F">
        <w:rPr>
          <w:rFonts w:ascii="Arial" w:eastAsia="Arial" w:hAnsi="Arial" w:cs="Arial"/>
          <w:b/>
          <w:bCs/>
          <w:lang w:val="fr-CA"/>
        </w:rPr>
        <w:t>Numéro d’inscription au rôle</w:t>
      </w:r>
      <w:r w:rsidRPr="00DC1B3F">
        <w:rPr>
          <w:rFonts w:ascii="Arial" w:eastAsia="Arial" w:hAnsi="Arial" w:cs="Arial"/>
          <w:b/>
          <w:bCs/>
          <w:spacing w:val="-9"/>
          <w:lang w:val="fr-CA"/>
        </w:rPr>
        <w:t xml:space="preserve"> </w:t>
      </w:r>
      <w:r w:rsidRPr="00DC1B3F">
        <w:rPr>
          <w:rFonts w:ascii="Arial" w:eastAsia="Arial" w:hAnsi="Arial" w:cs="Arial"/>
          <w:b/>
          <w:bCs/>
          <w:lang w:val="fr-CA"/>
        </w:rPr>
        <w:t>:</w:t>
      </w:r>
      <w:r w:rsidRPr="00DC1B3F">
        <w:rPr>
          <w:rFonts w:ascii="Arial" w:eastAsia="Arial" w:hAnsi="Arial" w:cs="Arial"/>
          <w:b/>
          <w:bCs/>
          <w:w w:val="99"/>
          <w:lang w:val="fr-CA"/>
        </w:rPr>
        <w:t xml:space="preserve"> </w:t>
      </w:r>
      <w:r w:rsidRPr="00DC1B3F">
        <w:rPr>
          <w:rFonts w:ascii="Arial" w:eastAsia="Arial" w:hAnsi="Arial" w:cs="Arial"/>
          <w:b/>
          <w:bCs/>
          <w:lang w:val="fr-CA"/>
        </w:rPr>
        <w:t>Emplacement du bien-fonds</w:t>
      </w:r>
      <w:r w:rsidRPr="00DC1B3F">
        <w:rPr>
          <w:rFonts w:ascii="Arial" w:eastAsia="Arial" w:hAnsi="Arial" w:cs="Arial"/>
          <w:b/>
          <w:bCs/>
          <w:spacing w:val="-5"/>
          <w:lang w:val="fr-CA"/>
        </w:rPr>
        <w:t xml:space="preserve"> </w:t>
      </w:r>
      <w:r w:rsidRPr="00DC1B3F">
        <w:rPr>
          <w:rFonts w:ascii="Arial" w:eastAsia="Arial" w:hAnsi="Arial" w:cs="Arial"/>
          <w:b/>
          <w:bCs/>
          <w:lang w:val="fr-CA"/>
        </w:rPr>
        <w:t>:</w:t>
      </w:r>
      <w:r w:rsidRPr="00DC1B3F">
        <w:rPr>
          <w:rFonts w:ascii="Arial" w:eastAsia="Arial" w:hAnsi="Arial" w:cs="Arial"/>
          <w:b/>
          <w:bCs/>
          <w:w w:val="99"/>
          <w:lang w:val="fr-CA"/>
        </w:rPr>
        <w:t xml:space="preserve"> </w:t>
      </w:r>
      <w:r w:rsidRPr="00DC1B3F">
        <w:rPr>
          <w:rFonts w:ascii="Arial" w:eastAsia="Arial" w:hAnsi="Arial" w:cs="Arial"/>
          <w:b/>
          <w:bCs/>
          <w:lang w:val="fr-CA"/>
        </w:rPr>
        <w:t>Numéros d’appel</w:t>
      </w:r>
      <w:r w:rsidRPr="00DC1B3F">
        <w:rPr>
          <w:rFonts w:ascii="Arial" w:eastAsia="Arial" w:hAnsi="Arial" w:cs="Arial"/>
          <w:b/>
          <w:bCs/>
          <w:spacing w:val="-6"/>
          <w:lang w:val="fr-CA"/>
        </w:rPr>
        <w:t xml:space="preserve"> </w:t>
      </w:r>
      <w:r w:rsidRPr="00DC1B3F">
        <w:rPr>
          <w:rFonts w:ascii="Arial" w:eastAsia="Arial" w:hAnsi="Arial" w:cs="Arial"/>
          <w:b/>
          <w:bCs/>
          <w:lang w:val="fr-CA"/>
        </w:rPr>
        <w:t>:</w:t>
      </w:r>
    </w:p>
    <w:p w:rsidR="00B90789" w:rsidRPr="00DC1B3F" w:rsidRDefault="00DC1B3F">
      <w:pPr>
        <w:tabs>
          <w:tab w:val="left" w:pos="707"/>
        </w:tabs>
        <w:spacing w:before="3" w:line="352" w:lineRule="auto"/>
        <w:ind w:left="707" w:right="1077" w:hanging="388"/>
        <w:rPr>
          <w:rFonts w:ascii="Arial" w:eastAsia="Arial" w:hAnsi="Arial" w:cs="Arial"/>
          <w:lang w:val="fr-CA"/>
        </w:rPr>
      </w:pPr>
      <w:r w:rsidRPr="00DC1B3F">
        <w:rPr>
          <w:rFonts w:ascii="Arial" w:eastAsia="Arial" w:hAnsi="Arial" w:cs="Arial"/>
          <w:w w:val="95"/>
          <w:lang w:val="fr-CA"/>
        </w:rPr>
        <w:t>1.</w:t>
      </w:r>
      <w:r w:rsidRPr="00DC1B3F">
        <w:rPr>
          <w:rFonts w:ascii="Arial" w:eastAsia="Arial" w:hAnsi="Arial" w:cs="Arial"/>
          <w:w w:val="95"/>
          <w:lang w:val="fr-CA"/>
        </w:rPr>
        <w:tab/>
      </w:r>
      <w:r w:rsidRPr="00DC1B3F">
        <w:rPr>
          <w:rFonts w:ascii="Arial" w:eastAsia="Arial" w:hAnsi="Arial" w:cs="Arial"/>
          <w:lang w:val="fr-CA"/>
        </w:rPr>
        <w:t>Je m’appelle……………………………………………………………….……</w:t>
      </w:r>
      <w:r w:rsidRPr="00DC1B3F">
        <w:rPr>
          <w:rFonts w:ascii="Arial" w:eastAsia="Arial" w:hAnsi="Arial" w:cs="Arial"/>
          <w:spacing w:val="-7"/>
          <w:lang w:val="fr-CA"/>
        </w:rPr>
        <w:t xml:space="preserve"> </w:t>
      </w:r>
      <w:r w:rsidRPr="00DC1B3F">
        <w:rPr>
          <w:rFonts w:ascii="Arial" w:eastAsia="Arial" w:hAnsi="Arial" w:cs="Arial"/>
          <w:lang w:val="fr-CA"/>
        </w:rPr>
        <w:t>(</w:t>
      </w:r>
      <w:r w:rsidRPr="00DC1B3F">
        <w:rPr>
          <w:rFonts w:ascii="Arial" w:eastAsia="Arial" w:hAnsi="Arial" w:cs="Arial"/>
          <w:i/>
          <w:lang w:val="fr-CA"/>
        </w:rPr>
        <w:t>nom</w:t>
      </w:r>
      <w:r w:rsidRPr="00DC1B3F">
        <w:rPr>
          <w:rFonts w:ascii="Arial" w:eastAsia="Arial" w:hAnsi="Arial" w:cs="Arial"/>
          <w:lang w:val="fr-CA"/>
        </w:rPr>
        <w:t>)</w:t>
      </w:r>
      <w:r w:rsidRPr="00DC1B3F">
        <w:rPr>
          <w:rFonts w:ascii="Arial" w:eastAsia="Arial" w:hAnsi="Arial" w:cs="Arial"/>
          <w:w w:val="99"/>
          <w:lang w:val="fr-CA"/>
        </w:rPr>
        <w:t xml:space="preserve"> </w:t>
      </w:r>
      <w:r w:rsidRPr="00DC1B3F">
        <w:rPr>
          <w:rFonts w:ascii="Arial" w:eastAsia="Arial" w:hAnsi="Arial" w:cs="Arial"/>
          <w:lang w:val="fr-CA"/>
        </w:rPr>
        <w:t>Je vis à … …………………….………………………………………..</w:t>
      </w:r>
      <w:r w:rsidRPr="00DC1B3F">
        <w:rPr>
          <w:rFonts w:ascii="Arial" w:eastAsia="Arial" w:hAnsi="Arial" w:cs="Arial"/>
          <w:spacing w:val="-6"/>
          <w:lang w:val="fr-CA"/>
        </w:rPr>
        <w:t xml:space="preserve"> </w:t>
      </w:r>
      <w:r w:rsidRPr="00DC1B3F">
        <w:rPr>
          <w:rFonts w:ascii="Arial" w:eastAsia="Arial" w:hAnsi="Arial" w:cs="Arial"/>
          <w:lang w:val="fr-CA"/>
        </w:rPr>
        <w:t>(</w:t>
      </w:r>
      <w:r w:rsidRPr="00DC1B3F">
        <w:rPr>
          <w:rFonts w:ascii="Arial" w:eastAsia="Arial" w:hAnsi="Arial" w:cs="Arial"/>
          <w:i/>
          <w:lang w:val="fr-CA"/>
        </w:rPr>
        <w:t>municipalité</w:t>
      </w:r>
      <w:r w:rsidRPr="00DC1B3F">
        <w:rPr>
          <w:rFonts w:ascii="Arial" w:eastAsia="Arial" w:hAnsi="Arial" w:cs="Arial"/>
          <w:lang w:val="fr-CA"/>
        </w:rPr>
        <w:t>)</w:t>
      </w:r>
      <w:r w:rsidRPr="00DC1B3F">
        <w:rPr>
          <w:rFonts w:ascii="Arial" w:eastAsia="Arial" w:hAnsi="Arial" w:cs="Arial"/>
          <w:w w:val="99"/>
          <w:lang w:val="fr-CA"/>
        </w:rPr>
        <w:t xml:space="preserve"> </w:t>
      </w:r>
      <w:r w:rsidRPr="00DC1B3F">
        <w:rPr>
          <w:rFonts w:ascii="Arial" w:eastAsia="Arial" w:hAnsi="Arial" w:cs="Arial"/>
          <w:lang w:val="fr-CA"/>
        </w:rPr>
        <w:t>dans .……………...….…………………………………………….. (</w:t>
      </w:r>
      <w:r w:rsidRPr="00DC1B3F">
        <w:rPr>
          <w:rFonts w:ascii="Arial" w:eastAsia="Arial" w:hAnsi="Arial" w:cs="Arial"/>
          <w:i/>
          <w:lang w:val="fr-CA"/>
        </w:rPr>
        <w:t>comté ou</w:t>
      </w:r>
      <w:r w:rsidRPr="00DC1B3F">
        <w:rPr>
          <w:rFonts w:ascii="Arial" w:eastAsia="Arial" w:hAnsi="Arial" w:cs="Arial"/>
          <w:i/>
          <w:spacing w:val="-7"/>
          <w:lang w:val="fr-CA"/>
        </w:rPr>
        <w:t xml:space="preserve"> </w:t>
      </w:r>
      <w:r w:rsidRPr="00DC1B3F">
        <w:rPr>
          <w:rFonts w:ascii="Arial" w:eastAsia="Arial" w:hAnsi="Arial" w:cs="Arial"/>
          <w:i/>
          <w:lang w:val="fr-CA"/>
        </w:rPr>
        <w:t>région</w:t>
      </w:r>
      <w:r w:rsidRPr="00DC1B3F">
        <w:rPr>
          <w:rFonts w:ascii="Arial" w:eastAsia="Arial" w:hAnsi="Arial" w:cs="Arial"/>
          <w:lang w:val="fr-CA"/>
        </w:rPr>
        <w:t>)</w:t>
      </w:r>
      <w:r w:rsidRPr="00DC1B3F">
        <w:rPr>
          <w:rFonts w:ascii="Arial" w:eastAsia="Arial" w:hAnsi="Arial" w:cs="Arial"/>
          <w:w w:val="99"/>
          <w:lang w:val="fr-CA"/>
        </w:rPr>
        <w:t xml:space="preserve"> </w:t>
      </w:r>
      <w:r w:rsidRPr="00DC1B3F">
        <w:rPr>
          <w:rFonts w:ascii="Arial" w:eastAsia="Arial" w:hAnsi="Arial" w:cs="Arial"/>
          <w:lang w:val="fr-CA"/>
        </w:rPr>
        <w:t>dans la province de  ….......…………………………………………….….</w:t>
      </w:r>
      <w:r w:rsidRPr="00DC1B3F">
        <w:rPr>
          <w:rFonts w:ascii="Arial" w:eastAsia="Arial" w:hAnsi="Arial" w:cs="Arial"/>
          <w:spacing w:val="-11"/>
          <w:lang w:val="fr-CA"/>
        </w:rPr>
        <w:t xml:space="preserve"> </w:t>
      </w:r>
      <w:r w:rsidRPr="00DC1B3F">
        <w:rPr>
          <w:rFonts w:ascii="Arial" w:eastAsia="Arial" w:hAnsi="Arial" w:cs="Arial"/>
          <w:lang w:val="fr-CA"/>
        </w:rPr>
        <w:t>(</w:t>
      </w:r>
      <w:r w:rsidRPr="00DC1B3F">
        <w:rPr>
          <w:rFonts w:ascii="Arial" w:eastAsia="Arial" w:hAnsi="Arial" w:cs="Arial"/>
          <w:i/>
          <w:lang w:val="fr-CA"/>
        </w:rPr>
        <w:t>province</w:t>
      </w:r>
      <w:r w:rsidRPr="00DC1B3F">
        <w:rPr>
          <w:rFonts w:ascii="Arial" w:eastAsia="Arial" w:hAnsi="Arial" w:cs="Arial"/>
          <w:lang w:val="fr-CA"/>
        </w:rPr>
        <w:t>)</w:t>
      </w:r>
    </w:p>
    <w:p w:rsidR="00B90789" w:rsidRPr="00DC1B3F" w:rsidRDefault="00B90789">
      <w:pPr>
        <w:spacing w:before="4"/>
        <w:rPr>
          <w:rFonts w:ascii="Arial" w:eastAsia="Arial" w:hAnsi="Arial" w:cs="Arial"/>
          <w:lang w:val="fr-CA"/>
        </w:rPr>
      </w:pPr>
    </w:p>
    <w:p w:rsidR="00B90789" w:rsidRPr="00DC1B3F" w:rsidRDefault="00DC1B3F">
      <w:pPr>
        <w:pStyle w:val="ListParagraph"/>
        <w:numPr>
          <w:ilvl w:val="0"/>
          <w:numId w:val="3"/>
        </w:numPr>
        <w:tabs>
          <w:tab w:val="left" w:pos="680"/>
          <w:tab w:val="left" w:pos="7309"/>
        </w:tabs>
        <w:ind w:right="151"/>
        <w:rPr>
          <w:rFonts w:ascii="Arial" w:eastAsia="Arial" w:hAnsi="Arial" w:cs="Arial"/>
          <w:lang w:val="fr-CA"/>
        </w:rPr>
      </w:pPr>
      <w:r w:rsidRPr="00DC1B3F">
        <w:rPr>
          <w:rFonts w:ascii="Arial" w:hAnsi="Arial"/>
          <w:lang w:val="fr-CA"/>
        </w:rPr>
        <w:t>Mes services ont été retenus</w:t>
      </w:r>
      <w:r w:rsidRPr="00DC1B3F">
        <w:rPr>
          <w:rFonts w:ascii="Arial" w:hAnsi="Arial"/>
          <w:spacing w:val="-10"/>
          <w:lang w:val="fr-CA"/>
        </w:rPr>
        <w:t xml:space="preserve"> </w:t>
      </w:r>
      <w:r w:rsidRPr="00DC1B3F">
        <w:rPr>
          <w:rFonts w:ascii="Arial" w:hAnsi="Arial"/>
          <w:lang w:val="fr-CA"/>
        </w:rPr>
        <w:t>par</w:t>
      </w:r>
      <w:r w:rsidRPr="00DC1B3F">
        <w:rPr>
          <w:rFonts w:ascii="Arial" w:hAnsi="Arial"/>
          <w:u w:val="single" w:color="000000"/>
          <w:lang w:val="fr-CA"/>
        </w:rPr>
        <w:tab/>
      </w:r>
      <w:r w:rsidRPr="00DC1B3F">
        <w:rPr>
          <w:rFonts w:ascii="Arial" w:hAnsi="Arial"/>
          <w:i/>
          <w:lang w:val="fr-CA"/>
        </w:rPr>
        <w:t>(nom de la ou</w:t>
      </w:r>
      <w:r w:rsidRPr="00DC1B3F">
        <w:rPr>
          <w:rFonts w:ascii="Arial" w:hAnsi="Arial"/>
          <w:i/>
          <w:spacing w:val="-3"/>
          <w:lang w:val="fr-CA"/>
        </w:rPr>
        <w:t xml:space="preserve"> </w:t>
      </w:r>
      <w:r w:rsidRPr="00DC1B3F">
        <w:rPr>
          <w:rFonts w:ascii="Arial" w:hAnsi="Arial"/>
          <w:i/>
          <w:lang w:val="fr-CA"/>
        </w:rPr>
        <w:t>des</w:t>
      </w:r>
      <w:r w:rsidRPr="00DC1B3F">
        <w:rPr>
          <w:rFonts w:ascii="Arial" w:hAnsi="Arial"/>
          <w:i/>
          <w:w w:val="99"/>
          <w:lang w:val="fr-CA"/>
        </w:rPr>
        <w:t xml:space="preserve"> </w:t>
      </w:r>
      <w:r w:rsidRPr="00DC1B3F">
        <w:rPr>
          <w:rFonts w:ascii="Arial" w:hAnsi="Arial"/>
          <w:i/>
          <w:lang w:val="fr-CA"/>
        </w:rPr>
        <w:t xml:space="preserve">parties) </w:t>
      </w:r>
      <w:r w:rsidRPr="00DC1B3F">
        <w:rPr>
          <w:rFonts w:ascii="Arial" w:hAnsi="Arial"/>
          <w:lang w:val="fr-CA"/>
        </w:rPr>
        <w:t>ou en son (leur) nom en vue de fournir des preuves concernant la procédure de</w:t>
      </w:r>
      <w:r w:rsidRPr="00DC1B3F">
        <w:rPr>
          <w:rFonts w:ascii="Arial" w:hAnsi="Arial"/>
          <w:spacing w:val="-22"/>
          <w:lang w:val="fr-CA"/>
        </w:rPr>
        <w:t xml:space="preserve"> </w:t>
      </w:r>
      <w:r w:rsidRPr="00DC1B3F">
        <w:rPr>
          <w:rFonts w:ascii="Arial" w:hAnsi="Arial"/>
          <w:lang w:val="fr-CA"/>
        </w:rPr>
        <w:t>la</w:t>
      </w:r>
      <w:r w:rsidRPr="00DC1B3F">
        <w:rPr>
          <w:rFonts w:ascii="Arial" w:hAnsi="Arial"/>
          <w:w w:val="99"/>
          <w:lang w:val="fr-CA"/>
        </w:rPr>
        <w:t xml:space="preserve"> </w:t>
      </w:r>
      <w:r w:rsidRPr="00DC1B3F">
        <w:rPr>
          <w:rFonts w:ascii="Arial" w:hAnsi="Arial"/>
          <w:lang w:val="fr-CA"/>
        </w:rPr>
        <w:t>Commission</w:t>
      </w:r>
      <w:r w:rsidRPr="00DC1B3F">
        <w:rPr>
          <w:rFonts w:ascii="Arial" w:hAnsi="Arial"/>
          <w:spacing w:val="-2"/>
          <w:lang w:val="fr-CA"/>
        </w:rPr>
        <w:t xml:space="preserve"> </w:t>
      </w:r>
      <w:r w:rsidRPr="00DC1B3F">
        <w:rPr>
          <w:rFonts w:ascii="Arial" w:hAnsi="Arial"/>
          <w:lang w:val="fr-CA"/>
        </w:rPr>
        <w:t>susmentionnée.</w:t>
      </w:r>
    </w:p>
    <w:p w:rsidR="00B90789" w:rsidRPr="00DC1B3F" w:rsidRDefault="00B90789">
      <w:pPr>
        <w:spacing w:before="11"/>
        <w:rPr>
          <w:rFonts w:ascii="Arial" w:eastAsia="Arial" w:hAnsi="Arial" w:cs="Arial"/>
          <w:sz w:val="21"/>
          <w:szCs w:val="21"/>
          <w:lang w:val="fr-CA"/>
        </w:rPr>
      </w:pPr>
    </w:p>
    <w:p w:rsidR="00B90789" w:rsidRPr="00DC1B3F" w:rsidRDefault="00DC1B3F">
      <w:pPr>
        <w:pStyle w:val="ListParagraph"/>
        <w:numPr>
          <w:ilvl w:val="0"/>
          <w:numId w:val="3"/>
        </w:numPr>
        <w:tabs>
          <w:tab w:val="left" w:pos="680"/>
        </w:tabs>
        <w:ind w:right="712"/>
        <w:rPr>
          <w:rFonts w:ascii="Arial" w:eastAsia="Arial" w:hAnsi="Arial" w:cs="Arial"/>
          <w:lang w:val="fr-CA"/>
        </w:rPr>
      </w:pPr>
      <w:r w:rsidRPr="00DC1B3F">
        <w:rPr>
          <w:rFonts w:ascii="Arial" w:hAnsi="Arial"/>
          <w:lang w:val="fr-CA"/>
        </w:rPr>
        <w:t>Je reconnais que je suis tenu(e) de fournir des preuves dans le cadre de la</w:t>
      </w:r>
      <w:r w:rsidRPr="00DC1B3F">
        <w:rPr>
          <w:rFonts w:ascii="Arial" w:hAnsi="Arial"/>
          <w:spacing w:val="-19"/>
          <w:lang w:val="fr-CA"/>
        </w:rPr>
        <w:t xml:space="preserve"> </w:t>
      </w:r>
      <w:r w:rsidRPr="00DC1B3F">
        <w:rPr>
          <w:rFonts w:ascii="Arial" w:hAnsi="Arial"/>
          <w:lang w:val="fr-CA"/>
        </w:rPr>
        <w:t>présente</w:t>
      </w:r>
      <w:r w:rsidRPr="00DC1B3F">
        <w:rPr>
          <w:rFonts w:ascii="Arial" w:hAnsi="Arial"/>
          <w:w w:val="99"/>
          <w:lang w:val="fr-CA"/>
        </w:rPr>
        <w:t xml:space="preserve"> </w:t>
      </w:r>
      <w:r w:rsidRPr="00DC1B3F">
        <w:rPr>
          <w:rFonts w:ascii="Arial" w:hAnsi="Arial"/>
          <w:lang w:val="fr-CA"/>
        </w:rPr>
        <w:t>procédure de la manière suivante :</w:t>
      </w:r>
    </w:p>
    <w:p w:rsidR="00B90789" w:rsidRPr="00DC1B3F" w:rsidRDefault="00B90789">
      <w:pPr>
        <w:spacing w:before="10"/>
        <w:rPr>
          <w:rFonts w:ascii="Arial" w:eastAsia="Arial" w:hAnsi="Arial" w:cs="Arial"/>
          <w:sz w:val="20"/>
          <w:szCs w:val="20"/>
          <w:lang w:val="fr-CA"/>
        </w:rPr>
      </w:pPr>
    </w:p>
    <w:p w:rsidR="00B90789" w:rsidRPr="00DC1B3F" w:rsidRDefault="00DC1B3F">
      <w:pPr>
        <w:pStyle w:val="ListParagraph"/>
        <w:numPr>
          <w:ilvl w:val="1"/>
          <w:numId w:val="3"/>
        </w:numPr>
        <w:tabs>
          <w:tab w:val="left" w:pos="1401"/>
        </w:tabs>
        <w:ind w:right="413"/>
        <w:rPr>
          <w:rFonts w:ascii="Arial" w:eastAsia="Arial" w:hAnsi="Arial" w:cs="Arial"/>
          <w:lang w:val="fr-CA"/>
        </w:rPr>
      </w:pPr>
      <w:r w:rsidRPr="00DC1B3F">
        <w:rPr>
          <w:rFonts w:ascii="Arial" w:eastAsia="Arial" w:hAnsi="Arial" w:cs="Arial"/>
          <w:lang w:val="fr-CA"/>
        </w:rPr>
        <w:t>fournir une preuve d’opinion équitable, objective et non</w:t>
      </w:r>
      <w:r w:rsidRPr="00DC1B3F">
        <w:rPr>
          <w:rFonts w:ascii="Arial" w:eastAsia="Arial" w:hAnsi="Arial" w:cs="Arial"/>
          <w:spacing w:val="-5"/>
          <w:lang w:val="fr-CA"/>
        </w:rPr>
        <w:t xml:space="preserve"> </w:t>
      </w:r>
      <w:r w:rsidRPr="00DC1B3F">
        <w:rPr>
          <w:rFonts w:ascii="Arial" w:eastAsia="Arial" w:hAnsi="Arial" w:cs="Arial"/>
          <w:lang w:val="fr-CA"/>
        </w:rPr>
        <w:t>partisane;</w:t>
      </w:r>
    </w:p>
    <w:p w:rsidR="00B90789" w:rsidRPr="00DC1B3F" w:rsidRDefault="00B90789">
      <w:pPr>
        <w:spacing w:before="10"/>
        <w:rPr>
          <w:rFonts w:ascii="Arial" w:eastAsia="Arial" w:hAnsi="Arial" w:cs="Arial"/>
          <w:sz w:val="20"/>
          <w:szCs w:val="20"/>
          <w:lang w:val="fr-CA"/>
        </w:rPr>
      </w:pPr>
    </w:p>
    <w:p w:rsidR="00B90789" w:rsidRPr="00DC1B3F" w:rsidRDefault="00DC1B3F">
      <w:pPr>
        <w:pStyle w:val="ListParagraph"/>
        <w:numPr>
          <w:ilvl w:val="1"/>
          <w:numId w:val="3"/>
        </w:numPr>
        <w:tabs>
          <w:tab w:val="left" w:pos="1401"/>
        </w:tabs>
        <w:ind w:right="106"/>
        <w:rPr>
          <w:rFonts w:ascii="Arial" w:eastAsia="Arial" w:hAnsi="Arial" w:cs="Arial"/>
          <w:lang w:val="fr-CA"/>
        </w:rPr>
      </w:pPr>
      <w:r w:rsidRPr="00DC1B3F">
        <w:rPr>
          <w:rFonts w:ascii="Arial" w:eastAsia="Arial" w:hAnsi="Arial" w:cs="Arial"/>
          <w:lang w:val="fr-CA"/>
        </w:rPr>
        <w:t>fournir une preuve d’opinion qui ne se rapporte qu’à des questions relevant de</w:t>
      </w:r>
      <w:r w:rsidRPr="00DC1B3F">
        <w:rPr>
          <w:rFonts w:ascii="Arial" w:eastAsia="Arial" w:hAnsi="Arial" w:cs="Arial"/>
          <w:spacing w:val="-22"/>
          <w:lang w:val="fr-CA"/>
        </w:rPr>
        <w:t xml:space="preserve"> </w:t>
      </w:r>
      <w:r w:rsidRPr="00DC1B3F">
        <w:rPr>
          <w:rFonts w:ascii="Arial" w:eastAsia="Arial" w:hAnsi="Arial" w:cs="Arial"/>
          <w:lang w:val="fr-CA"/>
        </w:rPr>
        <w:t>mon</w:t>
      </w:r>
      <w:r w:rsidRPr="00DC1B3F">
        <w:rPr>
          <w:rFonts w:ascii="Arial" w:eastAsia="Arial" w:hAnsi="Arial" w:cs="Arial"/>
          <w:w w:val="99"/>
          <w:lang w:val="fr-CA"/>
        </w:rPr>
        <w:t xml:space="preserve"> </w:t>
      </w:r>
      <w:r w:rsidRPr="00DC1B3F">
        <w:rPr>
          <w:rFonts w:ascii="Arial" w:eastAsia="Arial" w:hAnsi="Arial" w:cs="Arial"/>
          <w:lang w:val="fr-CA"/>
        </w:rPr>
        <w:t>champ de</w:t>
      </w:r>
      <w:r w:rsidRPr="00DC1B3F">
        <w:rPr>
          <w:rFonts w:ascii="Arial" w:eastAsia="Arial" w:hAnsi="Arial" w:cs="Arial"/>
          <w:spacing w:val="-1"/>
          <w:lang w:val="fr-CA"/>
        </w:rPr>
        <w:t xml:space="preserve"> </w:t>
      </w:r>
      <w:r w:rsidRPr="00DC1B3F">
        <w:rPr>
          <w:rFonts w:ascii="Arial" w:eastAsia="Arial" w:hAnsi="Arial" w:cs="Arial"/>
          <w:lang w:val="fr-CA"/>
        </w:rPr>
        <w:t>compétence;</w:t>
      </w:r>
    </w:p>
    <w:p w:rsidR="00B90789" w:rsidRPr="00DC1B3F" w:rsidRDefault="00B90789">
      <w:pPr>
        <w:spacing w:before="9"/>
        <w:rPr>
          <w:rFonts w:ascii="Arial" w:eastAsia="Arial" w:hAnsi="Arial" w:cs="Arial"/>
          <w:sz w:val="20"/>
          <w:szCs w:val="20"/>
          <w:lang w:val="fr-CA"/>
        </w:rPr>
      </w:pPr>
    </w:p>
    <w:p w:rsidR="00B90789" w:rsidRPr="00DC1B3F" w:rsidRDefault="00DC1B3F">
      <w:pPr>
        <w:pStyle w:val="ListParagraph"/>
        <w:numPr>
          <w:ilvl w:val="1"/>
          <w:numId w:val="3"/>
        </w:numPr>
        <w:tabs>
          <w:tab w:val="left" w:pos="1401"/>
        </w:tabs>
        <w:ind w:right="215"/>
        <w:rPr>
          <w:rFonts w:ascii="Arial" w:eastAsia="Arial" w:hAnsi="Arial" w:cs="Arial"/>
          <w:lang w:val="fr-CA"/>
        </w:rPr>
      </w:pPr>
      <w:r w:rsidRPr="00DC1B3F">
        <w:rPr>
          <w:rFonts w:ascii="Arial" w:eastAsia="Arial" w:hAnsi="Arial" w:cs="Arial"/>
          <w:lang w:val="fr-CA"/>
        </w:rPr>
        <w:t>fournir l’aide additionnelle que la Commission peut raisonnablement exiger en</w:t>
      </w:r>
      <w:r w:rsidRPr="00DC1B3F">
        <w:rPr>
          <w:rFonts w:ascii="Arial" w:eastAsia="Arial" w:hAnsi="Arial" w:cs="Arial"/>
          <w:spacing w:val="-23"/>
          <w:lang w:val="fr-CA"/>
        </w:rPr>
        <w:t xml:space="preserve"> </w:t>
      </w:r>
      <w:r w:rsidRPr="00DC1B3F">
        <w:rPr>
          <w:rFonts w:ascii="Arial" w:eastAsia="Arial" w:hAnsi="Arial" w:cs="Arial"/>
          <w:lang w:val="fr-CA"/>
        </w:rPr>
        <w:t>vue</w:t>
      </w:r>
      <w:r w:rsidRPr="00DC1B3F">
        <w:rPr>
          <w:rFonts w:ascii="Arial" w:eastAsia="Arial" w:hAnsi="Arial" w:cs="Arial"/>
          <w:w w:val="99"/>
          <w:lang w:val="fr-CA"/>
        </w:rPr>
        <w:t xml:space="preserve"> </w:t>
      </w:r>
      <w:r w:rsidRPr="00DC1B3F">
        <w:rPr>
          <w:rFonts w:ascii="Arial" w:eastAsia="Arial" w:hAnsi="Arial" w:cs="Arial"/>
          <w:lang w:val="fr-CA"/>
        </w:rPr>
        <w:t>de trancher une question en</w:t>
      </w:r>
      <w:r w:rsidRPr="00DC1B3F">
        <w:rPr>
          <w:rFonts w:ascii="Arial" w:eastAsia="Arial" w:hAnsi="Arial" w:cs="Arial"/>
          <w:spacing w:val="-3"/>
          <w:lang w:val="fr-CA"/>
        </w:rPr>
        <w:t xml:space="preserve"> </w:t>
      </w:r>
      <w:r w:rsidRPr="00DC1B3F">
        <w:rPr>
          <w:rFonts w:ascii="Arial" w:eastAsia="Arial" w:hAnsi="Arial" w:cs="Arial"/>
          <w:lang w:val="fr-CA"/>
        </w:rPr>
        <w:t>litige.</w:t>
      </w:r>
    </w:p>
    <w:p w:rsidR="00B90789" w:rsidRPr="00DC1B3F" w:rsidRDefault="00B90789">
      <w:pPr>
        <w:rPr>
          <w:rFonts w:ascii="Arial" w:eastAsia="Arial" w:hAnsi="Arial" w:cs="Arial"/>
          <w:lang w:val="fr-CA"/>
        </w:rPr>
      </w:pPr>
    </w:p>
    <w:p w:rsidR="00B90789" w:rsidRPr="00DC1B3F" w:rsidRDefault="00DC1B3F">
      <w:pPr>
        <w:pStyle w:val="ListParagraph"/>
        <w:numPr>
          <w:ilvl w:val="0"/>
          <w:numId w:val="3"/>
        </w:numPr>
        <w:tabs>
          <w:tab w:val="left" w:pos="680"/>
        </w:tabs>
        <w:ind w:right="187"/>
        <w:rPr>
          <w:rFonts w:ascii="Arial" w:eastAsia="Arial" w:hAnsi="Arial" w:cs="Arial"/>
          <w:lang w:val="fr-CA"/>
        </w:rPr>
      </w:pPr>
      <w:r w:rsidRPr="00DC1B3F">
        <w:rPr>
          <w:rFonts w:ascii="Arial" w:hAnsi="Arial"/>
          <w:lang w:val="fr-CA"/>
        </w:rPr>
        <w:t>Je reconnais que le devoir susmentionné a préséance sur toute obligation que je dois à</w:t>
      </w:r>
      <w:r w:rsidRPr="00DC1B3F">
        <w:rPr>
          <w:rFonts w:ascii="Arial" w:hAnsi="Arial"/>
          <w:spacing w:val="-20"/>
          <w:lang w:val="fr-CA"/>
        </w:rPr>
        <w:t xml:space="preserve"> </w:t>
      </w:r>
      <w:r w:rsidRPr="00DC1B3F">
        <w:rPr>
          <w:rFonts w:ascii="Arial" w:hAnsi="Arial"/>
          <w:lang w:val="fr-CA"/>
        </w:rPr>
        <w:t>la</w:t>
      </w:r>
      <w:r w:rsidRPr="00DC1B3F">
        <w:rPr>
          <w:rFonts w:ascii="Arial" w:hAnsi="Arial"/>
          <w:w w:val="99"/>
          <w:lang w:val="fr-CA"/>
        </w:rPr>
        <w:t xml:space="preserve"> </w:t>
      </w:r>
      <w:r w:rsidRPr="00DC1B3F">
        <w:rPr>
          <w:rFonts w:ascii="Arial" w:hAnsi="Arial"/>
          <w:lang w:val="fr-CA"/>
        </w:rPr>
        <w:t>partie par laquelle ou au nom de laquelle mes services sont</w:t>
      </w:r>
      <w:r w:rsidRPr="00DC1B3F">
        <w:rPr>
          <w:rFonts w:ascii="Arial" w:hAnsi="Arial"/>
          <w:spacing w:val="-7"/>
          <w:lang w:val="fr-CA"/>
        </w:rPr>
        <w:t xml:space="preserve"> </w:t>
      </w:r>
      <w:r w:rsidRPr="00DC1B3F">
        <w:rPr>
          <w:rFonts w:ascii="Arial" w:hAnsi="Arial"/>
          <w:lang w:val="fr-CA"/>
        </w:rPr>
        <w:t>retenus.</w:t>
      </w:r>
    </w:p>
    <w:p w:rsidR="00B90789" w:rsidRPr="00DC1B3F" w:rsidRDefault="00B90789">
      <w:pPr>
        <w:rPr>
          <w:rFonts w:ascii="Arial" w:eastAsia="Arial" w:hAnsi="Arial" w:cs="Arial"/>
          <w:lang w:val="fr-CA"/>
        </w:rPr>
      </w:pPr>
    </w:p>
    <w:p w:rsidR="00B90789" w:rsidRPr="00DC1B3F" w:rsidRDefault="00B90789">
      <w:pPr>
        <w:spacing w:before="9"/>
        <w:rPr>
          <w:rFonts w:ascii="Arial" w:eastAsia="Arial" w:hAnsi="Arial" w:cs="Arial"/>
          <w:sz w:val="20"/>
          <w:szCs w:val="20"/>
          <w:lang w:val="fr-CA"/>
        </w:rPr>
      </w:pPr>
    </w:p>
    <w:p w:rsidR="00B90789" w:rsidRPr="00DC1B3F" w:rsidRDefault="00DC1B3F">
      <w:pPr>
        <w:tabs>
          <w:tab w:val="left" w:pos="3755"/>
        </w:tabs>
        <w:ind w:left="140" w:right="413"/>
        <w:rPr>
          <w:rFonts w:ascii="Arial" w:eastAsia="Arial" w:hAnsi="Arial" w:cs="Arial"/>
          <w:lang w:val="fr-CA"/>
        </w:rPr>
      </w:pPr>
      <w:r w:rsidRPr="00DC1B3F">
        <w:rPr>
          <w:rFonts w:ascii="Arial" w:eastAsia="Arial" w:hAnsi="Arial" w:cs="Arial"/>
          <w:w w:val="95"/>
          <w:lang w:val="fr-CA"/>
        </w:rPr>
        <w:t>Date…………………………</w:t>
      </w:r>
      <w:r w:rsidRPr="00DC1B3F">
        <w:rPr>
          <w:rFonts w:ascii="Arial" w:eastAsia="Arial" w:hAnsi="Arial" w:cs="Arial"/>
          <w:w w:val="95"/>
          <w:lang w:val="fr-CA"/>
        </w:rPr>
        <w:tab/>
      </w:r>
      <w:r w:rsidRPr="00DC1B3F">
        <w:rPr>
          <w:rFonts w:ascii="Arial" w:eastAsia="Arial" w:hAnsi="Arial" w:cs="Arial"/>
          <w:lang w:val="fr-CA"/>
        </w:rPr>
        <w:t>…………………………………………………………….</w:t>
      </w:r>
    </w:p>
    <w:p w:rsidR="00B90789" w:rsidRPr="00DC1B3F" w:rsidRDefault="00DC1B3F">
      <w:pPr>
        <w:spacing w:before="120"/>
        <w:ind w:left="4262" w:right="2041"/>
        <w:jc w:val="center"/>
        <w:rPr>
          <w:rFonts w:ascii="Arial" w:eastAsia="Arial" w:hAnsi="Arial" w:cs="Arial"/>
          <w:lang w:val="fr-CA"/>
        </w:rPr>
      </w:pPr>
      <w:r w:rsidRPr="00DC1B3F">
        <w:rPr>
          <w:rFonts w:ascii="Arial"/>
          <w:lang w:val="fr-CA"/>
        </w:rPr>
        <w:t>Signature</w:t>
      </w:r>
    </w:p>
    <w:p w:rsidR="00B90789" w:rsidRPr="00DC1B3F" w:rsidRDefault="00B90789">
      <w:pPr>
        <w:jc w:val="center"/>
        <w:rPr>
          <w:rFonts w:ascii="Arial" w:eastAsia="Arial" w:hAnsi="Arial" w:cs="Arial"/>
          <w:lang w:val="fr-CA"/>
        </w:rPr>
        <w:sectPr w:rsidR="00B90789" w:rsidRPr="00DC1B3F">
          <w:pgSz w:w="12240" w:h="15840"/>
          <w:pgMar w:top="1060" w:right="1340" w:bottom="900" w:left="1300" w:header="863" w:footer="705" w:gutter="0"/>
          <w:cols w:space="720"/>
        </w:sectPr>
      </w:pPr>
    </w:p>
    <w:p w:rsidR="00B90789" w:rsidRPr="00DC1B3F" w:rsidRDefault="00B90789">
      <w:pPr>
        <w:spacing w:before="3"/>
        <w:rPr>
          <w:rFonts w:ascii="Arial" w:eastAsia="Arial" w:hAnsi="Arial" w:cs="Arial"/>
          <w:sz w:val="25"/>
          <w:szCs w:val="25"/>
          <w:lang w:val="fr-CA"/>
        </w:rPr>
      </w:pPr>
    </w:p>
    <w:p w:rsidR="00B90789" w:rsidRPr="00DC1B3F" w:rsidRDefault="00A3428D" w:rsidP="00AC570A">
      <w:pPr>
        <w:pStyle w:val="Heading1"/>
        <w:ind w:left="142"/>
        <w:rPr>
          <w:lang w:val="fr-CA"/>
        </w:rPr>
      </w:pPr>
      <w:bookmarkStart w:id="280" w:name="_Toc13230658"/>
      <w:r>
        <w:rPr>
          <w:noProof/>
          <w:lang w:val="fr-CA" w:eastAsia="fr-CA"/>
        </w:rPr>
        <w:drawing>
          <wp:anchor distT="0" distB="0" distL="114300" distR="114300" simplePos="0" relativeHeight="1168" behindDoc="0" locked="0" layoutInCell="1" allowOverlap="1" wp14:anchorId="30914886" wp14:editId="50981ADD">
            <wp:simplePos x="0" y="0"/>
            <wp:positionH relativeFrom="page">
              <wp:posOffset>914400</wp:posOffset>
            </wp:positionH>
            <wp:positionV relativeFrom="paragraph">
              <wp:posOffset>206375</wp:posOffset>
            </wp:positionV>
            <wp:extent cx="703580" cy="838200"/>
            <wp:effectExtent l="0" t="0" r="1270" b="0"/>
            <wp:wrapNone/>
            <wp:docPr id="97" name="Picture 88" title="ELTO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ELTO's Log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03580" cy="8382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281" w:name="ANNEXE_D_–_Formulaire_d’assignation_de_t"/>
      <w:bookmarkEnd w:id="281"/>
      <w:r w:rsidR="00DC1B3F" w:rsidRPr="00DC1B3F">
        <w:rPr>
          <w:lang w:val="fr-CA"/>
        </w:rPr>
        <w:t>ANNEXE D – Formulaire d’assignation de</w:t>
      </w:r>
      <w:r w:rsidR="00DC1B3F" w:rsidRPr="00DC1B3F">
        <w:rPr>
          <w:spacing w:val="-13"/>
          <w:lang w:val="fr-CA"/>
        </w:rPr>
        <w:t xml:space="preserve"> </w:t>
      </w:r>
      <w:r w:rsidR="00DC1B3F" w:rsidRPr="00DC1B3F">
        <w:rPr>
          <w:lang w:val="fr-CA"/>
        </w:rPr>
        <w:t>témoin</w:t>
      </w:r>
      <w:bookmarkEnd w:id="280"/>
    </w:p>
    <w:p w:rsidR="00B90789" w:rsidRPr="00DC1B3F" w:rsidRDefault="0077019E">
      <w:pPr>
        <w:spacing w:before="119"/>
        <w:ind w:left="1611" w:right="110"/>
        <w:rPr>
          <w:rFonts w:ascii="Arial" w:eastAsia="Arial" w:hAnsi="Arial" w:cs="Arial"/>
          <w:lang w:val="fr-CA"/>
        </w:rPr>
      </w:pPr>
      <w:r>
        <w:rPr>
          <w:rFonts w:ascii="Arial" w:eastAsia="Arial" w:hAnsi="Arial" w:cs="Arial"/>
          <w:lang w:val="fr-CA"/>
        </w:rPr>
        <w:t>Tribunaux décisionnels Ontario – Division de l’environnement et de l’aménagement du territoire</w:t>
      </w:r>
    </w:p>
    <w:p w:rsidR="00B90789" w:rsidRPr="00DC1B3F" w:rsidRDefault="00DC1B3F">
      <w:pPr>
        <w:spacing w:before="4" w:line="370" w:lineRule="atLeast"/>
        <w:ind w:left="1550" w:right="2190" w:hanging="1"/>
        <w:rPr>
          <w:rFonts w:ascii="Arial" w:eastAsia="Arial" w:hAnsi="Arial" w:cs="Arial"/>
          <w:lang w:val="fr-CA"/>
        </w:rPr>
      </w:pPr>
      <w:r w:rsidRPr="00DC1B3F">
        <w:rPr>
          <w:rFonts w:ascii="Arial" w:eastAsia="Arial" w:hAnsi="Arial" w:cs="Arial"/>
          <w:b/>
          <w:bCs/>
          <w:lang w:val="fr-CA"/>
        </w:rPr>
        <w:t>Formulaire de demande d’assignation –</w:t>
      </w:r>
      <w:r w:rsidRPr="00DC1B3F">
        <w:rPr>
          <w:rFonts w:ascii="Arial" w:eastAsia="Arial" w:hAnsi="Arial" w:cs="Arial"/>
          <w:b/>
          <w:bCs/>
          <w:spacing w:val="-4"/>
          <w:lang w:val="fr-CA"/>
        </w:rPr>
        <w:t xml:space="preserve"> </w:t>
      </w:r>
      <w:r w:rsidRPr="00DC1B3F">
        <w:rPr>
          <w:rFonts w:ascii="Arial" w:eastAsia="Arial" w:hAnsi="Arial" w:cs="Arial"/>
          <w:b/>
          <w:bCs/>
          <w:lang w:val="fr-CA"/>
        </w:rPr>
        <w:t>CRÉF</w:t>
      </w:r>
      <w:r w:rsidRPr="00DC1B3F">
        <w:rPr>
          <w:rFonts w:ascii="Arial" w:eastAsia="Arial" w:hAnsi="Arial" w:cs="Arial"/>
          <w:b/>
          <w:bCs/>
          <w:w w:val="99"/>
          <w:lang w:val="fr-CA"/>
        </w:rPr>
        <w:t xml:space="preserve"> </w:t>
      </w:r>
      <w:r w:rsidRPr="00DC1B3F">
        <w:rPr>
          <w:rFonts w:ascii="Arial" w:eastAsia="Arial" w:hAnsi="Arial" w:cs="Arial"/>
          <w:b/>
          <w:bCs/>
          <w:lang w:val="fr-CA"/>
        </w:rPr>
        <w:t>Commission de révision de l’évaluation</w:t>
      </w:r>
      <w:r w:rsidRPr="00DC1B3F">
        <w:rPr>
          <w:rFonts w:ascii="Arial" w:eastAsia="Arial" w:hAnsi="Arial" w:cs="Arial"/>
          <w:b/>
          <w:bCs/>
          <w:spacing w:val="-13"/>
          <w:lang w:val="fr-CA"/>
        </w:rPr>
        <w:t xml:space="preserve"> </w:t>
      </w:r>
      <w:r w:rsidRPr="00DC1B3F">
        <w:rPr>
          <w:rFonts w:ascii="Arial" w:eastAsia="Arial" w:hAnsi="Arial" w:cs="Arial"/>
          <w:b/>
          <w:bCs/>
          <w:lang w:val="fr-CA"/>
        </w:rPr>
        <w:t>foncière</w:t>
      </w:r>
    </w:p>
    <w:p w:rsidR="00B90789" w:rsidRPr="00DC1B3F" w:rsidRDefault="00DC1B3F">
      <w:pPr>
        <w:spacing w:line="252" w:lineRule="exact"/>
        <w:ind w:left="1550" w:right="110"/>
        <w:rPr>
          <w:rFonts w:ascii="Arial" w:eastAsia="Arial" w:hAnsi="Arial" w:cs="Arial"/>
          <w:lang w:val="fr-CA"/>
        </w:rPr>
      </w:pPr>
      <w:r w:rsidRPr="00DC1B3F">
        <w:rPr>
          <w:rFonts w:ascii="Arial"/>
          <w:lang w:val="fr-CA"/>
        </w:rPr>
        <w:t>655, rue Bay, bureau 1500, Toronto (Ontario)  M5G</w:t>
      </w:r>
      <w:r w:rsidRPr="00DC1B3F">
        <w:rPr>
          <w:rFonts w:ascii="Arial"/>
          <w:spacing w:val="-14"/>
          <w:lang w:val="fr-CA"/>
        </w:rPr>
        <w:t xml:space="preserve"> </w:t>
      </w:r>
      <w:r w:rsidRPr="00DC1B3F">
        <w:rPr>
          <w:rFonts w:ascii="Arial"/>
          <w:lang w:val="fr-CA"/>
        </w:rPr>
        <w:t>1E5</w:t>
      </w:r>
    </w:p>
    <w:p w:rsidR="00B90789" w:rsidRPr="00DC1B3F" w:rsidRDefault="00DC1B3F">
      <w:pPr>
        <w:spacing w:before="120"/>
        <w:ind w:left="260" w:right="110"/>
        <w:rPr>
          <w:rFonts w:ascii="Arial" w:eastAsia="Arial" w:hAnsi="Arial" w:cs="Arial"/>
          <w:lang w:val="fr-CA"/>
        </w:rPr>
      </w:pPr>
      <w:r w:rsidRPr="00DC1B3F">
        <w:rPr>
          <w:rFonts w:ascii="Arial" w:hAnsi="Arial"/>
          <w:b/>
          <w:lang w:val="fr-CA"/>
        </w:rPr>
        <w:t xml:space="preserve">Tél. : </w:t>
      </w:r>
      <w:r w:rsidRPr="00DC1B3F">
        <w:rPr>
          <w:rFonts w:ascii="Arial" w:hAnsi="Arial"/>
          <w:lang w:val="fr-CA"/>
        </w:rPr>
        <w:t xml:space="preserve">416 212-6349 ou 1 866 448-2248   </w:t>
      </w:r>
      <w:r w:rsidRPr="00DC1B3F">
        <w:rPr>
          <w:rFonts w:ascii="Arial" w:hAnsi="Arial"/>
          <w:b/>
          <w:lang w:val="fr-CA"/>
        </w:rPr>
        <w:t xml:space="preserve">Téléc. : </w:t>
      </w:r>
      <w:r w:rsidRPr="00DC1B3F">
        <w:rPr>
          <w:rFonts w:ascii="Arial" w:hAnsi="Arial"/>
          <w:lang w:val="fr-CA"/>
        </w:rPr>
        <w:t>416 314-3717 ou 1 877</w:t>
      </w:r>
      <w:r w:rsidRPr="00DC1B3F">
        <w:rPr>
          <w:rFonts w:ascii="Arial" w:hAnsi="Arial"/>
          <w:spacing w:val="-14"/>
          <w:lang w:val="fr-CA"/>
        </w:rPr>
        <w:t xml:space="preserve"> </w:t>
      </w:r>
      <w:r w:rsidRPr="00DC1B3F">
        <w:rPr>
          <w:rFonts w:ascii="Arial" w:hAnsi="Arial"/>
          <w:lang w:val="fr-CA"/>
        </w:rPr>
        <w:t>849-2066</w:t>
      </w:r>
    </w:p>
    <w:p w:rsidR="00B90789" w:rsidRPr="00DC1B3F" w:rsidRDefault="00DC1B3F">
      <w:pPr>
        <w:spacing w:before="120"/>
        <w:ind w:left="260" w:right="110"/>
        <w:rPr>
          <w:rFonts w:ascii="Arial" w:eastAsia="Arial" w:hAnsi="Arial" w:cs="Arial"/>
          <w:lang w:val="fr-CA"/>
        </w:rPr>
      </w:pPr>
      <w:r w:rsidRPr="00DC1B3F">
        <w:rPr>
          <w:rFonts w:ascii="Arial"/>
          <w:b/>
          <w:lang w:val="fr-CA"/>
        </w:rPr>
        <w:t xml:space="preserve">Site Web : </w:t>
      </w:r>
      <w:hyperlink r:id="rId22">
        <w:r w:rsidRPr="00DC1B3F">
          <w:rPr>
            <w:rFonts w:ascii="Arial"/>
            <w:lang w:val="fr-CA"/>
          </w:rPr>
          <w:t>www.elto.gov.on.ca</w:t>
        </w:r>
      </w:hyperlink>
      <w:r w:rsidRPr="00DC1B3F">
        <w:rPr>
          <w:rFonts w:ascii="Arial"/>
          <w:lang w:val="fr-CA"/>
        </w:rPr>
        <w:t xml:space="preserve">   </w:t>
      </w:r>
      <w:r w:rsidRPr="00DC1B3F">
        <w:rPr>
          <w:rFonts w:ascii="Arial"/>
          <w:b/>
          <w:lang w:val="fr-CA"/>
        </w:rPr>
        <w:t>Courriel :</w:t>
      </w:r>
      <w:r w:rsidRPr="00DC1B3F">
        <w:rPr>
          <w:rFonts w:ascii="Arial"/>
          <w:b/>
          <w:spacing w:val="-24"/>
          <w:lang w:val="fr-CA"/>
        </w:rPr>
        <w:t xml:space="preserve"> </w:t>
      </w:r>
      <w:hyperlink r:id="rId23">
        <w:r w:rsidRPr="00DC1B3F">
          <w:rPr>
            <w:rFonts w:ascii="Arial"/>
            <w:color w:val="0000FF"/>
            <w:u w:val="single" w:color="0000FF"/>
            <w:lang w:val="fr-CA"/>
          </w:rPr>
          <w:t>assessment.review.board@ontario.ca</w:t>
        </w:r>
      </w:hyperlink>
    </w:p>
    <w:p w:rsidR="00B90789" w:rsidRPr="00DC1B3F" w:rsidRDefault="00B90789">
      <w:pPr>
        <w:rPr>
          <w:rFonts w:ascii="Arial" w:eastAsia="Arial" w:hAnsi="Arial" w:cs="Arial"/>
          <w:sz w:val="20"/>
          <w:szCs w:val="20"/>
          <w:lang w:val="fr-CA"/>
        </w:rPr>
      </w:pPr>
    </w:p>
    <w:p w:rsidR="00B90789" w:rsidRPr="00DC1B3F" w:rsidRDefault="00B90789">
      <w:pPr>
        <w:spacing w:before="3"/>
        <w:rPr>
          <w:rFonts w:ascii="Arial" w:eastAsia="Arial" w:hAnsi="Arial" w:cs="Arial"/>
          <w:sz w:val="12"/>
          <w:szCs w:val="12"/>
          <w:lang w:val="fr-CA"/>
        </w:rPr>
      </w:pPr>
    </w:p>
    <w:p w:rsidR="00B90789" w:rsidRDefault="00A3428D">
      <w:pPr>
        <w:spacing w:line="4300" w:lineRule="exact"/>
        <w:ind w:left="147"/>
        <w:rPr>
          <w:rFonts w:ascii="Arial" w:eastAsia="Arial" w:hAnsi="Arial" w:cs="Arial"/>
          <w:sz w:val="20"/>
          <w:szCs w:val="20"/>
        </w:rPr>
      </w:pPr>
      <w:r>
        <w:rPr>
          <w:rFonts w:ascii="Arial" w:eastAsia="Arial" w:hAnsi="Arial" w:cs="Arial"/>
          <w:noProof/>
          <w:position w:val="-85"/>
          <w:sz w:val="20"/>
          <w:szCs w:val="20"/>
          <w:lang w:val="fr-CA" w:eastAsia="fr-CA"/>
        </w:rPr>
        <mc:AlternateContent>
          <mc:Choice Requires="wpg">
            <w:drawing>
              <wp:inline distT="0" distB="0" distL="0" distR="0" wp14:anchorId="764B767C" wp14:editId="480D69F5">
                <wp:extent cx="6087110" cy="2731135"/>
                <wp:effectExtent l="10160" t="4445" r="8255" b="7620"/>
                <wp:docPr id="5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7110" cy="2731135"/>
                          <a:chOff x="0" y="0"/>
                          <a:chExt cx="9586" cy="4301"/>
                        </a:xfrm>
                      </wpg:grpSpPr>
                      <wpg:grpSp>
                        <wpg:cNvPr id="52" name="Group 86"/>
                        <wpg:cNvGrpSpPr>
                          <a:grpSpLocks/>
                        </wpg:cNvGrpSpPr>
                        <wpg:grpSpPr bwMode="auto">
                          <a:xfrm>
                            <a:off x="10" y="14"/>
                            <a:ext cx="104" cy="4271"/>
                            <a:chOff x="10" y="14"/>
                            <a:chExt cx="104" cy="4271"/>
                          </a:xfrm>
                        </wpg:grpSpPr>
                        <wps:wsp>
                          <wps:cNvPr id="53" name="Freeform 87"/>
                          <wps:cNvSpPr>
                            <a:spLocks/>
                          </wps:cNvSpPr>
                          <wps:spPr bwMode="auto">
                            <a:xfrm>
                              <a:off x="10" y="14"/>
                              <a:ext cx="104" cy="4271"/>
                            </a:xfrm>
                            <a:custGeom>
                              <a:avLst/>
                              <a:gdLst>
                                <a:gd name="T0" fmla="+- 0 10 10"/>
                                <a:gd name="T1" fmla="*/ T0 w 104"/>
                                <a:gd name="T2" fmla="+- 0 4285 14"/>
                                <a:gd name="T3" fmla="*/ 4285 h 4271"/>
                                <a:gd name="T4" fmla="+- 0 113 10"/>
                                <a:gd name="T5" fmla="*/ T4 w 104"/>
                                <a:gd name="T6" fmla="+- 0 4285 14"/>
                                <a:gd name="T7" fmla="*/ 4285 h 4271"/>
                                <a:gd name="T8" fmla="+- 0 113 10"/>
                                <a:gd name="T9" fmla="*/ T8 w 104"/>
                                <a:gd name="T10" fmla="+- 0 14 14"/>
                                <a:gd name="T11" fmla="*/ 14 h 4271"/>
                                <a:gd name="T12" fmla="+- 0 10 10"/>
                                <a:gd name="T13" fmla="*/ T12 w 104"/>
                                <a:gd name="T14" fmla="+- 0 14 14"/>
                                <a:gd name="T15" fmla="*/ 14 h 4271"/>
                                <a:gd name="T16" fmla="+- 0 10 10"/>
                                <a:gd name="T17" fmla="*/ T16 w 104"/>
                                <a:gd name="T18" fmla="+- 0 4285 14"/>
                                <a:gd name="T19" fmla="*/ 4285 h 4271"/>
                              </a:gdLst>
                              <a:ahLst/>
                              <a:cxnLst>
                                <a:cxn ang="0">
                                  <a:pos x="T1" y="T3"/>
                                </a:cxn>
                                <a:cxn ang="0">
                                  <a:pos x="T5" y="T7"/>
                                </a:cxn>
                                <a:cxn ang="0">
                                  <a:pos x="T9" y="T11"/>
                                </a:cxn>
                                <a:cxn ang="0">
                                  <a:pos x="T13" y="T15"/>
                                </a:cxn>
                                <a:cxn ang="0">
                                  <a:pos x="T17" y="T19"/>
                                </a:cxn>
                              </a:cxnLst>
                              <a:rect l="0" t="0" r="r" b="b"/>
                              <a:pathLst>
                                <a:path w="104" h="4271">
                                  <a:moveTo>
                                    <a:pt x="0" y="4271"/>
                                  </a:moveTo>
                                  <a:lnTo>
                                    <a:pt x="103" y="4271"/>
                                  </a:lnTo>
                                  <a:lnTo>
                                    <a:pt x="103" y="0"/>
                                  </a:lnTo>
                                  <a:lnTo>
                                    <a:pt x="0" y="0"/>
                                  </a:lnTo>
                                  <a:lnTo>
                                    <a:pt x="0" y="4271"/>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84"/>
                        <wpg:cNvGrpSpPr>
                          <a:grpSpLocks/>
                        </wpg:cNvGrpSpPr>
                        <wpg:grpSpPr bwMode="auto">
                          <a:xfrm>
                            <a:off x="9473" y="14"/>
                            <a:ext cx="104" cy="4271"/>
                            <a:chOff x="9473" y="14"/>
                            <a:chExt cx="104" cy="4271"/>
                          </a:xfrm>
                        </wpg:grpSpPr>
                        <wps:wsp>
                          <wps:cNvPr id="55" name="Freeform 85"/>
                          <wps:cNvSpPr>
                            <a:spLocks/>
                          </wps:cNvSpPr>
                          <wps:spPr bwMode="auto">
                            <a:xfrm>
                              <a:off x="9473" y="14"/>
                              <a:ext cx="104" cy="4271"/>
                            </a:xfrm>
                            <a:custGeom>
                              <a:avLst/>
                              <a:gdLst>
                                <a:gd name="T0" fmla="+- 0 9473 9473"/>
                                <a:gd name="T1" fmla="*/ T0 w 104"/>
                                <a:gd name="T2" fmla="+- 0 4285 14"/>
                                <a:gd name="T3" fmla="*/ 4285 h 4271"/>
                                <a:gd name="T4" fmla="+- 0 9576 9473"/>
                                <a:gd name="T5" fmla="*/ T4 w 104"/>
                                <a:gd name="T6" fmla="+- 0 4285 14"/>
                                <a:gd name="T7" fmla="*/ 4285 h 4271"/>
                                <a:gd name="T8" fmla="+- 0 9576 9473"/>
                                <a:gd name="T9" fmla="*/ T8 w 104"/>
                                <a:gd name="T10" fmla="+- 0 14 14"/>
                                <a:gd name="T11" fmla="*/ 14 h 4271"/>
                                <a:gd name="T12" fmla="+- 0 9473 9473"/>
                                <a:gd name="T13" fmla="*/ T12 w 104"/>
                                <a:gd name="T14" fmla="+- 0 14 14"/>
                                <a:gd name="T15" fmla="*/ 14 h 4271"/>
                                <a:gd name="T16" fmla="+- 0 9473 9473"/>
                                <a:gd name="T17" fmla="*/ T16 w 104"/>
                                <a:gd name="T18" fmla="+- 0 4285 14"/>
                                <a:gd name="T19" fmla="*/ 4285 h 4271"/>
                              </a:gdLst>
                              <a:ahLst/>
                              <a:cxnLst>
                                <a:cxn ang="0">
                                  <a:pos x="T1" y="T3"/>
                                </a:cxn>
                                <a:cxn ang="0">
                                  <a:pos x="T5" y="T7"/>
                                </a:cxn>
                                <a:cxn ang="0">
                                  <a:pos x="T9" y="T11"/>
                                </a:cxn>
                                <a:cxn ang="0">
                                  <a:pos x="T13" y="T15"/>
                                </a:cxn>
                                <a:cxn ang="0">
                                  <a:pos x="T17" y="T19"/>
                                </a:cxn>
                              </a:cxnLst>
                              <a:rect l="0" t="0" r="r" b="b"/>
                              <a:pathLst>
                                <a:path w="104" h="4271">
                                  <a:moveTo>
                                    <a:pt x="0" y="4271"/>
                                  </a:moveTo>
                                  <a:lnTo>
                                    <a:pt x="103" y="4271"/>
                                  </a:lnTo>
                                  <a:lnTo>
                                    <a:pt x="103" y="0"/>
                                  </a:lnTo>
                                  <a:lnTo>
                                    <a:pt x="0" y="0"/>
                                  </a:lnTo>
                                  <a:lnTo>
                                    <a:pt x="0" y="4271"/>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 name="Group 82"/>
                        <wpg:cNvGrpSpPr>
                          <a:grpSpLocks/>
                        </wpg:cNvGrpSpPr>
                        <wpg:grpSpPr bwMode="auto">
                          <a:xfrm>
                            <a:off x="113" y="14"/>
                            <a:ext cx="9360" cy="374"/>
                            <a:chOff x="113" y="14"/>
                            <a:chExt cx="9360" cy="374"/>
                          </a:xfrm>
                        </wpg:grpSpPr>
                        <wps:wsp>
                          <wps:cNvPr id="57" name="Freeform 83"/>
                          <wps:cNvSpPr>
                            <a:spLocks/>
                          </wps:cNvSpPr>
                          <wps:spPr bwMode="auto">
                            <a:xfrm>
                              <a:off x="113" y="14"/>
                              <a:ext cx="9360" cy="374"/>
                            </a:xfrm>
                            <a:custGeom>
                              <a:avLst/>
                              <a:gdLst>
                                <a:gd name="T0" fmla="+- 0 113 113"/>
                                <a:gd name="T1" fmla="*/ T0 w 9360"/>
                                <a:gd name="T2" fmla="+- 0 388 14"/>
                                <a:gd name="T3" fmla="*/ 388 h 374"/>
                                <a:gd name="T4" fmla="+- 0 9473 113"/>
                                <a:gd name="T5" fmla="*/ T4 w 9360"/>
                                <a:gd name="T6" fmla="+- 0 388 14"/>
                                <a:gd name="T7" fmla="*/ 388 h 374"/>
                                <a:gd name="T8" fmla="+- 0 9473 113"/>
                                <a:gd name="T9" fmla="*/ T8 w 9360"/>
                                <a:gd name="T10" fmla="+- 0 14 14"/>
                                <a:gd name="T11" fmla="*/ 14 h 374"/>
                                <a:gd name="T12" fmla="+- 0 113 113"/>
                                <a:gd name="T13" fmla="*/ T12 w 9360"/>
                                <a:gd name="T14" fmla="+- 0 14 14"/>
                                <a:gd name="T15" fmla="*/ 14 h 374"/>
                                <a:gd name="T16" fmla="+- 0 113 113"/>
                                <a:gd name="T17" fmla="*/ T16 w 9360"/>
                                <a:gd name="T18" fmla="+- 0 388 14"/>
                                <a:gd name="T19" fmla="*/ 388 h 374"/>
                              </a:gdLst>
                              <a:ahLst/>
                              <a:cxnLst>
                                <a:cxn ang="0">
                                  <a:pos x="T1" y="T3"/>
                                </a:cxn>
                                <a:cxn ang="0">
                                  <a:pos x="T5" y="T7"/>
                                </a:cxn>
                                <a:cxn ang="0">
                                  <a:pos x="T9" y="T11"/>
                                </a:cxn>
                                <a:cxn ang="0">
                                  <a:pos x="T13" y="T15"/>
                                </a:cxn>
                                <a:cxn ang="0">
                                  <a:pos x="T17" y="T19"/>
                                </a:cxn>
                              </a:cxnLst>
                              <a:rect l="0" t="0" r="r" b="b"/>
                              <a:pathLst>
                                <a:path w="9360" h="374">
                                  <a:moveTo>
                                    <a:pt x="0" y="374"/>
                                  </a:moveTo>
                                  <a:lnTo>
                                    <a:pt x="9360" y="374"/>
                                  </a:lnTo>
                                  <a:lnTo>
                                    <a:pt x="9360" y="0"/>
                                  </a:lnTo>
                                  <a:lnTo>
                                    <a:pt x="0" y="0"/>
                                  </a:lnTo>
                                  <a:lnTo>
                                    <a:pt x="0" y="374"/>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80"/>
                        <wpg:cNvGrpSpPr>
                          <a:grpSpLocks/>
                        </wpg:cNvGrpSpPr>
                        <wpg:grpSpPr bwMode="auto">
                          <a:xfrm>
                            <a:off x="113" y="388"/>
                            <a:ext cx="9360" cy="268"/>
                            <a:chOff x="113" y="388"/>
                            <a:chExt cx="9360" cy="268"/>
                          </a:xfrm>
                        </wpg:grpSpPr>
                        <wps:wsp>
                          <wps:cNvPr id="59" name="Freeform 81"/>
                          <wps:cNvSpPr>
                            <a:spLocks/>
                          </wps:cNvSpPr>
                          <wps:spPr bwMode="auto">
                            <a:xfrm>
                              <a:off x="113" y="388"/>
                              <a:ext cx="9360" cy="268"/>
                            </a:xfrm>
                            <a:custGeom>
                              <a:avLst/>
                              <a:gdLst>
                                <a:gd name="T0" fmla="+- 0 113 113"/>
                                <a:gd name="T1" fmla="*/ T0 w 9360"/>
                                <a:gd name="T2" fmla="+- 0 655 388"/>
                                <a:gd name="T3" fmla="*/ 655 h 268"/>
                                <a:gd name="T4" fmla="+- 0 9473 113"/>
                                <a:gd name="T5" fmla="*/ T4 w 9360"/>
                                <a:gd name="T6" fmla="+- 0 655 388"/>
                                <a:gd name="T7" fmla="*/ 655 h 268"/>
                                <a:gd name="T8" fmla="+- 0 9473 113"/>
                                <a:gd name="T9" fmla="*/ T8 w 9360"/>
                                <a:gd name="T10" fmla="+- 0 388 388"/>
                                <a:gd name="T11" fmla="*/ 388 h 268"/>
                                <a:gd name="T12" fmla="+- 0 113 113"/>
                                <a:gd name="T13" fmla="*/ T12 w 9360"/>
                                <a:gd name="T14" fmla="+- 0 388 388"/>
                                <a:gd name="T15" fmla="*/ 388 h 268"/>
                                <a:gd name="T16" fmla="+- 0 113 113"/>
                                <a:gd name="T17" fmla="*/ T16 w 9360"/>
                                <a:gd name="T18" fmla="+- 0 655 388"/>
                                <a:gd name="T19" fmla="*/ 655 h 268"/>
                              </a:gdLst>
                              <a:ahLst/>
                              <a:cxnLst>
                                <a:cxn ang="0">
                                  <a:pos x="T1" y="T3"/>
                                </a:cxn>
                                <a:cxn ang="0">
                                  <a:pos x="T5" y="T7"/>
                                </a:cxn>
                                <a:cxn ang="0">
                                  <a:pos x="T9" y="T11"/>
                                </a:cxn>
                                <a:cxn ang="0">
                                  <a:pos x="T13" y="T15"/>
                                </a:cxn>
                                <a:cxn ang="0">
                                  <a:pos x="T17" y="T19"/>
                                </a:cxn>
                              </a:cxnLst>
                              <a:rect l="0" t="0" r="r" b="b"/>
                              <a:pathLst>
                                <a:path w="9360" h="268">
                                  <a:moveTo>
                                    <a:pt x="0" y="267"/>
                                  </a:moveTo>
                                  <a:lnTo>
                                    <a:pt x="9360" y="267"/>
                                  </a:lnTo>
                                  <a:lnTo>
                                    <a:pt x="9360" y="0"/>
                                  </a:lnTo>
                                  <a:lnTo>
                                    <a:pt x="0" y="0"/>
                                  </a:lnTo>
                                  <a:lnTo>
                                    <a:pt x="0" y="267"/>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78"/>
                        <wpg:cNvGrpSpPr>
                          <a:grpSpLocks/>
                        </wpg:cNvGrpSpPr>
                        <wpg:grpSpPr bwMode="auto">
                          <a:xfrm>
                            <a:off x="113" y="655"/>
                            <a:ext cx="9360" cy="254"/>
                            <a:chOff x="113" y="655"/>
                            <a:chExt cx="9360" cy="254"/>
                          </a:xfrm>
                        </wpg:grpSpPr>
                        <wps:wsp>
                          <wps:cNvPr id="61" name="Freeform 79"/>
                          <wps:cNvSpPr>
                            <a:spLocks/>
                          </wps:cNvSpPr>
                          <wps:spPr bwMode="auto">
                            <a:xfrm>
                              <a:off x="113" y="655"/>
                              <a:ext cx="9360" cy="254"/>
                            </a:xfrm>
                            <a:custGeom>
                              <a:avLst/>
                              <a:gdLst>
                                <a:gd name="T0" fmla="+- 0 113 113"/>
                                <a:gd name="T1" fmla="*/ T0 w 9360"/>
                                <a:gd name="T2" fmla="+- 0 908 655"/>
                                <a:gd name="T3" fmla="*/ 908 h 254"/>
                                <a:gd name="T4" fmla="+- 0 9473 113"/>
                                <a:gd name="T5" fmla="*/ T4 w 9360"/>
                                <a:gd name="T6" fmla="+- 0 908 655"/>
                                <a:gd name="T7" fmla="*/ 908 h 254"/>
                                <a:gd name="T8" fmla="+- 0 9473 113"/>
                                <a:gd name="T9" fmla="*/ T8 w 9360"/>
                                <a:gd name="T10" fmla="+- 0 655 655"/>
                                <a:gd name="T11" fmla="*/ 655 h 254"/>
                                <a:gd name="T12" fmla="+- 0 113 113"/>
                                <a:gd name="T13" fmla="*/ T12 w 9360"/>
                                <a:gd name="T14" fmla="+- 0 655 655"/>
                                <a:gd name="T15" fmla="*/ 655 h 254"/>
                                <a:gd name="T16" fmla="+- 0 113 113"/>
                                <a:gd name="T17" fmla="*/ T16 w 9360"/>
                                <a:gd name="T18" fmla="+- 0 908 655"/>
                                <a:gd name="T19" fmla="*/ 908 h 254"/>
                              </a:gdLst>
                              <a:ahLst/>
                              <a:cxnLst>
                                <a:cxn ang="0">
                                  <a:pos x="T1" y="T3"/>
                                </a:cxn>
                                <a:cxn ang="0">
                                  <a:pos x="T5" y="T7"/>
                                </a:cxn>
                                <a:cxn ang="0">
                                  <a:pos x="T9" y="T11"/>
                                </a:cxn>
                                <a:cxn ang="0">
                                  <a:pos x="T13" y="T15"/>
                                </a:cxn>
                                <a:cxn ang="0">
                                  <a:pos x="T17" y="T19"/>
                                </a:cxn>
                              </a:cxnLst>
                              <a:rect l="0" t="0" r="r" b="b"/>
                              <a:pathLst>
                                <a:path w="9360" h="254">
                                  <a:moveTo>
                                    <a:pt x="0" y="253"/>
                                  </a:moveTo>
                                  <a:lnTo>
                                    <a:pt x="9360" y="253"/>
                                  </a:lnTo>
                                  <a:lnTo>
                                    <a:pt x="9360" y="0"/>
                                  </a:lnTo>
                                  <a:lnTo>
                                    <a:pt x="0" y="0"/>
                                  </a:lnTo>
                                  <a:lnTo>
                                    <a:pt x="0" y="253"/>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 name="Group 76"/>
                        <wpg:cNvGrpSpPr>
                          <a:grpSpLocks/>
                        </wpg:cNvGrpSpPr>
                        <wpg:grpSpPr bwMode="auto">
                          <a:xfrm>
                            <a:off x="113" y="908"/>
                            <a:ext cx="9360" cy="268"/>
                            <a:chOff x="113" y="908"/>
                            <a:chExt cx="9360" cy="268"/>
                          </a:xfrm>
                        </wpg:grpSpPr>
                        <wps:wsp>
                          <wps:cNvPr id="63" name="Freeform 77"/>
                          <wps:cNvSpPr>
                            <a:spLocks/>
                          </wps:cNvSpPr>
                          <wps:spPr bwMode="auto">
                            <a:xfrm>
                              <a:off x="113" y="908"/>
                              <a:ext cx="9360" cy="268"/>
                            </a:xfrm>
                            <a:custGeom>
                              <a:avLst/>
                              <a:gdLst>
                                <a:gd name="T0" fmla="+- 0 113 113"/>
                                <a:gd name="T1" fmla="*/ T0 w 9360"/>
                                <a:gd name="T2" fmla="+- 0 1176 908"/>
                                <a:gd name="T3" fmla="*/ 1176 h 268"/>
                                <a:gd name="T4" fmla="+- 0 9473 113"/>
                                <a:gd name="T5" fmla="*/ T4 w 9360"/>
                                <a:gd name="T6" fmla="+- 0 1176 908"/>
                                <a:gd name="T7" fmla="*/ 1176 h 268"/>
                                <a:gd name="T8" fmla="+- 0 9473 113"/>
                                <a:gd name="T9" fmla="*/ T8 w 9360"/>
                                <a:gd name="T10" fmla="+- 0 908 908"/>
                                <a:gd name="T11" fmla="*/ 908 h 268"/>
                                <a:gd name="T12" fmla="+- 0 113 113"/>
                                <a:gd name="T13" fmla="*/ T12 w 9360"/>
                                <a:gd name="T14" fmla="+- 0 908 908"/>
                                <a:gd name="T15" fmla="*/ 908 h 268"/>
                                <a:gd name="T16" fmla="+- 0 113 113"/>
                                <a:gd name="T17" fmla="*/ T16 w 9360"/>
                                <a:gd name="T18" fmla="+- 0 1176 908"/>
                                <a:gd name="T19" fmla="*/ 1176 h 268"/>
                              </a:gdLst>
                              <a:ahLst/>
                              <a:cxnLst>
                                <a:cxn ang="0">
                                  <a:pos x="T1" y="T3"/>
                                </a:cxn>
                                <a:cxn ang="0">
                                  <a:pos x="T5" y="T7"/>
                                </a:cxn>
                                <a:cxn ang="0">
                                  <a:pos x="T9" y="T11"/>
                                </a:cxn>
                                <a:cxn ang="0">
                                  <a:pos x="T13" y="T15"/>
                                </a:cxn>
                                <a:cxn ang="0">
                                  <a:pos x="T17" y="T19"/>
                                </a:cxn>
                              </a:cxnLst>
                              <a:rect l="0" t="0" r="r" b="b"/>
                              <a:pathLst>
                                <a:path w="9360" h="268">
                                  <a:moveTo>
                                    <a:pt x="0" y="268"/>
                                  </a:moveTo>
                                  <a:lnTo>
                                    <a:pt x="9360" y="268"/>
                                  </a:lnTo>
                                  <a:lnTo>
                                    <a:pt x="9360" y="0"/>
                                  </a:lnTo>
                                  <a:lnTo>
                                    <a:pt x="0" y="0"/>
                                  </a:lnTo>
                                  <a:lnTo>
                                    <a:pt x="0" y="268"/>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74"/>
                        <wpg:cNvGrpSpPr>
                          <a:grpSpLocks/>
                        </wpg:cNvGrpSpPr>
                        <wpg:grpSpPr bwMode="auto">
                          <a:xfrm>
                            <a:off x="113" y="1176"/>
                            <a:ext cx="9360" cy="254"/>
                            <a:chOff x="113" y="1176"/>
                            <a:chExt cx="9360" cy="254"/>
                          </a:xfrm>
                        </wpg:grpSpPr>
                        <wps:wsp>
                          <wps:cNvPr id="65" name="Freeform 75"/>
                          <wps:cNvSpPr>
                            <a:spLocks/>
                          </wps:cNvSpPr>
                          <wps:spPr bwMode="auto">
                            <a:xfrm>
                              <a:off x="113" y="1176"/>
                              <a:ext cx="9360" cy="254"/>
                            </a:xfrm>
                            <a:custGeom>
                              <a:avLst/>
                              <a:gdLst>
                                <a:gd name="T0" fmla="+- 0 113 113"/>
                                <a:gd name="T1" fmla="*/ T0 w 9360"/>
                                <a:gd name="T2" fmla="+- 0 1429 1176"/>
                                <a:gd name="T3" fmla="*/ 1429 h 254"/>
                                <a:gd name="T4" fmla="+- 0 9473 113"/>
                                <a:gd name="T5" fmla="*/ T4 w 9360"/>
                                <a:gd name="T6" fmla="+- 0 1429 1176"/>
                                <a:gd name="T7" fmla="*/ 1429 h 254"/>
                                <a:gd name="T8" fmla="+- 0 9473 113"/>
                                <a:gd name="T9" fmla="*/ T8 w 9360"/>
                                <a:gd name="T10" fmla="+- 0 1176 1176"/>
                                <a:gd name="T11" fmla="*/ 1176 h 254"/>
                                <a:gd name="T12" fmla="+- 0 113 113"/>
                                <a:gd name="T13" fmla="*/ T12 w 9360"/>
                                <a:gd name="T14" fmla="+- 0 1176 1176"/>
                                <a:gd name="T15" fmla="*/ 1176 h 254"/>
                                <a:gd name="T16" fmla="+- 0 113 113"/>
                                <a:gd name="T17" fmla="*/ T16 w 9360"/>
                                <a:gd name="T18" fmla="+- 0 1429 1176"/>
                                <a:gd name="T19" fmla="*/ 1429 h 254"/>
                              </a:gdLst>
                              <a:ahLst/>
                              <a:cxnLst>
                                <a:cxn ang="0">
                                  <a:pos x="T1" y="T3"/>
                                </a:cxn>
                                <a:cxn ang="0">
                                  <a:pos x="T5" y="T7"/>
                                </a:cxn>
                                <a:cxn ang="0">
                                  <a:pos x="T9" y="T11"/>
                                </a:cxn>
                                <a:cxn ang="0">
                                  <a:pos x="T13" y="T15"/>
                                </a:cxn>
                                <a:cxn ang="0">
                                  <a:pos x="T17" y="T19"/>
                                </a:cxn>
                              </a:cxnLst>
                              <a:rect l="0" t="0" r="r" b="b"/>
                              <a:pathLst>
                                <a:path w="9360" h="254">
                                  <a:moveTo>
                                    <a:pt x="0" y="253"/>
                                  </a:moveTo>
                                  <a:lnTo>
                                    <a:pt x="9360" y="253"/>
                                  </a:lnTo>
                                  <a:lnTo>
                                    <a:pt x="9360" y="0"/>
                                  </a:lnTo>
                                  <a:lnTo>
                                    <a:pt x="0" y="0"/>
                                  </a:lnTo>
                                  <a:lnTo>
                                    <a:pt x="0" y="253"/>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 name="Group 72"/>
                        <wpg:cNvGrpSpPr>
                          <a:grpSpLocks/>
                        </wpg:cNvGrpSpPr>
                        <wpg:grpSpPr bwMode="auto">
                          <a:xfrm>
                            <a:off x="113" y="1429"/>
                            <a:ext cx="9360" cy="268"/>
                            <a:chOff x="113" y="1429"/>
                            <a:chExt cx="9360" cy="268"/>
                          </a:xfrm>
                        </wpg:grpSpPr>
                        <wps:wsp>
                          <wps:cNvPr id="67" name="Freeform 73"/>
                          <wps:cNvSpPr>
                            <a:spLocks/>
                          </wps:cNvSpPr>
                          <wps:spPr bwMode="auto">
                            <a:xfrm>
                              <a:off x="113" y="1429"/>
                              <a:ext cx="9360" cy="268"/>
                            </a:xfrm>
                            <a:custGeom>
                              <a:avLst/>
                              <a:gdLst>
                                <a:gd name="T0" fmla="+- 0 113 113"/>
                                <a:gd name="T1" fmla="*/ T0 w 9360"/>
                                <a:gd name="T2" fmla="+- 0 1697 1429"/>
                                <a:gd name="T3" fmla="*/ 1697 h 268"/>
                                <a:gd name="T4" fmla="+- 0 9473 113"/>
                                <a:gd name="T5" fmla="*/ T4 w 9360"/>
                                <a:gd name="T6" fmla="+- 0 1697 1429"/>
                                <a:gd name="T7" fmla="*/ 1697 h 268"/>
                                <a:gd name="T8" fmla="+- 0 9473 113"/>
                                <a:gd name="T9" fmla="*/ T8 w 9360"/>
                                <a:gd name="T10" fmla="+- 0 1429 1429"/>
                                <a:gd name="T11" fmla="*/ 1429 h 268"/>
                                <a:gd name="T12" fmla="+- 0 113 113"/>
                                <a:gd name="T13" fmla="*/ T12 w 9360"/>
                                <a:gd name="T14" fmla="+- 0 1429 1429"/>
                                <a:gd name="T15" fmla="*/ 1429 h 268"/>
                                <a:gd name="T16" fmla="+- 0 113 113"/>
                                <a:gd name="T17" fmla="*/ T16 w 9360"/>
                                <a:gd name="T18" fmla="+- 0 1697 1429"/>
                                <a:gd name="T19" fmla="*/ 1697 h 268"/>
                              </a:gdLst>
                              <a:ahLst/>
                              <a:cxnLst>
                                <a:cxn ang="0">
                                  <a:pos x="T1" y="T3"/>
                                </a:cxn>
                                <a:cxn ang="0">
                                  <a:pos x="T5" y="T7"/>
                                </a:cxn>
                                <a:cxn ang="0">
                                  <a:pos x="T9" y="T11"/>
                                </a:cxn>
                                <a:cxn ang="0">
                                  <a:pos x="T13" y="T15"/>
                                </a:cxn>
                                <a:cxn ang="0">
                                  <a:pos x="T17" y="T19"/>
                                </a:cxn>
                              </a:cxnLst>
                              <a:rect l="0" t="0" r="r" b="b"/>
                              <a:pathLst>
                                <a:path w="9360" h="268">
                                  <a:moveTo>
                                    <a:pt x="0" y="268"/>
                                  </a:moveTo>
                                  <a:lnTo>
                                    <a:pt x="9360" y="268"/>
                                  </a:lnTo>
                                  <a:lnTo>
                                    <a:pt x="9360" y="0"/>
                                  </a:lnTo>
                                  <a:lnTo>
                                    <a:pt x="0" y="0"/>
                                  </a:lnTo>
                                  <a:lnTo>
                                    <a:pt x="0" y="268"/>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 name="Group 70"/>
                        <wpg:cNvGrpSpPr>
                          <a:grpSpLocks/>
                        </wpg:cNvGrpSpPr>
                        <wpg:grpSpPr bwMode="auto">
                          <a:xfrm>
                            <a:off x="113" y="1697"/>
                            <a:ext cx="9360" cy="254"/>
                            <a:chOff x="113" y="1697"/>
                            <a:chExt cx="9360" cy="254"/>
                          </a:xfrm>
                        </wpg:grpSpPr>
                        <wps:wsp>
                          <wps:cNvPr id="69" name="Freeform 71"/>
                          <wps:cNvSpPr>
                            <a:spLocks/>
                          </wps:cNvSpPr>
                          <wps:spPr bwMode="auto">
                            <a:xfrm>
                              <a:off x="113" y="1697"/>
                              <a:ext cx="9360" cy="254"/>
                            </a:xfrm>
                            <a:custGeom>
                              <a:avLst/>
                              <a:gdLst>
                                <a:gd name="T0" fmla="+- 0 113 113"/>
                                <a:gd name="T1" fmla="*/ T0 w 9360"/>
                                <a:gd name="T2" fmla="+- 0 1950 1697"/>
                                <a:gd name="T3" fmla="*/ 1950 h 254"/>
                                <a:gd name="T4" fmla="+- 0 9473 113"/>
                                <a:gd name="T5" fmla="*/ T4 w 9360"/>
                                <a:gd name="T6" fmla="+- 0 1950 1697"/>
                                <a:gd name="T7" fmla="*/ 1950 h 254"/>
                                <a:gd name="T8" fmla="+- 0 9473 113"/>
                                <a:gd name="T9" fmla="*/ T8 w 9360"/>
                                <a:gd name="T10" fmla="+- 0 1697 1697"/>
                                <a:gd name="T11" fmla="*/ 1697 h 254"/>
                                <a:gd name="T12" fmla="+- 0 113 113"/>
                                <a:gd name="T13" fmla="*/ T12 w 9360"/>
                                <a:gd name="T14" fmla="+- 0 1697 1697"/>
                                <a:gd name="T15" fmla="*/ 1697 h 254"/>
                                <a:gd name="T16" fmla="+- 0 113 113"/>
                                <a:gd name="T17" fmla="*/ T16 w 9360"/>
                                <a:gd name="T18" fmla="+- 0 1950 1697"/>
                                <a:gd name="T19" fmla="*/ 1950 h 254"/>
                              </a:gdLst>
                              <a:ahLst/>
                              <a:cxnLst>
                                <a:cxn ang="0">
                                  <a:pos x="T1" y="T3"/>
                                </a:cxn>
                                <a:cxn ang="0">
                                  <a:pos x="T5" y="T7"/>
                                </a:cxn>
                                <a:cxn ang="0">
                                  <a:pos x="T9" y="T11"/>
                                </a:cxn>
                                <a:cxn ang="0">
                                  <a:pos x="T13" y="T15"/>
                                </a:cxn>
                                <a:cxn ang="0">
                                  <a:pos x="T17" y="T19"/>
                                </a:cxn>
                              </a:cxnLst>
                              <a:rect l="0" t="0" r="r" b="b"/>
                              <a:pathLst>
                                <a:path w="9360" h="254">
                                  <a:moveTo>
                                    <a:pt x="0" y="253"/>
                                  </a:moveTo>
                                  <a:lnTo>
                                    <a:pt x="9360" y="253"/>
                                  </a:lnTo>
                                  <a:lnTo>
                                    <a:pt x="9360" y="0"/>
                                  </a:lnTo>
                                  <a:lnTo>
                                    <a:pt x="0" y="0"/>
                                  </a:lnTo>
                                  <a:lnTo>
                                    <a:pt x="0" y="253"/>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 name="Group 68"/>
                        <wpg:cNvGrpSpPr>
                          <a:grpSpLocks/>
                        </wpg:cNvGrpSpPr>
                        <wpg:grpSpPr bwMode="auto">
                          <a:xfrm>
                            <a:off x="113" y="1950"/>
                            <a:ext cx="9360" cy="252"/>
                            <a:chOff x="113" y="1950"/>
                            <a:chExt cx="9360" cy="252"/>
                          </a:xfrm>
                        </wpg:grpSpPr>
                        <wps:wsp>
                          <wps:cNvPr id="71" name="Freeform 69"/>
                          <wps:cNvSpPr>
                            <a:spLocks/>
                          </wps:cNvSpPr>
                          <wps:spPr bwMode="auto">
                            <a:xfrm>
                              <a:off x="113" y="1950"/>
                              <a:ext cx="9360" cy="252"/>
                            </a:xfrm>
                            <a:custGeom>
                              <a:avLst/>
                              <a:gdLst>
                                <a:gd name="T0" fmla="+- 0 113 113"/>
                                <a:gd name="T1" fmla="*/ T0 w 9360"/>
                                <a:gd name="T2" fmla="+- 0 2202 1950"/>
                                <a:gd name="T3" fmla="*/ 2202 h 252"/>
                                <a:gd name="T4" fmla="+- 0 9473 113"/>
                                <a:gd name="T5" fmla="*/ T4 w 9360"/>
                                <a:gd name="T6" fmla="+- 0 2202 1950"/>
                                <a:gd name="T7" fmla="*/ 2202 h 252"/>
                                <a:gd name="T8" fmla="+- 0 9473 113"/>
                                <a:gd name="T9" fmla="*/ T8 w 9360"/>
                                <a:gd name="T10" fmla="+- 0 1950 1950"/>
                                <a:gd name="T11" fmla="*/ 1950 h 252"/>
                                <a:gd name="T12" fmla="+- 0 113 113"/>
                                <a:gd name="T13" fmla="*/ T12 w 9360"/>
                                <a:gd name="T14" fmla="+- 0 1950 1950"/>
                                <a:gd name="T15" fmla="*/ 1950 h 252"/>
                                <a:gd name="T16" fmla="+- 0 113 113"/>
                                <a:gd name="T17" fmla="*/ T16 w 9360"/>
                                <a:gd name="T18" fmla="+- 0 2202 1950"/>
                                <a:gd name="T19" fmla="*/ 2202 h 252"/>
                              </a:gdLst>
                              <a:ahLst/>
                              <a:cxnLst>
                                <a:cxn ang="0">
                                  <a:pos x="T1" y="T3"/>
                                </a:cxn>
                                <a:cxn ang="0">
                                  <a:pos x="T5" y="T7"/>
                                </a:cxn>
                                <a:cxn ang="0">
                                  <a:pos x="T9" y="T11"/>
                                </a:cxn>
                                <a:cxn ang="0">
                                  <a:pos x="T13" y="T15"/>
                                </a:cxn>
                                <a:cxn ang="0">
                                  <a:pos x="T17" y="T19"/>
                                </a:cxn>
                              </a:cxnLst>
                              <a:rect l="0" t="0" r="r" b="b"/>
                              <a:pathLst>
                                <a:path w="9360" h="252">
                                  <a:moveTo>
                                    <a:pt x="0" y="252"/>
                                  </a:moveTo>
                                  <a:lnTo>
                                    <a:pt x="9360" y="252"/>
                                  </a:lnTo>
                                  <a:lnTo>
                                    <a:pt x="9360" y="0"/>
                                  </a:lnTo>
                                  <a:lnTo>
                                    <a:pt x="0" y="0"/>
                                  </a:lnTo>
                                  <a:lnTo>
                                    <a:pt x="0" y="252"/>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 name="Group 66"/>
                        <wpg:cNvGrpSpPr>
                          <a:grpSpLocks/>
                        </wpg:cNvGrpSpPr>
                        <wpg:grpSpPr bwMode="auto">
                          <a:xfrm>
                            <a:off x="113" y="2202"/>
                            <a:ext cx="9360" cy="269"/>
                            <a:chOff x="113" y="2202"/>
                            <a:chExt cx="9360" cy="269"/>
                          </a:xfrm>
                        </wpg:grpSpPr>
                        <wps:wsp>
                          <wps:cNvPr id="73" name="Freeform 67"/>
                          <wps:cNvSpPr>
                            <a:spLocks/>
                          </wps:cNvSpPr>
                          <wps:spPr bwMode="auto">
                            <a:xfrm>
                              <a:off x="113" y="2202"/>
                              <a:ext cx="9360" cy="269"/>
                            </a:xfrm>
                            <a:custGeom>
                              <a:avLst/>
                              <a:gdLst>
                                <a:gd name="T0" fmla="+- 0 113 113"/>
                                <a:gd name="T1" fmla="*/ T0 w 9360"/>
                                <a:gd name="T2" fmla="+- 0 2471 2202"/>
                                <a:gd name="T3" fmla="*/ 2471 h 269"/>
                                <a:gd name="T4" fmla="+- 0 9473 113"/>
                                <a:gd name="T5" fmla="*/ T4 w 9360"/>
                                <a:gd name="T6" fmla="+- 0 2471 2202"/>
                                <a:gd name="T7" fmla="*/ 2471 h 269"/>
                                <a:gd name="T8" fmla="+- 0 9473 113"/>
                                <a:gd name="T9" fmla="*/ T8 w 9360"/>
                                <a:gd name="T10" fmla="+- 0 2202 2202"/>
                                <a:gd name="T11" fmla="*/ 2202 h 269"/>
                                <a:gd name="T12" fmla="+- 0 113 113"/>
                                <a:gd name="T13" fmla="*/ T12 w 9360"/>
                                <a:gd name="T14" fmla="+- 0 2202 2202"/>
                                <a:gd name="T15" fmla="*/ 2202 h 269"/>
                                <a:gd name="T16" fmla="+- 0 113 113"/>
                                <a:gd name="T17" fmla="*/ T16 w 9360"/>
                                <a:gd name="T18" fmla="+- 0 2471 2202"/>
                                <a:gd name="T19" fmla="*/ 2471 h 269"/>
                              </a:gdLst>
                              <a:ahLst/>
                              <a:cxnLst>
                                <a:cxn ang="0">
                                  <a:pos x="T1" y="T3"/>
                                </a:cxn>
                                <a:cxn ang="0">
                                  <a:pos x="T5" y="T7"/>
                                </a:cxn>
                                <a:cxn ang="0">
                                  <a:pos x="T9" y="T11"/>
                                </a:cxn>
                                <a:cxn ang="0">
                                  <a:pos x="T13" y="T15"/>
                                </a:cxn>
                                <a:cxn ang="0">
                                  <a:pos x="T17" y="T19"/>
                                </a:cxn>
                              </a:cxnLst>
                              <a:rect l="0" t="0" r="r" b="b"/>
                              <a:pathLst>
                                <a:path w="9360" h="269">
                                  <a:moveTo>
                                    <a:pt x="0" y="269"/>
                                  </a:moveTo>
                                  <a:lnTo>
                                    <a:pt x="9360" y="269"/>
                                  </a:lnTo>
                                  <a:lnTo>
                                    <a:pt x="9360" y="0"/>
                                  </a:lnTo>
                                  <a:lnTo>
                                    <a:pt x="0" y="0"/>
                                  </a:lnTo>
                                  <a:lnTo>
                                    <a:pt x="0" y="269"/>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4" name="Group 64"/>
                        <wpg:cNvGrpSpPr>
                          <a:grpSpLocks/>
                        </wpg:cNvGrpSpPr>
                        <wpg:grpSpPr bwMode="auto">
                          <a:xfrm>
                            <a:off x="113" y="2471"/>
                            <a:ext cx="9360" cy="252"/>
                            <a:chOff x="113" y="2471"/>
                            <a:chExt cx="9360" cy="252"/>
                          </a:xfrm>
                        </wpg:grpSpPr>
                        <wps:wsp>
                          <wps:cNvPr id="75" name="Freeform 65"/>
                          <wps:cNvSpPr>
                            <a:spLocks/>
                          </wps:cNvSpPr>
                          <wps:spPr bwMode="auto">
                            <a:xfrm>
                              <a:off x="113" y="2471"/>
                              <a:ext cx="9360" cy="252"/>
                            </a:xfrm>
                            <a:custGeom>
                              <a:avLst/>
                              <a:gdLst>
                                <a:gd name="T0" fmla="+- 0 113 113"/>
                                <a:gd name="T1" fmla="*/ T0 w 9360"/>
                                <a:gd name="T2" fmla="+- 0 2723 2471"/>
                                <a:gd name="T3" fmla="*/ 2723 h 252"/>
                                <a:gd name="T4" fmla="+- 0 9473 113"/>
                                <a:gd name="T5" fmla="*/ T4 w 9360"/>
                                <a:gd name="T6" fmla="+- 0 2723 2471"/>
                                <a:gd name="T7" fmla="*/ 2723 h 252"/>
                                <a:gd name="T8" fmla="+- 0 9473 113"/>
                                <a:gd name="T9" fmla="*/ T8 w 9360"/>
                                <a:gd name="T10" fmla="+- 0 2471 2471"/>
                                <a:gd name="T11" fmla="*/ 2471 h 252"/>
                                <a:gd name="T12" fmla="+- 0 113 113"/>
                                <a:gd name="T13" fmla="*/ T12 w 9360"/>
                                <a:gd name="T14" fmla="+- 0 2471 2471"/>
                                <a:gd name="T15" fmla="*/ 2471 h 252"/>
                                <a:gd name="T16" fmla="+- 0 113 113"/>
                                <a:gd name="T17" fmla="*/ T16 w 9360"/>
                                <a:gd name="T18" fmla="+- 0 2723 2471"/>
                                <a:gd name="T19" fmla="*/ 2723 h 252"/>
                              </a:gdLst>
                              <a:ahLst/>
                              <a:cxnLst>
                                <a:cxn ang="0">
                                  <a:pos x="T1" y="T3"/>
                                </a:cxn>
                                <a:cxn ang="0">
                                  <a:pos x="T5" y="T7"/>
                                </a:cxn>
                                <a:cxn ang="0">
                                  <a:pos x="T9" y="T11"/>
                                </a:cxn>
                                <a:cxn ang="0">
                                  <a:pos x="T13" y="T15"/>
                                </a:cxn>
                                <a:cxn ang="0">
                                  <a:pos x="T17" y="T19"/>
                                </a:cxn>
                              </a:cxnLst>
                              <a:rect l="0" t="0" r="r" b="b"/>
                              <a:pathLst>
                                <a:path w="9360" h="252">
                                  <a:moveTo>
                                    <a:pt x="0" y="252"/>
                                  </a:moveTo>
                                  <a:lnTo>
                                    <a:pt x="9360" y="252"/>
                                  </a:lnTo>
                                  <a:lnTo>
                                    <a:pt x="9360" y="0"/>
                                  </a:lnTo>
                                  <a:lnTo>
                                    <a:pt x="0" y="0"/>
                                  </a:lnTo>
                                  <a:lnTo>
                                    <a:pt x="0" y="252"/>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 name="Group 62"/>
                        <wpg:cNvGrpSpPr>
                          <a:grpSpLocks/>
                        </wpg:cNvGrpSpPr>
                        <wpg:grpSpPr bwMode="auto">
                          <a:xfrm>
                            <a:off x="113" y="2723"/>
                            <a:ext cx="9360" cy="269"/>
                            <a:chOff x="113" y="2723"/>
                            <a:chExt cx="9360" cy="269"/>
                          </a:xfrm>
                        </wpg:grpSpPr>
                        <wps:wsp>
                          <wps:cNvPr id="77" name="Freeform 63"/>
                          <wps:cNvSpPr>
                            <a:spLocks/>
                          </wps:cNvSpPr>
                          <wps:spPr bwMode="auto">
                            <a:xfrm>
                              <a:off x="113" y="2723"/>
                              <a:ext cx="9360" cy="269"/>
                            </a:xfrm>
                            <a:custGeom>
                              <a:avLst/>
                              <a:gdLst>
                                <a:gd name="T0" fmla="+- 0 113 113"/>
                                <a:gd name="T1" fmla="*/ T0 w 9360"/>
                                <a:gd name="T2" fmla="+- 0 2992 2723"/>
                                <a:gd name="T3" fmla="*/ 2992 h 269"/>
                                <a:gd name="T4" fmla="+- 0 9473 113"/>
                                <a:gd name="T5" fmla="*/ T4 w 9360"/>
                                <a:gd name="T6" fmla="+- 0 2992 2723"/>
                                <a:gd name="T7" fmla="*/ 2992 h 269"/>
                                <a:gd name="T8" fmla="+- 0 9473 113"/>
                                <a:gd name="T9" fmla="*/ T8 w 9360"/>
                                <a:gd name="T10" fmla="+- 0 2723 2723"/>
                                <a:gd name="T11" fmla="*/ 2723 h 269"/>
                                <a:gd name="T12" fmla="+- 0 113 113"/>
                                <a:gd name="T13" fmla="*/ T12 w 9360"/>
                                <a:gd name="T14" fmla="+- 0 2723 2723"/>
                                <a:gd name="T15" fmla="*/ 2723 h 269"/>
                                <a:gd name="T16" fmla="+- 0 113 113"/>
                                <a:gd name="T17" fmla="*/ T16 w 9360"/>
                                <a:gd name="T18" fmla="+- 0 2992 2723"/>
                                <a:gd name="T19" fmla="*/ 2992 h 269"/>
                              </a:gdLst>
                              <a:ahLst/>
                              <a:cxnLst>
                                <a:cxn ang="0">
                                  <a:pos x="T1" y="T3"/>
                                </a:cxn>
                                <a:cxn ang="0">
                                  <a:pos x="T5" y="T7"/>
                                </a:cxn>
                                <a:cxn ang="0">
                                  <a:pos x="T9" y="T11"/>
                                </a:cxn>
                                <a:cxn ang="0">
                                  <a:pos x="T13" y="T15"/>
                                </a:cxn>
                                <a:cxn ang="0">
                                  <a:pos x="T17" y="T19"/>
                                </a:cxn>
                              </a:cxnLst>
                              <a:rect l="0" t="0" r="r" b="b"/>
                              <a:pathLst>
                                <a:path w="9360" h="269">
                                  <a:moveTo>
                                    <a:pt x="0" y="269"/>
                                  </a:moveTo>
                                  <a:lnTo>
                                    <a:pt x="9360" y="269"/>
                                  </a:lnTo>
                                  <a:lnTo>
                                    <a:pt x="9360" y="0"/>
                                  </a:lnTo>
                                  <a:lnTo>
                                    <a:pt x="0" y="0"/>
                                  </a:lnTo>
                                  <a:lnTo>
                                    <a:pt x="0" y="269"/>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 name="Group 60"/>
                        <wpg:cNvGrpSpPr>
                          <a:grpSpLocks/>
                        </wpg:cNvGrpSpPr>
                        <wpg:grpSpPr bwMode="auto">
                          <a:xfrm>
                            <a:off x="113" y="2992"/>
                            <a:ext cx="9360" cy="252"/>
                            <a:chOff x="113" y="2992"/>
                            <a:chExt cx="9360" cy="252"/>
                          </a:xfrm>
                        </wpg:grpSpPr>
                        <wps:wsp>
                          <wps:cNvPr id="79" name="Freeform 61"/>
                          <wps:cNvSpPr>
                            <a:spLocks/>
                          </wps:cNvSpPr>
                          <wps:spPr bwMode="auto">
                            <a:xfrm>
                              <a:off x="113" y="2992"/>
                              <a:ext cx="9360" cy="252"/>
                            </a:xfrm>
                            <a:custGeom>
                              <a:avLst/>
                              <a:gdLst>
                                <a:gd name="T0" fmla="+- 0 113 113"/>
                                <a:gd name="T1" fmla="*/ T0 w 9360"/>
                                <a:gd name="T2" fmla="+- 0 3244 2992"/>
                                <a:gd name="T3" fmla="*/ 3244 h 252"/>
                                <a:gd name="T4" fmla="+- 0 9473 113"/>
                                <a:gd name="T5" fmla="*/ T4 w 9360"/>
                                <a:gd name="T6" fmla="+- 0 3244 2992"/>
                                <a:gd name="T7" fmla="*/ 3244 h 252"/>
                                <a:gd name="T8" fmla="+- 0 9473 113"/>
                                <a:gd name="T9" fmla="*/ T8 w 9360"/>
                                <a:gd name="T10" fmla="+- 0 2992 2992"/>
                                <a:gd name="T11" fmla="*/ 2992 h 252"/>
                                <a:gd name="T12" fmla="+- 0 113 113"/>
                                <a:gd name="T13" fmla="*/ T12 w 9360"/>
                                <a:gd name="T14" fmla="+- 0 2992 2992"/>
                                <a:gd name="T15" fmla="*/ 2992 h 252"/>
                                <a:gd name="T16" fmla="+- 0 113 113"/>
                                <a:gd name="T17" fmla="*/ T16 w 9360"/>
                                <a:gd name="T18" fmla="+- 0 3244 2992"/>
                                <a:gd name="T19" fmla="*/ 3244 h 252"/>
                              </a:gdLst>
                              <a:ahLst/>
                              <a:cxnLst>
                                <a:cxn ang="0">
                                  <a:pos x="T1" y="T3"/>
                                </a:cxn>
                                <a:cxn ang="0">
                                  <a:pos x="T5" y="T7"/>
                                </a:cxn>
                                <a:cxn ang="0">
                                  <a:pos x="T9" y="T11"/>
                                </a:cxn>
                                <a:cxn ang="0">
                                  <a:pos x="T13" y="T15"/>
                                </a:cxn>
                                <a:cxn ang="0">
                                  <a:pos x="T17" y="T19"/>
                                </a:cxn>
                              </a:cxnLst>
                              <a:rect l="0" t="0" r="r" b="b"/>
                              <a:pathLst>
                                <a:path w="9360" h="252">
                                  <a:moveTo>
                                    <a:pt x="0" y="252"/>
                                  </a:moveTo>
                                  <a:lnTo>
                                    <a:pt x="9360" y="252"/>
                                  </a:lnTo>
                                  <a:lnTo>
                                    <a:pt x="9360" y="0"/>
                                  </a:lnTo>
                                  <a:lnTo>
                                    <a:pt x="0" y="0"/>
                                  </a:lnTo>
                                  <a:lnTo>
                                    <a:pt x="0" y="252"/>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 name="Group 58"/>
                        <wpg:cNvGrpSpPr>
                          <a:grpSpLocks/>
                        </wpg:cNvGrpSpPr>
                        <wpg:grpSpPr bwMode="auto">
                          <a:xfrm>
                            <a:off x="113" y="3244"/>
                            <a:ext cx="9360" cy="269"/>
                            <a:chOff x="113" y="3244"/>
                            <a:chExt cx="9360" cy="269"/>
                          </a:xfrm>
                        </wpg:grpSpPr>
                        <wps:wsp>
                          <wps:cNvPr id="81" name="Freeform 59"/>
                          <wps:cNvSpPr>
                            <a:spLocks/>
                          </wps:cNvSpPr>
                          <wps:spPr bwMode="auto">
                            <a:xfrm>
                              <a:off x="113" y="3244"/>
                              <a:ext cx="9360" cy="269"/>
                            </a:xfrm>
                            <a:custGeom>
                              <a:avLst/>
                              <a:gdLst>
                                <a:gd name="T0" fmla="+- 0 113 113"/>
                                <a:gd name="T1" fmla="*/ T0 w 9360"/>
                                <a:gd name="T2" fmla="+- 0 3512 3244"/>
                                <a:gd name="T3" fmla="*/ 3512 h 269"/>
                                <a:gd name="T4" fmla="+- 0 9473 113"/>
                                <a:gd name="T5" fmla="*/ T4 w 9360"/>
                                <a:gd name="T6" fmla="+- 0 3512 3244"/>
                                <a:gd name="T7" fmla="*/ 3512 h 269"/>
                                <a:gd name="T8" fmla="+- 0 9473 113"/>
                                <a:gd name="T9" fmla="*/ T8 w 9360"/>
                                <a:gd name="T10" fmla="+- 0 3244 3244"/>
                                <a:gd name="T11" fmla="*/ 3244 h 269"/>
                                <a:gd name="T12" fmla="+- 0 113 113"/>
                                <a:gd name="T13" fmla="*/ T12 w 9360"/>
                                <a:gd name="T14" fmla="+- 0 3244 3244"/>
                                <a:gd name="T15" fmla="*/ 3244 h 269"/>
                                <a:gd name="T16" fmla="+- 0 113 113"/>
                                <a:gd name="T17" fmla="*/ T16 w 9360"/>
                                <a:gd name="T18" fmla="+- 0 3512 3244"/>
                                <a:gd name="T19" fmla="*/ 3512 h 269"/>
                              </a:gdLst>
                              <a:ahLst/>
                              <a:cxnLst>
                                <a:cxn ang="0">
                                  <a:pos x="T1" y="T3"/>
                                </a:cxn>
                                <a:cxn ang="0">
                                  <a:pos x="T5" y="T7"/>
                                </a:cxn>
                                <a:cxn ang="0">
                                  <a:pos x="T9" y="T11"/>
                                </a:cxn>
                                <a:cxn ang="0">
                                  <a:pos x="T13" y="T15"/>
                                </a:cxn>
                                <a:cxn ang="0">
                                  <a:pos x="T17" y="T19"/>
                                </a:cxn>
                              </a:cxnLst>
                              <a:rect l="0" t="0" r="r" b="b"/>
                              <a:pathLst>
                                <a:path w="9360" h="269">
                                  <a:moveTo>
                                    <a:pt x="0" y="268"/>
                                  </a:moveTo>
                                  <a:lnTo>
                                    <a:pt x="9360" y="268"/>
                                  </a:lnTo>
                                  <a:lnTo>
                                    <a:pt x="9360" y="0"/>
                                  </a:lnTo>
                                  <a:lnTo>
                                    <a:pt x="0" y="0"/>
                                  </a:lnTo>
                                  <a:lnTo>
                                    <a:pt x="0" y="268"/>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56"/>
                        <wpg:cNvGrpSpPr>
                          <a:grpSpLocks/>
                        </wpg:cNvGrpSpPr>
                        <wpg:grpSpPr bwMode="auto">
                          <a:xfrm>
                            <a:off x="113" y="3512"/>
                            <a:ext cx="9360" cy="252"/>
                            <a:chOff x="113" y="3512"/>
                            <a:chExt cx="9360" cy="252"/>
                          </a:xfrm>
                        </wpg:grpSpPr>
                        <wps:wsp>
                          <wps:cNvPr id="83" name="Freeform 57"/>
                          <wps:cNvSpPr>
                            <a:spLocks/>
                          </wps:cNvSpPr>
                          <wps:spPr bwMode="auto">
                            <a:xfrm>
                              <a:off x="113" y="3512"/>
                              <a:ext cx="9360" cy="252"/>
                            </a:xfrm>
                            <a:custGeom>
                              <a:avLst/>
                              <a:gdLst>
                                <a:gd name="T0" fmla="+- 0 113 113"/>
                                <a:gd name="T1" fmla="*/ T0 w 9360"/>
                                <a:gd name="T2" fmla="+- 0 3764 3512"/>
                                <a:gd name="T3" fmla="*/ 3764 h 252"/>
                                <a:gd name="T4" fmla="+- 0 9473 113"/>
                                <a:gd name="T5" fmla="*/ T4 w 9360"/>
                                <a:gd name="T6" fmla="+- 0 3764 3512"/>
                                <a:gd name="T7" fmla="*/ 3764 h 252"/>
                                <a:gd name="T8" fmla="+- 0 9473 113"/>
                                <a:gd name="T9" fmla="*/ T8 w 9360"/>
                                <a:gd name="T10" fmla="+- 0 3512 3512"/>
                                <a:gd name="T11" fmla="*/ 3512 h 252"/>
                                <a:gd name="T12" fmla="+- 0 113 113"/>
                                <a:gd name="T13" fmla="*/ T12 w 9360"/>
                                <a:gd name="T14" fmla="+- 0 3512 3512"/>
                                <a:gd name="T15" fmla="*/ 3512 h 252"/>
                                <a:gd name="T16" fmla="+- 0 113 113"/>
                                <a:gd name="T17" fmla="*/ T16 w 9360"/>
                                <a:gd name="T18" fmla="+- 0 3764 3512"/>
                                <a:gd name="T19" fmla="*/ 3764 h 252"/>
                              </a:gdLst>
                              <a:ahLst/>
                              <a:cxnLst>
                                <a:cxn ang="0">
                                  <a:pos x="T1" y="T3"/>
                                </a:cxn>
                                <a:cxn ang="0">
                                  <a:pos x="T5" y="T7"/>
                                </a:cxn>
                                <a:cxn ang="0">
                                  <a:pos x="T9" y="T11"/>
                                </a:cxn>
                                <a:cxn ang="0">
                                  <a:pos x="T13" y="T15"/>
                                </a:cxn>
                                <a:cxn ang="0">
                                  <a:pos x="T17" y="T19"/>
                                </a:cxn>
                              </a:cxnLst>
                              <a:rect l="0" t="0" r="r" b="b"/>
                              <a:pathLst>
                                <a:path w="9360" h="252">
                                  <a:moveTo>
                                    <a:pt x="0" y="252"/>
                                  </a:moveTo>
                                  <a:lnTo>
                                    <a:pt x="9360" y="252"/>
                                  </a:lnTo>
                                  <a:lnTo>
                                    <a:pt x="9360" y="0"/>
                                  </a:lnTo>
                                  <a:lnTo>
                                    <a:pt x="0" y="0"/>
                                  </a:lnTo>
                                  <a:lnTo>
                                    <a:pt x="0" y="252"/>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 name="Group 54"/>
                        <wpg:cNvGrpSpPr>
                          <a:grpSpLocks/>
                        </wpg:cNvGrpSpPr>
                        <wpg:grpSpPr bwMode="auto">
                          <a:xfrm>
                            <a:off x="113" y="3764"/>
                            <a:ext cx="9360" cy="269"/>
                            <a:chOff x="113" y="3764"/>
                            <a:chExt cx="9360" cy="269"/>
                          </a:xfrm>
                        </wpg:grpSpPr>
                        <wps:wsp>
                          <wps:cNvPr id="85" name="Freeform 55"/>
                          <wps:cNvSpPr>
                            <a:spLocks/>
                          </wps:cNvSpPr>
                          <wps:spPr bwMode="auto">
                            <a:xfrm>
                              <a:off x="113" y="3764"/>
                              <a:ext cx="9360" cy="269"/>
                            </a:xfrm>
                            <a:custGeom>
                              <a:avLst/>
                              <a:gdLst>
                                <a:gd name="T0" fmla="+- 0 113 113"/>
                                <a:gd name="T1" fmla="*/ T0 w 9360"/>
                                <a:gd name="T2" fmla="+- 0 4033 3764"/>
                                <a:gd name="T3" fmla="*/ 4033 h 269"/>
                                <a:gd name="T4" fmla="+- 0 9473 113"/>
                                <a:gd name="T5" fmla="*/ T4 w 9360"/>
                                <a:gd name="T6" fmla="+- 0 4033 3764"/>
                                <a:gd name="T7" fmla="*/ 4033 h 269"/>
                                <a:gd name="T8" fmla="+- 0 9473 113"/>
                                <a:gd name="T9" fmla="*/ T8 w 9360"/>
                                <a:gd name="T10" fmla="+- 0 3764 3764"/>
                                <a:gd name="T11" fmla="*/ 3764 h 269"/>
                                <a:gd name="T12" fmla="+- 0 113 113"/>
                                <a:gd name="T13" fmla="*/ T12 w 9360"/>
                                <a:gd name="T14" fmla="+- 0 3764 3764"/>
                                <a:gd name="T15" fmla="*/ 3764 h 269"/>
                                <a:gd name="T16" fmla="+- 0 113 113"/>
                                <a:gd name="T17" fmla="*/ T16 w 9360"/>
                                <a:gd name="T18" fmla="+- 0 4033 3764"/>
                                <a:gd name="T19" fmla="*/ 4033 h 269"/>
                              </a:gdLst>
                              <a:ahLst/>
                              <a:cxnLst>
                                <a:cxn ang="0">
                                  <a:pos x="T1" y="T3"/>
                                </a:cxn>
                                <a:cxn ang="0">
                                  <a:pos x="T5" y="T7"/>
                                </a:cxn>
                                <a:cxn ang="0">
                                  <a:pos x="T9" y="T11"/>
                                </a:cxn>
                                <a:cxn ang="0">
                                  <a:pos x="T13" y="T15"/>
                                </a:cxn>
                                <a:cxn ang="0">
                                  <a:pos x="T17" y="T19"/>
                                </a:cxn>
                              </a:cxnLst>
                              <a:rect l="0" t="0" r="r" b="b"/>
                              <a:pathLst>
                                <a:path w="9360" h="269">
                                  <a:moveTo>
                                    <a:pt x="0" y="269"/>
                                  </a:moveTo>
                                  <a:lnTo>
                                    <a:pt x="9360" y="269"/>
                                  </a:lnTo>
                                  <a:lnTo>
                                    <a:pt x="9360" y="0"/>
                                  </a:lnTo>
                                  <a:lnTo>
                                    <a:pt x="0" y="0"/>
                                  </a:lnTo>
                                  <a:lnTo>
                                    <a:pt x="0" y="269"/>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 name="Group 52"/>
                        <wpg:cNvGrpSpPr>
                          <a:grpSpLocks/>
                        </wpg:cNvGrpSpPr>
                        <wpg:grpSpPr bwMode="auto">
                          <a:xfrm>
                            <a:off x="113" y="4033"/>
                            <a:ext cx="9360" cy="252"/>
                            <a:chOff x="113" y="4033"/>
                            <a:chExt cx="9360" cy="252"/>
                          </a:xfrm>
                        </wpg:grpSpPr>
                        <wps:wsp>
                          <wps:cNvPr id="87" name="Freeform 53"/>
                          <wps:cNvSpPr>
                            <a:spLocks/>
                          </wps:cNvSpPr>
                          <wps:spPr bwMode="auto">
                            <a:xfrm>
                              <a:off x="113" y="4033"/>
                              <a:ext cx="9360" cy="252"/>
                            </a:xfrm>
                            <a:custGeom>
                              <a:avLst/>
                              <a:gdLst>
                                <a:gd name="T0" fmla="+- 0 113 113"/>
                                <a:gd name="T1" fmla="*/ T0 w 9360"/>
                                <a:gd name="T2" fmla="+- 0 4285 4033"/>
                                <a:gd name="T3" fmla="*/ 4285 h 252"/>
                                <a:gd name="T4" fmla="+- 0 9473 113"/>
                                <a:gd name="T5" fmla="*/ T4 w 9360"/>
                                <a:gd name="T6" fmla="+- 0 4285 4033"/>
                                <a:gd name="T7" fmla="*/ 4285 h 252"/>
                                <a:gd name="T8" fmla="+- 0 9473 113"/>
                                <a:gd name="T9" fmla="*/ T8 w 9360"/>
                                <a:gd name="T10" fmla="+- 0 4033 4033"/>
                                <a:gd name="T11" fmla="*/ 4033 h 252"/>
                                <a:gd name="T12" fmla="+- 0 113 113"/>
                                <a:gd name="T13" fmla="*/ T12 w 9360"/>
                                <a:gd name="T14" fmla="+- 0 4033 4033"/>
                                <a:gd name="T15" fmla="*/ 4033 h 252"/>
                                <a:gd name="T16" fmla="+- 0 113 113"/>
                                <a:gd name="T17" fmla="*/ T16 w 9360"/>
                                <a:gd name="T18" fmla="+- 0 4285 4033"/>
                                <a:gd name="T19" fmla="*/ 4285 h 252"/>
                              </a:gdLst>
                              <a:ahLst/>
                              <a:cxnLst>
                                <a:cxn ang="0">
                                  <a:pos x="T1" y="T3"/>
                                </a:cxn>
                                <a:cxn ang="0">
                                  <a:pos x="T5" y="T7"/>
                                </a:cxn>
                                <a:cxn ang="0">
                                  <a:pos x="T9" y="T11"/>
                                </a:cxn>
                                <a:cxn ang="0">
                                  <a:pos x="T13" y="T15"/>
                                </a:cxn>
                                <a:cxn ang="0">
                                  <a:pos x="T17" y="T19"/>
                                </a:cxn>
                              </a:cxnLst>
                              <a:rect l="0" t="0" r="r" b="b"/>
                              <a:pathLst>
                                <a:path w="9360" h="252">
                                  <a:moveTo>
                                    <a:pt x="0" y="252"/>
                                  </a:moveTo>
                                  <a:lnTo>
                                    <a:pt x="9360" y="252"/>
                                  </a:lnTo>
                                  <a:lnTo>
                                    <a:pt x="9360" y="0"/>
                                  </a:lnTo>
                                  <a:lnTo>
                                    <a:pt x="0" y="0"/>
                                  </a:lnTo>
                                  <a:lnTo>
                                    <a:pt x="0" y="252"/>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 name="Group 50"/>
                        <wpg:cNvGrpSpPr>
                          <a:grpSpLocks/>
                        </wpg:cNvGrpSpPr>
                        <wpg:grpSpPr bwMode="auto">
                          <a:xfrm>
                            <a:off x="10" y="10"/>
                            <a:ext cx="9567" cy="2"/>
                            <a:chOff x="10" y="10"/>
                            <a:chExt cx="9567" cy="2"/>
                          </a:xfrm>
                        </wpg:grpSpPr>
                        <wps:wsp>
                          <wps:cNvPr id="89" name="Freeform 51"/>
                          <wps:cNvSpPr>
                            <a:spLocks/>
                          </wps:cNvSpPr>
                          <wps:spPr bwMode="auto">
                            <a:xfrm>
                              <a:off x="10" y="10"/>
                              <a:ext cx="9567" cy="2"/>
                            </a:xfrm>
                            <a:custGeom>
                              <a:avLst/>
                              <a:gdLst>
                                <a:gd name="T0" fmla="+- 0 10 10"/>
                                <a:gd name="T1" fmla="*/ T0 w 9567"/>
                                <a:gd name="T2" fmla="+- 0 9576 10"/>
                                <a:gd name="T3" fmla="*/ T2 w 9567"/>
                              </a:gdLst>
                              <a:ahLst/>
                              <a:cxnLst>
                                <a:cxn ang="0">
                                  <a:pos x="T1" y="0"/>
                                </a:cxn>
                                <a:cxn ang="0">
                                  <a:pos x="T3" y="0"/>
                                </a:cxn>
                              </a:cxnLst>
                              <a:rect l="0" t="0" r="r" b="b"/>
                              <a:pathLst>
                                <a:path w="9567">
                                  <a:moveTo>
                                    <a:pt x="0" y="0"/>
                                  </a:moveTo>
                                  <a:lnTo>
                                    <a:pt x="956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48"/>
                        <wpg:cNvGrpSpPr>
                          <a:grpSpLocks/>
                        </wpg:cNvGrpSpPr>
                        <wpg:grpSpPr bwMode="auto">
                          <a:xfrm>
                            <a:off x="5" y="5"/>
                            <a:ext cx="2" cy="4292"/>
                            <a:chOff x="5" y="5"/>
                            <a:chExt cx="2" cy="4292"/>
                          </a:xfrm>
                        </wpg:grpSpPr>
                        <wps:wsp>
                          <wps:cNvPr id="91" name="Freeform 49"/>
                          <wps:cNvSpPr>
                            <a:spLocks/>
                          </wps:cNvSpPr>
                          <wps:spPr bwMode="auto">
                            <a:xfrm>
                              <a:off x="5" y="5"/>
                              <a:ext cx="2" cy="4292"/>
                            </a:xfrm>
                            <a:custGeom>
                              <a:avLst/>
                              <a:gdLst>
                                <a:gd name="T0" fmla="+- 0 5 5"/>
                                <a:gd name="T1" fmla="*/ 5 h 4292"/>
                                <a:gd name="T2" fmla="+- 0 4296 5"/>
                                <a:gd name="T3" fmla="*/ 4296 h 4292"/>
                              </a:gdLst>
                              <a:ahLst/>
                              <a:cxnLst>
                                <a:cxn ang="0">
                                  <a:pos x="0" y="T1"/>
                                </a:cxn>
                                <a:cxn ang="0">
                                  <a:pos x="0" y="T3"/>
                                </a:cxn>
                              </a:cxnLst>
                              <a:rect l="0" t="0" r="r" b="b"/>
                              <a:pathLst>
                                <a:path h="4292">
                                  <a:moveTo>
                                    <a:pt x="0" y="0"/>
                                  </a:moveTo>
                                  <a:lnTo>
                                    <a:pt x="0" y="4291"/>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46"/>
                        <wpg:cNvGrpSpPr>
                          <a:grpSpLocks/>
                        </wpg:cNvGrpSpPr>
                        <wpg:grpSpPr bwMode="auto">
                          <a:xfrm>
                            <a:off x="10" y="4291"/>
                            <a:ext cx="9567" cy="2"/>
                            <a:chOff x="10" y="4291"/>
                            <a:chExt cx="9567" cy="2"/>
                          </a:xfrm>
                        </wpg:grpSpPr>
                        <wps:wsp>
                          <wps:cNvPr id="93" name="Freeform 47"/>
                          <wps:cNvSpPr>
                            <a:spLocks/>
                          </wps:cNvSpPr>
                          <wps:spPr bwMode="auto">
                            <a:xfrm>
                              <a:off x="10" y="4291"/>
                              <a:ext cx="9567" cy="2"/>
                            </a:xfrm>
                            <a:custGeom>
                              <a:avLst/>
                              <a:gdLst>
                                <a:gd name="T0" fmla="+- 0 10 10"/>
                                <a:gd name="T1" fmla="*/ T0 w 9567"/>
                                <a:gd name="T2" fmla="+- 0 9576 10"/>
                                <a:gd name="T3" fmla="*/ T2 w 9567"/>
                              </a:gdLst>
                              <a:ahLst/>
                              <a:cxnLst>
                                <a:cxn ang="0">
                                  <a:pos x="T1" y="0"/>
                                </a:cxn>
                                <a:cxn ang="0">
                                  <a:pos x="T3" y="0"/>
                                </a:cxn>
                              </a:cxnLst>
                              <a:rect l="0" t="0" r="r" b="b"/>
                              <a:pathLst>
                                <a:path w="9567">
                                  <a:moveTo>
                                    <a:pt x="0" y="0"/>
                                  </a:moveTo>
                                  <a:lnTo>
                                    <a:pt x="9566"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43"/>
                        <wpg:cNvGrpSpPr>
                          <a:grpSpLocks/>
                        </wpg:cNvGrpSpPr>
                        <wpg:grpSpPr bwMode="auto">
                          <a:xfrm>
                            <a:off x="9581" y="5"/>
                            <a:ext cx="2" cy="4292"/>
                            <a:chOff x="9581" y="5"/>
                            <a:chExt cx="2" cy="4292"/>
                          </a:xfrm>
                        </wpg:grpSpPr>
                        <wps:wsp>
                          <wps:cNvPr id="95" name="Freeform 45"/>
                          <wps:cNvSpPr>
                            <a:spLocks/>
                          </wps:cNvSpPr>
                          <wps:spPr bwMode="auto">
                            <a:xfrm>
                              <a:off x="9581" y="5"/>
                              <a:ext cx="2" cy="4292"/>
                            </a:xfrm>
                            <a:custGeom>
                              <a:avLst/>
                              <a:gdLst>
                                <a:gd name="T0" fmla="+- 0 5 5"/>
                                <a:gd name="T1" fmla="*/ 5 h 4292"/>
                                <a:gd name="T2" fmla="+- 0 4296 5"/>
                                <a:gd name="T3" fmla="*/ 4296 h 4292"/>
                              </a:gdLst>
                              <a:ahLst/>
                              <a:cxnLst>
                                <a:cxn ang="0">
                                  <a:pos x="0" y="T1"/>
                                </a:cxn>
                                <a:cxn ang="0">
                                  <a:pos x="0" y="T3"/>
                                </a:cxn>
                              </a:cxnLst>
                              <a:rect l="0" t="0" r="r" b="b"/>
                              <a:pathLst>
                                <a:path h="4292">
                                  <a:moveTo>
                                    <a:pt x="0" y="0"/>
                                  </a:moveTo>
                                  <a:lnTo>
                                    <a:pt x="0" y="4291"/>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Text Box 44"/>
                          <wps:cNvSpPr txBox="1">
                            <a:spLocks noChangeArrowheads="1"/>
                          </wps:cNvSpPr>
                          <wps:spPr bwMode="auto">
                            <a:xfrm>
                              <a:off x="0" y="0"/>
                              <a:ext cx="9586" cy="4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192" w:rsidRDefault="00DD5192">
                                <w:pPr>
                                  <w:spacing w:before="133" w:line="253" w:lineRule="exact"/>
                                  <w:ind w:left="112"/>
                                  <w:rPr>
                                    <w:rFonts w:ascii="Arial" w:eastAsia="Arial" w:hAnsi="Arial" w:cs="Arial"/>
                                  </w:rPr>
                                </w:pPr>
                                <w:r>
                                  <w:rPr>
                                    <w:rFonts w:ascii="Arial"/>
                                    <w:b/>
                                    <w:w w:val="99"/>
                                  </w:rPr>
                                  <w:t>Inst</w:t>
                                </w:r>
                                <w:r>
                                  <w:rPr>
                                    <w:rFonts w:ascii="Arial"/>
                                    <w:b/>
                                    <w:spacing w:val="-1"/>
                                    <w:w w:val="99"/>
                                  </w:rPr>
                                  <w:t>r</w:t>
                                </w:r>
                                <w:r>
                                  <w:rPr>
                                    <w:rFonts w:ascii="Arial"/>
                                    <w:b/>
                                    <w:w w:val="99"/>
                                  </w:rPr>
                                  <w:t>uctions</w:t>
                                </w:r>
                                <w:r>
                                  <w:rPr>
                                    <w:rFonts w:ascii="Arial"/>
                                    <w:b/>
                                  </w:rPr>
                                  <w:t xml:space="preserve"> </w:t>
                                </w:r>
                                <w:r>
                                  <w:rPr>
                                    <w:rFonts w:ascii="Arial"/>
                                    <w:b/>
                                    <w:w w:val="99"/>
                                  </w:rPr>
                                  <w:t>:</w:t>
                                </w:r>
                              </w:p>
                              <w:p w:rsidR="00DD5192" w:rsidRPr="00DC1B3F" w:rsidRDefault="00DD5192">
                                <w:pPr>
                                  <w:numPr>
                                    <w:ilvl w:val="0"/>
                                    <w:numId w:val="2"/>
                                  </w:numPr>
                                  <w:tabs>
                                    <w:tab w:val="left" w:pos="833"/>
                                  </w:tabs>
                                  <w:spacing w:before="19" w:line="252" w:lineRule="exact"/>
                                  <w:ind w:right="803"/>
                                  <w:rPr>
                                    <w:rFonts w:ascii="Arial" w:eastAsia="Arial" w:hAnsi="Arial" w:cs="Arial"/>
                                    <w:lang w:val="fr-CA"/>
                                  </w:rPr>
                                </w:pPr>
                                <w:r w:rsidRPr="00DC1B3F">
                                  <w:rPr>
                                    <w:rFonts w:ascii="Arial" w:hAnsi="Arial"/>
                                    <w:spacing w:val="-1"/>
                                    <w:w w:val="99"/>
                                    <w:lang w:val="fr-CA"/>
                                  </w:rPr>
                                  <w:t>E</w:t>
                                </w:r>
                                <w:r w:rsidRPr="00DC1B3F">
                                  <w:rPr>
                                    <w:rFonts w:ascii="Arial" w:hAnsi="Arial"/>
                                    <w:w w:val="99"/>
                                    <w:lang w:val="fr-CA"/>
                                  </w:rPr>
                                  <w:t>n</w:t>
                                </w:r>
                                <w:r w:rsidRPr="00DC1B3F">
                                  <w:rPr>
                                    <w:rFonts w:ascii="Arial" w:hAnsi="Arial"/>
                                    <w:spacing w:val="-1"/>
                                    <w:w w:val="99"/>
                                    <w:lang w:val="fr-CA"/>
                                  </w:rPr>
                                  <w:t>v</w:t>
                                </w:r>
                                <w:r w:rsidRPr="00DC1B3F">
                                  <w:rPr>
                                    <w:rFonts w:ascii="Arial" w:hAnsi="Arial"/>
                                    <w:spacing w:val="1"/>
                                    <w:w w:val="99"/>
                                    <w:lang w:val="fr-CA"/>
                                  </w:rPr>
                                  <w:t>o</w:t>
                                </w:r>
                                <w:r w:rsidRPr="00DC1B3F">
                                  <w:rPr>
                                    <w:rFonts w:ascii="Arial" w:hAnsi="Arial"/>
                                    <w:spacing w:val="-1"/>
                                    <w:w w:val="99"/>
                                    <w:lang w:val="fr-CA"/>
                                  </w:rPr>
                                  <w:t>y</w:t>
                                </w:r>
                                <w:r w:rsidRPr="00DC1B3F">
                                  <w:rPr>
                                    <w:rFonts w:ascii="Arial" w:hAnsi="Arial"/>
                                    <w:w w:val="99"/>
                                    <w:lang w:val="fr-CA"/>
                                  </w:rPr>
                                  <w:t>ez</w:t>
                                </w:r>
                                <w:r w:rsidRPr="00DC1B3F">
                                  <w:rPr>
                                    <w:rFonts w:ascii="Arial" w:hAnsi="Arial"/>
                                    <w:lang w:val="fr-CA"/>
                                  </w:rPr>
                                  <w:t xml:space="preserve"> </w:t>
                                </w:r>
                                <w:r w:rsidRPr="00DC1B3F">
                                  <w:rPr>
                                    <w:rFonts w:ascii="Arial" w:hAnsi="Arial"/>
                                    <w:w w:val="99"/>
                                    <w:lang w:val="fr-CA"/>
                                  </w:rPr>
                                  <w:t>le</w:t>
                                </w:r>
                                <w:r w:rsidRPr="00DC1B3F">
                                  <w:rPr>
                                    <w:rFonts w:ascii="Arial" w:hAnsi="Arial"/>
                                    <w:lang w:val="fr-CA"/>
                                  </w:rPr>
                                  <w:t xml:space="preserve"> </w:t>
                                </w:r>
                                <w:r w:rsidRPr="00DC1B3F">
                                  <w:rPr>
                                    <w:rFonts w:ascii="Arial" w:hAnsi="Arial"/>
                                    <w:w w:val="99"/>
                                    <w:lang w:val="fr-CA"/>
                                  </w:rPr>
                                  <w:t>présent</w:t>
                                </w:r>
                                <w:r w:rsidRPr="00DC1B3F">
                                  <w:rPr>
                                    <w:rFonts w:ascii="Arial" w:hAnsi="Arial"/>
                                    <w:lang w:val="fr-CA"/>
                                  </w:rPr>
                                  <w:t xml:space="preserve"> </w:t>
                                </w:r>
                                <w:r w:rsidRPr="00DC1B3F">
                                  <w:rPr>
                                    <w:rFonts w:ascii="Arial" w:hAnsi="Arial"/>
                                    <w:w w:val="99"/>
                                    <w:lang w:val="fr-CA"/>
                                  </w:rPr>
                                  <w:t>fo</w:t>
                                </w:r>
                                <w:r w:rsidRPr="00DC1B3F">
                                  <w:rPr>
                                    <w:rFonts w:ascii="Arial" w:hAnsi="Arial"/>
                                    <w:spacing w:val="-2"/>
                                    <w:w w:val="99"/>
                                    <w:lang w:val="fr-CA"/>
                                  </w:rPr>
                                  <w:t>r</w:t>
                                </w:r>
                                <w:r w:rsidRPr="00DC1B3F">
                                  <w:rPr>
                                    <w:rFonts w:ascii="Arial" w:hAnsi="Arial"/>
                                    <w:spacing w:val="-1"/>
                                    <w:w w:val="99"/>
                                    <w:lang w:val="fr-CA"/>
                                  </w:rPr>
                                  <w:t>m</w:t>
                                </w:r>
                                <w:r w:rsidRPr="00DC1B3F">
                                  <w:rPr>
                                    <w:rFonts w:ascii="Arial" w:hAnsi="Arial"/>
                                    <w:w w:val="99"/>
                                    <w:lang w:val="fr-CA"/>
                                  </w:rPr>
                                  <w:t>ulaire</w:t>
                                </w:r>
                                <w:r w:rsidRPr="00DC1B3F">
                                  <w:rPr>
                                    <w:rFonts w:ascii="Arial" w:hAnsi="Arial"/>
                                    <w:lang w:val="fr-CA"/>
                                  </w:rPr>
                                  <w:t xml:space="preserve"> </w:t>
                                </w:r>
                                <w:r w:rsidRPr="00DC1B3F">
                                  <w:rPr>
                                    <w:rFonts w:ascii="Arial" w:hAnsi="Arial"/>
                                    <w:w w:val="99"/>
                                    <w:lang w:val="fr-CA"/>
                                  </w:rPr>
                                  <w:t>dûment</w:t>
                                </w:r>
                                <w:r w:rsidRPr="00DC1B3F">
                                  <w:rPr>
                                    <w:rFonts w:ascii="Arial" w:hAnsi="Arial"/>
                                    <w:lang w:val="fr-CA"/>
                                  </w:rPr>
                                  <w:t xml:space="preserve"> </w:t>
                                </w:r>
                                <w:r w:rsidRPr="00DC1B3F">
                                  <w:rPr>
                                    <w:rFonts w:ascii="Arial" w:hAnsi="Arial"/>
                                    <w:w w:val="99"/>
                                    <w:lang w:val="fr-CA"/>
                                  </w:rPr>
                                  <w:t>re</w:t>
                                </w:r>
                                <w:r w:rsidRPr="00DC1B3F">
                                  <w:rPr>
                                    <w:rFonts w:ascii="Arial" w:hAnsi="Arial"/>
                                    <w:spacing w:val="-1"/>
                                    <w:w w:val="99"/>
                                    <w:lang w:val="fr-CA"/>
                                  </w:rPr>
                                  <w:t>m</w:t>
                                </w:r>
                                <w:r w:rsidRPr="00DC1B3F">
                                  <w:rPr>
                                    <w:rFonts w:ascii="Arial" w:hAnsi="Arial"/>
                                    <w:w w:val="99"/>
                                    <w:lang w:val="fr-CA"/>
                                  </w:rPr>
                                  <w:t>pli</w:t>
                                </w:r>
                                <w:r w:rsidRPr="00DC1B3F">
                                  <w:rPr>
                                    <w:rFonts w:ascii="Arial" w:hAnsi="Arial"/>
                                    <w:lang w:val="fr-CA"/>
                                  </w:rPr>
                                  <w:t xml:space="preserve"> </w:t>
                                </w:r>
                                <w:r w:rsidRPr="00DC1B3F">
                                  <w:rPr>
                                    <w:rFonts w:ascii="Arial" w:hAnsi="Arial"/>
                                    <w:w w:val="99"/>
                                    <w:lang w:val="fr-CA"/>
                                  </w:rPr>
                                  <w:t>à</w:t>
                                </w:r>
                                <w:r w:rsidRPr="00DC1B3F">
                                  <w:rPr>
                                    <w:rFonts w:ascii="Arial" w:hAnsi="Arial"/>
                                    <w:lang w:val="fr-CA"/>
                                  </w:rPr>
                                  <w:t xml:space="preserve"> </w:t>
                                </w:r>
                                <w:r w:rsidRPr="00DC1B3F">
                                  <w:rPr>
                                    <w:rFonts w:ascii="Arial" w:hAnsi="Arial"/>
                                    <w:w w:val="99"/>
                                    <w:lang w:val="fr-CA"/>
                                  </w:rPr>
                                  <w:t>la</w:t>
                                </w:r>
                                <w:r w:rsidRPr="00DC1B3F">
                                  <w:rPr>
                                    <w:rFonts w:ascii="Arial" w:hAnsi="Arial"/>
                                    <w:lang w:val="fr-CA"/>
                                  </w:rPr>
                                  <w:t xml:space="preserve"> </w:t>
                                </w:r>
                                <w:r w:rsidRPr="00DC1B3F">
                                  <w:rPr>
                                    <w:rFonts w:ascii="Arial" w:hAnsi="Arial"/>
                                    <w:spacing w:val="-1"/>
                                    <w:w w:val="99"/>
                                    <w:lang w:val="fr-CA"/>
                                  </w:rPr>
                                  <w:t>C</w:t>
                                </w:r>
                                <w:r w:rsidRPr="00DC1B3F">
                                  <w:rPr>
                                    <w:rFonts w:ascii="Arial" w:hAnsi="Arial"/>
                                    <w:w w:val="99"/>
                                    <w:lang w:val="fr-CA"/>
                                  </w:rPr>
                                  <w:t>o</w:t>
                                </w:r>
                                <w:r w:rsidRPr="00DC1B3F">
                                  <w:rPr>
                                    <w:rFonts w:ascii="Arial" w:hAnsi="Arial"/>
                                    <w:spacing w:val="-1"/>
                                    <w:w w:val="99"/>
                                    <w:lang w:val="fr-CA"/>
                                  </w:rPr>
                                  <w:t>mm</w:t>
                                </w:r>
                                <w:r w:rsidRPr="00DC1B3F">
                                  <w:rPr>
                                    <w:rFonts w:ascii="Arial" w:hAnsi="Arial"/>
                                    <w:w w:val="99"/>
                                    <w:lang w:val="fr-CA"/>
                                  </w:rPr>
                                  <w:t>ission</w:t>
                                </w:r>
                                <w:r w:rsidRPr="00DC1B3F">
                                  <w:rPr>
                                    <w:rFonts w:ascii="Arial" w:hAnsi="Arial"/>
                                    <w:lang w:val="fr-CA"/>
                                  </w:rPr>
                                  <w:t xml:space="preserve"> </w:t>
                                </w:r>
                                <w:r w:rsidRPr="00DC1B3F">
                                  <w:rPr>
                                    <w:rFonts w:ascii="Arial" w:hAnsi="Arial"/>
                                    <w:w w:val="99"/>
                                    <w:lang w:val="fr-CA"/>
                                  </w:rPr>
                                  <w:t>par</w:t>
                                </w:r>
                                <w:r w:rsidRPr="00DC1B3F">
                                  <w:rPr>
                                    <w:rFonts w:ascii="Arial" w:hAnsi="Arial"/>
                                    <w:lang w:val="fr-CA"/>
                                  </w:rPr>
                                  <w:t xml:space="preserve"> </w:t>
                                </w:r>
                                <w:r w:rsidRPr="00DC1B3F">
                                  <w:rPr>
                                    <w:rFonts w:ascii="Arial" w:hAnsi="Arial"/>
                                    <w:w w:val="99"/>
                                    <w:lang w:val="fr-CA"/>
                                  </w:rPr>
                                  <w:t>la</w:t>
                                </w:r>
                                <w:r w:rsidRPr="00DC1B3F">
                                  <w:rPr>
                                    <w:rFonts w:ascii="Arial" w:hAnsi="Arial"/>
                                    <w:lang w:val="fr-CA"/>
                                  </w:rPr>
                                  <w:t xml:space="preserve"> </w:t>
                                </w:r>
                                <w:r w:rsidRPr="00DC1B3F">
                                  <w:rPr>
                                    <w:rFonts w:ascii="Arial" w:hAnsi="Arial"/>
                                    <w:w w:val="99"/>
                                    <w:lang w:val="fr-CA"/>
                                  </w:rPr>
                                  <w:t>p</w:t>
                                </w:r>
                                <w:r w:rsidRPr="00DC1B3F">
                                  <w:rPr>
                                    <w:rFonts w:ascii="Arial" w:hAnsi="Arial"/>
                                    <w:spacing w:val="-1"/>
                                    <w:w w:val="99"/>
                                    <w:lang w:val="fr-CA"/>
                                  </w:rPr>
                                  <w:t>o</w:t>
                                </w:r>
                                <w:r w:rsidRPr="00DC1B3F">
                                  <w:rPr>
                                    <w:rFonts w:ascii="Arial" w:hAnsi="Arial"/>
                                    <w:w w:val="99"/>
                                    <w:lang w:val="fr-CA"/>
                                  </w:rPr>
                                  <w:t>ste</w:t>
                                </w:r>
                                <w:r w:rsidRPr="00DC1B3F">
                                  <w:rPr>
                                    <w:rFonts w:ascii="Arial" w:hAnsi="Arial"/>
                                    <w:lang w:val="fr-CA"/>
                                  </w:rPr>
                                  <w:t xml:space="preserve"> </w:t>
                                </w:r>
                                <w:r w:rsidRPr="00DC1B3F">
                                  <w:rPr>
                                    <w:rFonts w:ascii="Arial" w:hAnsi="Arial"/>
                                    <w:w w:val="99"/>
                                    <w:lang w:val="fr-CA"/>
                                  </w:rPr>
                                  <w:t>ou</w:t>
                                </w:r>
                                <w:r w:rsidRPr="00DC1B3F">
                                  <w:rPr>
                                    <w:rFonts w:ascii="Arial" w:hAnsi="Arial"/>
                                    <w:lang w:val="fr-CA"/>
                                  </w:rPr>
                                  <w:t xml:space="preserve"> </w:t>
                                </w:r>
                                <w:r w:rsidRPr="00DC1B3F">
                                  <w:rPr>
                                    <w:rFonts w:ascii="Arial" w:hAnsi="Arial"/>
                                    <w:w w:val="99"/>
                                    <w:lang w:val="fr-CA"/>
                                  </w:rPr>
                                  <w:t>par télécopieur.</w:t>
                                </w:r>
                              </w:p>
                              <w:p w:rsidR="00DD5192" w:rsidRPr="00DC1B3F" w:rsidRDefault="00DD5192">
                                <w:pPr>
                                  <w:numPr>
                                    <w:ilvl w:val="0"/>
                                    <w:numId w:val="2"/>
                                  </w:numPr>
                                  <w:tabs>
                                    <w:tab w:val="left" w:pos="833"/>
                                  </w:tabs>
                                  <w:spacing w:before="17" w:line="252" w:lineRule="exact"/>
                                  <w:ind w:right="716"/>
                                  <w:rPr>
                                    <w:rFonts w:ascii="Arial" w:eastAsia="Arial" w:hAnsi="Arial" w:cs="Arial"/>
                                    <w:lang w:val="fr-CA"/>
                                  </w:rPr>
                                </w:pPr>
                                <w:r w:rsidRPr="00DC1B3F">
                                  <w:rPr>
                                    <w:rFonts w:ascii="Arial" w:eastAsia="Arial" w:hAnsi="Arial" w:cs="Arial"/>
                                    <w:w w:val="99"/>
                                    <w:lang w:val="fr-CA"/>
                                  </w:rPr>
                                  <w:t>Vous</w:t>
                                </w:r>
                                <w:r w:rsidRPr="00DC1B3F">
                                  <w:rPr>
                                    <w:rFonts w:ascii="Arial" w:eastAsia="Arial" w:hAnsi="Arial" w:cs="Arial"/>
                                    <w:lang w:val="fr-CA"/>
                                  </w:rPr>
                                  <w:t xml:space="preserve"> </w:t>
                                </w:r>
                                <w:r w:rsidRPr="00DC1B3F">
                                  <w:rPr>
                                    <w:rFonts w:ascii="Arial" w:eastAsia="Arial" w:hAnsi="Arial" w:cs="Arial"/>
                                    <w:w w:val="99"/>
                                    <w:lang w:val="fr-CA"/>
                                  </w:rPr>
                                  <w:t>de</w:t>
                                </w:r>
                                <w:r w:rsidRPr="00DC1B3F">
                                  <w:rPr>
                                    <w:rFonts w:ascii="Arial" w:eastAsia="Arial" w:hAnsi="Arial" w:cs="Arial"/>
                                    <w:spacing w:val="-1"/>
                                    <w:w w:val="99"/>
                                    <w:lang w:val="fr-CA"/>
                                  </w:rPr>
                                  <w:t>v</w:t>
                                </w:r>
                                <w:r w:rsidRPr="00DC1B3F">
                                  <w:rPr>
                                    <w:rFonts w:ascii="Arial" w:eastAsia="Arial" w:hAnsi="Arial" w:cs="Arial"/>
                                    <w:w w:val="99"/>
                                    <w:lang w:val="fr-CA"/>
                                  </w:rPr>
                                  <w:t>ez</w:t>
                                </w:r>
                                <w:r w:rsidRPr="00DC1B3F">
                                  <w:rPr>
                                    <w:rFonts w:ascii="Arial" w:eastAsia="Arial" w:hAnsi="Arial" w:cs="Arial"/>
                                    <w:lang w:val="fr-CA"/>
                                  </w:rPr>
                                  <w:t xml:space="preserve"> </w:t>
                                </w:r>
                                <w:r w:rsidRPr="00DC1B3F">
                                  <w:rPr>
                                    <w:rFonts w:ascii="Arial" w:eastAsia="Arial" w:hAnsi="Arial" w:cs="Arial"/>
                                    <w:w w:val="99"/>
                                    <w:lang w:val="fr-CA"/>
                                  </w:rPr>
                                  <w:t>signifier</w:t>
                                </w:r>
                                <w:r w:rsidRPr="00DC1B3F">
                                  <w:rPr>
                                    <w:rFonts w:ascii="Arial" w:eastAsia="Arial" w:hAnsi="Arial" w:cs="Arial"/>
                                    <w:spacing w:val="-2"/>
                                    <w:lang w:val="fr-CA"/>
                                  </w:rPr>
                                  <w:t xml:space="preserve"> </w:t>
                                </w:r>
                                <w:r w:rsidRPr="00DC1B3F">
                                  <w:rPr>
                                    <w:rFonts w:ascii="Arial" w:eastAsia="Arial" w:hAnsi="Arial" w:cs="Arial"/>
                                    <w:w w:val="99"/>
                                    <w:lang w:val="fr-CA"/>
                                  </w:rPr>
                                  <w:t>l’a</w:t>
                                </w:r>
                                <w:r w:rsidRPr="00DC1B3F">
                                  <w:rPr>
                                    <w:rFonts w:ascii="Arial" w:eastAsia="Arial" w:hAnsi="Arial" w:cs="Arial"/>
                                    <w:spacing w:val="-1"/>
                                    <w:w w:val="99"/>
                                    <w:lang w:val="fr-CA"/>
                                  </w:rPr>
                                  <w:t>s</w:t>
                                </w:r>
                                <w:r w:rsidRPr="00DC1B3F">
                                  <w:rPr>
                                    <w:rFonts w:ascii="Arial" w:eastAsia="Arial" w:hAnsi="Arial" w:cs="Arial"/>
                                    <w:w w:val="99"/>
                                    <w:lang w:val="fr-CA"/>
                                  </w:rPr>
                                  <w:t>signation</w:t>
                                </w:r>
                                <w:r w:rsidRPr="00DC1B3F">
                                  <w:rPr>
                                    <w:rFonts w:ascii="Arial" w:eastAsia="Arial" w:hAnsi="Arial" w:cs="Arial"/>
                                    <w:lang w:val="fr-CA"/>
                                  </w:rPr>
                                  <w:t xml:space="preserve"> </w:t>
                                </w:r>
                                <w:r w:rsidRPr="00DC1B3F">
                                  <w:rPr>
                                    <w:rFonts w:ascii="Arial" w:eastAsia="Arial" w:hAnsi="Arial" w:cs="Arial"/>
                                    <w:w w:val="99"/>
                                    <w:lang w:val="fr-CA"/>
                                  </w:rPr>
                                  <w:t>à</w:t>
                                </w:r>
                                <w:r w:rsidRPr="00DC1B3F">
                                  <w:rPr>
                                    <w:rFonts w:ascii="Arial" w:eastAsia="Arial" w:hAnsi="Arial" w:cs="Arial"/>
                                    <w:spacing w:val="-1"/>
                                    <w:lang w:val="fr-CA"/>
                                  </w:rPr>
                                  <w:t xml:space="preserve"> </w:t>
                                </w:r>
                                <w:r w:rsidRPr="00DC1B3F">
                                  <w:rPr>
                                    <w:rFonts w:ascii="Arial" w:eastAsia="Arial" w:hAnsi="Arial" w:cs="Arial"/>
                                    <w:w w:val="99"/>
                                    <w:lang w:val="fr-CA"/>
                                  </w:rPr>
                                  <w:t>un</w:t>
                                </w:r>
                                <w:r w:rsidRPr="00DC1B3F">
                                  <w:rPr>
                                    <w:rFonts w:ascii="Arial" w:eastAsia="Arial" w:hAnsi="Arial" w:cs="Arial"/>
                                    <w:lang w:val="fr-CA"/>
                                  </w:rPr>
                                  <w:t xml:space="preserve"> </w:t>
                                </w:r>
                                <w:r w:rsidRPr="00DC1B3F">
                                  <w:rPr>
                                    <w:rFonts w:ascii="Arial" w:eastAsia="Arial" w:hAnsi="Arial" w:cs="Arial"/>
                                    <w:w w:val="99"/>
                                    <w:lang w:val="fr-CA"/>
                                  </w:rPr>
                                  <w:t>té</w:t>
                                </w:r>
                                <w:r w:rsidRPr="00DC1B3F">
                                  <w:rPr>
                                    <w:rFonts w:ascii="Arial" w:eastAsia="Arial" w:hAnsi="Arial" w:cs="Arial"/>
                                    <w:spacing w:val="-1"/>
                                    <w:w w:val="99"/>
                                    <w:lang w:val="fr-CA"/>
                                  </w:rPr>
                                  <w:t>m</w:t>
                                </w:r>
                                <w:r w:rsidRPr="00DC1B3F">
                                  <w:rPr>
                                    <w:rFonts w:ascii="Arial" w:eastAsia="Arial" w:hAnsi="Arial" w:cs="Arial"/>
                                    <w:w w:val="99"/>
                                    <w:lang w:val="fr-CA"/>
                                  </w:rPr>
                                  <w:t>oin</w:t>
                                </w:r>
                                <w:r w:rsidRPr="00DC1B3F">
                                  <w:rPr>
                                    <w:rFonts w:ascii="Arial" w:eastAsia="Arial" w:hAnsi="Arial" w:cs="Arial"/>
                                    <w:lang w:val="fr-CA"/>
                                  </w:rPr>
                                  <w:t xml:space="preserve"> </w:t>
                                </w:r>
                                <w:r w:rsidRPr="00DC1B3F">
                                  <w:rPr>
                                    <w:rFonts w:ascii="Arial" w:eastAsia="Arial" w:hAnsi="Arial" w:cs="Arial"/>
                                    <w:w w:val="99"/>
                                    <w:lang w:val="fr-CA"/>
                                  </w:rPr>
                                  <w:t>au</w:t>
                                </w:r>
                                <w:r w:rsidRPr="00DC1B3F">
                                  <w:rPr>
                                    <w:rFonts w:ascii="Arial" w:eastAsia="Arial" w:hAnsi="Arial" w:cs="Arial"/>
                                    <w:lang w:val="fr-CA"/>
                                  </w:rPr>
                                  <w:t xml:space="preserve"> </w:t>
                                </w:r>
                                <w:r w:rsidRPr="00DC1B3F">
                                  <w:rPr>
                                    <w:rFonts w:ascii="Arial" w:eastAsia="Arial" w:hAnsi="Arial" w:cs="Arial"/>
                                    <w:spacing w:val="-1"/>
                                    <w:w w:val="99"/>
                                    <w:lang w:val="fr-CA"/>
                                  </w:rPr>
                                  <w:t>m</w:t>
                                </w:r>
                                <w:r w:rsidRPr="00DC1B3F">
                                  <w:rPr>
                                    <w:rFonts w:ascii="Arial" w:eastAsia="Arial" w:hAnsi="Arial" w:cs="Arial"/>
                                    <w:w w:val="99"/>
                                    <w:lang w:val="fr-CA"/>
                                  </w:rPr>
                                  <w:t>oins</w:t>
                                </w:r>
                                <w:r w:rsidRPr="00DC1B3F">
                                  <w:rPr>
                                    <w:rFonts w:ascii="Arial" w:eastAsia="Arial" w:hAnsi="Arial" w:cs="Arial"/>
                                    <w:lang w:val="fr-CA"/>
                                  </w:rPr>
                                  <w:t xml:space="preserve"> </w:t>
                                </w:r>
                                <w:r w:rsidRPr="00DC1B3F">
                                  <w:rPr>
                                    <w:rFonts w:ascii="Arial" w:eastAsia="Arial" w:hAnsi="Arial" w:cs="Arial"/>
                                    <w:w w:val="99"/>
                                    <w:lang w:val="fr-CA"/>
                                  </w:rPr>
                                  <w:t>ci</w:t>
                                </w:r>
                                <w:r w:rsidRPr="00DC1B3F">
                                  <w:rPr>
                                    <w:rFonts w:ascii="Arial" w:eastAsia="Arial" w:hAnsi="Arial" w:cs="Arial"/>
                                    <w:spacing w:val="-1"/>
                                    <w:w w:val="99"/>
                                    <w:lang w:val="fr-CA"/>
                                  </w:rPr>
                                  <w:t>n</w:t>
                                </w:r>
                                <w:r w:rsidRPr="00DC1B3F">
                                  <w:rPr>
                                    <w:rFonts w:ascii="Arial" w:eastAsia="Arial" w:hAnsi="Arial" w:cs="Arial"/>
                                    <w:w w:val="99"/>
                                    <w:lang w:val="fr-CA"/>
                                  </w:rPr>
                                  <w:t>q</w:t>
                                </w:r>
                                <w:r w:rsidRPr="00DC1B3F">
                                  <w:rPr>
                                    <w:rFonts w:ascii="Arial" w:eastAsia="Arial" w:hAnsi="Arial" w:cs="Arial"/>
                                    <w:lang w:val="fr-CA"/>
                                  </w:rPr>
                                  <w:t xml:space="preserve"> </w:t>
                                </w:r>
                                <w:r w:rsidRPr="00DC1B3F">
                                  <w:rPr>
                                    <w:rFonts w:ascii="Arial" w:eastAsia="Arial" w:hAnsi="Arial" w:cs="Arial"/>
                                    <w:w w:val="99"/>
                                    <w:lang w:val="fr-CA"/>
                                  </w:rPr>
                                  <w:t>jours</w:t>
                                </w:r>
                                <w:r w:rsidRPr="00DC1B3F">
                                  <w:rPr>
                                    <w:rFonts w:ascii="Arial" w:eastAsia="Arial" w:hAnsi="Arial" w:cs="Arial"/>
                                    <w:lang w:val="fr-CA"/>
                                  </w:rPr>
                                  <w:t xml:space="preserve"> </w:t>
                                </w:r>
                                <w:r w:rsidRPr="00DC1B3F">
                                  <w:rPr>
                                    <w:rFonts w:ascii="Arial" w:eastAsia="Arial" w:hAnsi="Arial" w:cs="Arial"/>
                                    <w:w w:val="99"/>
                                    <w:lang w:val="fr-CA"/>
                                  </w:rPr>
                                  <w:t>a</w:t>
                                </w:r>
                                <w:r w:rsidRPr="00DC1B3F">
                                  <w:rPr>
                                    <w:rFonts w:ascii="Arial" w:eastAsia="Arial" w:hAnsi="Arial" w:cs="Arial"/>
                                    <w:spacing w:val="-1"/>
                                    <w:w w:val="99"/>
                                    <w:lang w:val="fr-CA"/>
                                  </w:rPr>
                                  <w:t>v</w:t>
                                </w:r>
                                <w:r w:rsidRPr="00DC1B3F">
                                  <w:rPr>
                                    <w:rFonts w:ascii="Arial" w:eastAsia="Arial" w:hAnsi="Arial" w:cs="Arial"/>
                                    <w:w w:val="99"/>
                                    <w:lang w:val="fr-CA"/>
                                  </w:rPr>
                                  <w:t>ant</w:t>
                                </w:r>
                                <w:r w:rsidRPr="00DC1B3F">
                                  <w:rPr>
                                    <w:rFonts w:ascii="Arial" w:eastAsia="Arial" w:hAnsi="Arial" w:cs="Arial"/>
                                    <w:lang w:val="fr-CA"/>
                                  </w:rPr>
                                  <w:t xml:space="preserve"> </w:t>
                                </w:r>
                                <w:r w:rsidRPr="00DC1B3F">
                                  <w:rPr>
                                    <w:rFonts w:ascii="Arial" w:eastAsia="Arial" w:hAnsi="Arial" w:cs="Arial"/>
                                    <w:w w:val="99"/>
                                    <w:lang w:val="fr-CA"/>
                                  </w:rPr>
                                  <w:t>la</w:t>
                                </w:r>
                                <w:r w:rsidRPr="00DC1B3F">
                                  <w:rPr>
                                    <w:rFonts w:ascii="Arial" w:eastAsia="Arial" w:hAnsi="Arial" w:cs="Arial"/>
                                    <w:lang w:val="fr-CA"/>
                                  </w:rPr>
                                  <w:t xml:space="preserve"> </w:t>
                                </w:r>
                                <w:r w:rsidRPr="00DC1B3F">
                                  <w:rPr>
                                    <w:rFonts w:ascii="Arial" w:eastAsia="Arial" w:hAnsi="Arial" w:cs="Arial"/>
                                    <w:w w:val="99"/>
                                    <w:lang w:val="fr-CA"/>
                                  </w:rPr>
                                  <w:t>date</w:t>
                                </w:r>
                                <w:r w:rsidRPr="00DC1B3F">
                                  <w:rPr>
                                    <w:rFonts w:ascii="Arial" w:eastAsia="Arial" w:hAnsi="Arial" w:cs="Arial"/>
                                    <w:lang w:val="fr-CA"/>
                                  </w:rPr>
                                  <w:t xml:space="preserve"> </w:t>
                                </w:r>
                                <w:r w:rsidRPr="00DC1B3F">
                                  <w:rPr>
                                    <w:rFonts w:ascii="Arial" w:eastAsia="Arial" w:hAnsi="Arial" w:cs="Arial"/>
                                    <w:w w:val="99"/>
                                    <w:lang w:val="fr-CA"/>
                                  </w:rPr>
                                  <w:t>de co</w:t>
                                </w:r>
                                <w:r w:rsidRPr="00DC1B3F">
                                  <w:rPr>
                                    <w:rFonts w:ascii="Arial" w:eastAsia="Arial" w:hAnsi="Arial" w:cs="Arial"/>
                                    <w:spacing w:val="-1"/>
                                    <w:w w:val="99"/>
                                    <w:lang w:val="fr-CA"/>
                                  </w:rPr>
                                  <w:t>m</w:t>
                                </w:r>
                                <w:r w:rsidRPr="00DC1B3F">
                                  <w:rPr>
                                    <w:rFonts w:ascii="Arial" w:eastAsia="Arial" w:hAnsi="Arial" w:cs="Arial"/>
                                    <w:w w:val="99"/>
                                    <w:lang w:val="fr-CA"/>
                                  </w:rPr>
                                  <w:t>parution.</w:t>
                                </w:r>
                              </w:p>
                              <w:p w:rsidR="00DD5192" w:rsidRPr="00DC1B3F" w:rsidRDefault="00DD5192">
                                <w:pPr>
                                  <w:numPr>
                                    <w:ilvl w:val="0"/>
                                    <w:numId w:val="2"/>
                                  </w:numPr>
                                  <w:tabs>
                                    <w:tab w:val="left" w:pos="833"/>
                                  </w:tabs>
                                  <w:ind w:right="680"/>
                                  <w:rPr>
                                    <w:rFonts w:ascii="Arial" w:eastAsia="Arial" w:hAnsi="Arial" w:cs="Arial"/>
                                    <w:lang w:val="fr-CA"/>
                                  </w:rPr>
                                </w:pPr>
                                <w:r w:rsidRPr="00DC1B3F">
                                  <w:rPr>
                                    <w:rFonts w:ascii="Arial" w:eastAsia="Arial" w:hAnsi="Arial" w:cs="Arial"/>
                                    <w:spacing w:val="-1"/>
                                    <w:w w:val="99"/>
                                    <w:lang w:val="fr-CA"/>
                                  </w:rPr>
                                  <w:t>V</w:t>
                                </w:r>
                                <w:r w:rsidRPr="00DC1B3F">
                                  <w:rPr>
                                    <w:rFonts w:ascii="Arial" w:eastAsia="Arial" w:hAnsi="Arial" w:cs="Arial"/>
                                    <w:w w:val="99"/>
                                    <w:lang w:val="fr-CA"/>
                                  </w:rPr>
                                  <w:t>ous</w:t>
                                </w:r>
                                <w:r w:rsidRPr="00DC1B3F">
                                  <w:rPr>
                                    <w:rFonts w:ascii="Arial" w:eastAsia="Arial" w:hAnsi="Arial" w:cs="Arial"/>
                                    <w:lang w:val="fr-CA"/>
                                  </w:rPr>
                                  <w:t xml:space="preserve"> </w:t>
                                </w:r>
                                <w:r w:rsidRPr="00DC1B3F">
                                  <w:rPr>
                                    <w:rFonts w:ascii="Arial" w:eastAsia="Arial" w:hAnsi="Arial" w:cs="Arial"/>
                                    <w:w w:val="99"/>
                                    <w:lang w:val="fr-CA"/>
                                  </w:rPr>
                                  <w:t>de</w:t>
                                </w:r>
                                <w:r w:rsidRPr="00DC1B3F">
                                  <w:rPr>
                                    <w:rFonts w:ascii="Arial" w:eastAsia="Arial" w:hAnsi="Arial" w:cs="Arial"/>
                                    <w:spacing w:val="-1"/>
                                    <w:w w:val="99"/>
                                    <w:lang w:val="fr-CA"/>
                                  </w:rPr>
                                  <w:t>v</w:t>
                                </w:r>
                                <w:r w:rsidRPr="00DC1B3F">
                                  <w:rPr>
                                    <w:rFonts w:ascii="Arial" w:eastAsia="Arial" w:hAnsi="Arial" w:cs="Arial"/>
                                    <w:w w:val="99"/>
                                    <w:lang w:val="fr-CA"/>
                                  </w:rPr>
                                  <w:t>ez</w:t>
                                </w:r>
                                <w:r w:rsidRPr="00DC1B3F">
                                  <w:rPr>
                                    <w:rFonts w:ascii="Arial" w:eastAsia="Arial" w:hAnsi="Arial" w:cs="Arial"/>
                                    <w:lang w:val="fr-CA"/>
                                  </w:rPr>
                                  <w:t xml:space="preserve"> </w:t>
                                </w:r>
                                <w:r w:rsidRPr="00DC1B3F">
                                  <w:rPr>
                                    <w:rFonts w:ascii="Arial" w:eastAsia="Arial" w:hAnsi="Arial" w:cs="Arial"/>
                                    <w:w w:val="99"/>
                                    <w:lang w:val="fr-CA"/>
                                  </w:rPr>
                                  <w:t>déposer</w:t>
                                </w:r>
                                <w:r w:rsidRPr="00DC1B3F">
                                  <w:rPr>
                                    <w:rFonts w:ascii="Arial" w:eastAsia="Arial" w:hAnsi="Arial" w:cs="Arial"/>
                                    <w:lang w:val="fr-CA"/>
                                  </w:rPr>
                                  <w:t xml:space="preserve"> </w:t>
                                </w:r>
                                <w:r w:rsidRPr="00DC1B3F">
                                  <w:rPr>
                                    <w:rFonts w:ascii="Arial" w:eastAsia="Arial" w:hAnsi="Arial" w:cs="Arial"/>
                                    <w:w w:val="99"/>
                                    <w:lang w:val="fr-CA"/>
                                  </w:rPr>
                                  <w:t>le</w:t>
                                </w:r>
                                <w:r w:rsidRPr="00DC1B3F">
                                  <w:rPr>
                                    <w:rFonts w:ascii="Arial" w:eastAsia="Arial" w:hAnsi="Arial" w:cs="Arial"/>
                                    <w:lang w:val="fr-CA"/>
                                  </w:rPr>
                                  <w:t xml:space="preserve"> </w:t>
                                </w:r>
                                <w:r w:rsidRPr="00DC1B3F">
                                  <w:rPr>
                                    <w:rFonts w:ascii="Arial" w:eastAsia="Arial" w:hAnsi="Arial" w:cs="Arial"/>
                                    <w:spacing w:val="-2"/>
                                    <w:w w:val="99"/>
                                    <w:lang w:val="fr-CA"/>
                                  </w:rPr>
                                  <w:t>f</w:t>
                                </w:r>
                                <w:r w:rsidRPr="00DC1B3F">
                                  <w:rPr>
                                    <w:rFonts w:ascii="Arial" w:eastAsia="Arial" w:hAnsi="Arial" w:cs="Arial"/>
                                    <w:w w:val="99"/>
                                    <w:lang w:val="fr-CA"/>
                                  </w:rPr>
                                  <w:t>or</w:t>
                                </w:r>
                                <w:r w:rsidRPr="00DC1B3F">
                                  <w:rPr>
                                    <w:rFonts w:ascii="Arial" w:eastAsia="Arial" w:hAnsi="Arial" w:cs="Arial"/>
                                    <w:spacing w:val="-1"/>
                                    <w:w w:val="99"/>
                                    <w:lang w:val="fr-CA"/>
                                  </w:rPr>
                                  <w:t>m</w:t>
                                </w:r>
                                <w:r w:rsidRPr="00DC1B3F">
                                  <w:rPr>
                                    <w:rFonts w:ascii="Arial" w:eastAsia="Arial" w:hAnsi="Arial" w:cs="Arial"/>
                                    <w:w w:val="99"/>
                                    <w:lang w:val="fr-CA"/>
                                  </w:rPr>
                                  <w:t>ulaire</w:t>
                                </w:r>
                                <w:r w:rsidRPr="00DC1B3F">
                                  <w:rPr>
                                    <w:rFonts w:ascii="Arial" w:eastAsia="Arial" w:hAnsi="Arial" w:cs="Arial"/>
                                    <w:lang w:val="fr-CA"/>
                                  </w:rPr>
                                  <w:t xml:space="preserve"> </w:t>
                                </w:r>
                                <w:r w:rsidRPr="00DC1B3F">
                                  <w:rPr>
                                    <w:rFonts w:ascii="Arial" w:eastAsia="Arial" w:hAnsi="Arial" w:cs="Arial"/>
                                    <w:w w:val="99"/>
                                    <w:lang w:val="fr-CA"/>
                                  </w:rPr>
                                  <w:t>de</w:t>
                                </w:r>
                                <w:r w:rsidRPr="00DC1B3F">
                                  <w:rPr>
                                    <w:rFonts w:ascii="Arial" w:eastAsia="Arial" w:hAnsi="Arial" w:cs="Arial"/>
                                    <w:lang w:val="fr-CA"/>
                                  </w:rPr>
                                  <w:t xml:space="preserve"> </w:t>
                                </w:r>
                                <w:r w:rsidRPr="00DC1B3F">
                                  <w:rPr>
                                    <w:rFonts w:ascii="Arial" w:eastAsia="Arial" w:hAnsi="Arial" w:cs="Arial"/>
                                    <w:w w:val="99"/>
                                    <w:lang w:val="fr-CA"/>
                                  </w:rPr>
                                  <w:t>de</w:t>
                                </w:r>
                                <w:r w:rsidRPr="00DC1B3F">
                                  <w:rPr>
                                    <w:rFonts w:ascii="Arial" w:eastAsia="Arial" w:hAnsi="Arial" w:cs="Arial"/>
                                    <w:spacing w:val="-1"/>
                                    <w:w w:val="99"/>
                                    <w:lang w:val="fr-CA"/>
                                  </w:rPr>
                                  <w:t>m</w:t>
                                </w:r>
                                <w:r w:rsidRPr="00DC1B3F">
                                  <w:rPr>
                                    <w:rFonts w:ascii="Arial" w:eastAsia="Arial" w:hAnsi="Arial" w:cs="Arial"/>
                                    <w:w w:val="99"/>
                                    <w:lang w:val="fr-CA"/>
                                  </w:rPr>
                                  <w:t>ande</w:t>
                                </w:r>
                                <w:r w:rsidRPr="00DC1B3F">
                                  <w:rPr>
                                    <w:rFonts w:ascii="Arial" w:eastAsia="Arial" w:hAnsi="Arial" w:cs="Arial"/>
                                    <w:lang w:val="fr-CA"/>
                                  </w:rPr>
                                  <w:t xml:space="preserve"> </w:t>
                                </w:r>
                                <w:r w:rsidRPr="00DC1B3F">
                                  <w:rPr>
                                    <w:rFonts w:ascii="Arial" w:eastAsia="Arial" w:hAnsi="Arial" w:cs="Arial"/>
                                    <w:w w:val="99"/>
                                    <w:lang w:val="fr-CA"/>
                                  </w:rPr>
                                  <w:t>d’assignati</w:t>
                                </w:r>
                                <w:r w:rsidRPr="00DC1B3F">
                                  <w:rPr>
                                    <w:rFonts w:ascii="Arial" w:eastAsia="Arial" w:hAnsi="Arial" w:cs="Arial"/>
                                    <w:spacing w:val="-1"/>
                                    <w:w w:val="99"/>
                                    <w:lang w:val="fr-CA"/>
                                  </w:rPr>
                                  <w:t>o</w:t>
                                </w:r>
                                <w:r w:rsidRPr="00DC1B3F">
                                  <w:rPr>
                                    <w:rFonts w:ascii="Arial" w:eastAsia="Arial" w:hAnsi="Arial" w:cs="Arial"/>
                                    <w:w w:val="99"/>
                                    <w:lang w:val="fr-CA"/>
                                  </w:rPr>
                                  <w:t>n</w:t>
                                </w:r>
                                <w:r w:rsidRPr="00DC1B3F">
                                  <w:rPr>
                                    <w:rFonts w:ascii="Arial" w:eastAsia="Arial" w:hAnsi="Arial" w:cs="Arial"/>
                                    <w:spacing w:val="-1"/>
                                    <w:lang w:val="fr-CA"/>
                                  </w:rPr>
                                  <w:t xml:space="preserve"> </w:t>
                                </w:r>
                                <w:r w:rsidRPr="00DC1B3F">
                                  <w:rPr>
                                    <w:rFonts w:ascii="Arial" w:eastAsia="Arial" w:hAnsi="Arial" w:cs="Arial"/>
                                    <w:w w:val="99"/>
                                    <w:lang w:val="fr-CA"/>
                                  </w:rPr>
                                  <w:t>à</w:t>
                                </w:r>
                                <w:r w:rsidRPr="00DC1B3F">
                                  <w:rPr>
                                    <w:rFonts w:ascii="Arial" w:eastAsia="Arial" w:hAnsi="Arial" w:cs="Arial"/>
                                    <w:lang w:val="fr-CA"/>
                                  </w:rPr>
                                  <w:t xml:space="preserve"> </w:t>
                                </w:r>
                                <w:r w:rsidRPr="00DC1B3F">
                                  <w:rPr>
                                    <w:rFonts w:ascii="Arial" w:eastAsia="Arial" w:hAnsi="Arial" w:cs="Arial"/>
                                    <w:w w:val="99"/>
                                    <w:lang w:val="fr-CA"/>
                                  </w:rPr>
                                  <w:t>la</w:t>
                                </w:r>
                                <w:r w:rsidRPr="00DC1B3F">
                                  <w:rPr>
                                    <w:rFonts w:ascii="Arial" w:eastAsia="Arial" w:hAnsi="Arial" w:cs="Arial"/>
                                    <w:lang w:val="fr-CA"/>
                                  </w:rPr>
                                  <w:t xml:space="preserve"> </w:t>
                                </w:r>
                                <w:r w:rsidRPr="00DC1B3F">
                                  <w:rPr>
                                    <w:rFonts w:ascii="Arial" w:eastAsia="Arial" w:hAnsi="Arial" w:cs="Arial"/>
                                    <w:spacing w:val="-1"/>
                                    <w:w w:val="99"/>
                                    <w:lang w:val="fr-CA"/>
                                  </w:rPr>
                                  <w:t>C</w:t>
                                </w:r>
                                <w:r w:rsidRPr="00DC1B3F">
                                  <w:rPr>
                                    <w:rFonts w:ascii="Arial" w:eastAsia="Arial" w:hAnsi="Arial" w:cs="Arial"/>
                                    <w:w w:val="99"/>
                                    <w:lang w:val="fr-CA"/>
                                  </w:rPr>
                                  <w:t>o</w:t>
                                </w:r>
                                <w:r w:rsidRPr="00DC1B3F">
                                  <w:rPr>
                                    <w:rFonts w:ascii="Arial" w:eastAsia="Arial" w:hAnsi="Arial" w:cs="Arial"/>
                                    <w:spacing w:val="-1"/>
                                    <w:w w:val="99"/>
                                    <w:lang w:val="fr-CA"/>
                                  </w:rPr>
                                  <w:t>mm</w:t>
                                </w:r>
                                <w:r w:rsidRPr="00DC1B3F">
                                  <w:rPr>
                                    <w:rFonts w:ascii="Arial" w:eastAsia="Arial" w:hAnsi="Arial" w:cs="Arial"/>
                                    <w:w w:val="99"/>
                                    <w:lang w:val="fr-CA"/>
                                  </w:rPr>
                                  <w:t>i</w:t>
                                </w:r>
                                <w:r w:rsidRPr="00DC1B3F">
                                  <w:rPr>
                                    <w:rFonts w:ascii="Arial" w:eastAsia="Arial" w:hAnsi="Arial" w:cs="Arial"/>
                                    <w:spacing w:val="1"/>
                                    <w:w w:val="99"/>
                                    <w:lang w:val="fr-CA"/>
                                  </w:rPr>
                                  <w:t>s</w:t>
                                </w:r>
                                <w:r w:rsidRPr="00DC1B3F">
                                  <w:rPr>
                                    <w:rFonts w:ascii="Arial" w:eastAsia="Arial" w:hAnsi="Arial" w:cs="Arial"/>
                                    <w:w w:val="99"/>
                                    <w:lang w:val="fr-CA"/>
                                  </w:rPr>
                                  <w:t>sion</w:t>
                                </w:r>
                                <w:r w:rsidRPr="00DC1B3F">
                                  <w:rPr>
                                    <w:rFonts w:ascii="Arial" w:eastAsia="Arial" w:hAnsi="Arial" w:cs="Arial"/>
                                    <w:lang w:val="fr-CA"/>
                                  </w:rPr>
                                  <w:t xml:space="preserve"> </w:t>
                                </w:r>
                                <w:r w:rsidRPr="00DC1B3F">
                                  <w:rPr>
                                    <w:rFonts w:ascii="Arial" w:eastAsia="Arial" w:hAnsi="Arial" w:cs="Arial"/>
                                    <w:w w:val="99"/>
                                    <w:lang w:val="fr-CA"/>
                                  </w:rPr>
                                  <w:t>bien a</w:t>
                                </w:r>
                                <w:r w:rsidRPr="00DC1B3F">
                                  <w:rPr>
                                    <w:rFonts w:ascii="Arial" w:eastAsia="Arial" w:hAnsi="Arial" w:cs="Arial"/>
                                    <w:spacing w:val="-1"/>
                                    <w:w w:val="99"/>
                                    <w:lang w:val="fr-CA"/>
                                  </w:rPr>
                                  <w:t>v</w:t>
                                </w:r>
                                <w:r w:rsidRPr="00DC1B3F">
                                  <w:rPr>
                                    <w:rFonts w:ascii="Arial" w:eastAsia="Arial" w:hAnsi="Arial" w:cs="Arial"/>
                                    <w:w w:val="99"/>
                                    <w:lang w:val="fr-CA"/>
                                  </w:rPr>
                                  <w:t>ant</w:t>
                                </w:r>
                                <w:r w:rsidRPr="00DC1B3F">
                                  <w:rPr>
                                    <w:rFonts w:ascii="Arial" w:eastAsia="Arial" w:hAnsi="Arial" w:cs="Arial"/>
                                    <w:lang w:val="fr-CA"/>
                                  </w:rPr>
                                  <w:t xml:space="preserve"> </w:t>
                                </w:r>
                                <w:r w:rsidRPr="00DC1B3F">
                                  <w:rPr>
                                    <w:rFonts w:ascii="Arial" w:eastAsia="Arial" w:hAnsi="Arial" w:cs="Arial"/>
                                    <w:w w:val="99"/>
                                    <w:lang w:val="fr-CA"/>
                                  </w:rPr>
                                  <w:t>l’aud</w:t>
                                </w:r>
                                <w:r w:rsidRPr="00DC1B3F">
                                  <w:rPr>
                                    <w:rFonts w:ascii="Arial" w:eastAsia="Arial" w:hAnsi="Arial" w:cs="Arial"/>
                                    <w:spacing w:val="-1"/>
                                    <w:w w:val="99"/>
                                    <w:lang w:val="fr-CA"/>
                                  </w:rPr>
                                  <w:t>i</w:t>
                                </w:r>
                                <w:r w:rsidRPr="00DC1B3F">
                                  <w:rPr>
                                    <w:rFonts w:ascii="Arial" w:eastAsia="Arial" w:hAnsi="Arial" w:cs="Arial"/>
                                    <w:w w:val="99"/>
                                    <w:lang w:val="fr-CA"/>
                                  </w:rPr>
                                  <w:t>ence,</w:t>
                                </w:r>
                                <w:r w:rsidRPr="00DC1B3F">
                                  <w:rPr>
                                    <w:rFonts w:ascii="Arial" w:eastAsia="Arial" w:hAnsi="Arial" w:cs="Arial"/>
                                    <w:lang w:val="fr-CA"/>
                                  </w:rPr>
                                  <w:t xml:space="preserve"> </w:t>
                                </w:r>
                                <w:r w:rsidRPr="00DC1B3F">
                                  <w:rPr>
                                    <w:rFonts w:ascii="Arial" w:eastAsia="Arial" w:hAnsi="Arial" w:cs="Arial"/>
                                    <w:w w:val="99"/>
                                    <w:lang w:val="fr-CA"/>
                                  </w:rPr>
                                  <w:t>pour</w:t>
                                </w:r>
                                <w:r w:rsidRPr="00DC1B3F">
                                  <w:rPr>
                                    <w:rFonts w:ascii="Arial" w:eastAsia="Arial" w:hAnsi="Arial" w:cs="Arial"/>
                                    <w:lang w:val="fr-CA"/>
                                  </w:rPr>
                                  <w:t xml:space="preserve"> </w:t>
                                </w:r>
                                <w:r w:rsidRPr="00DC1B3F">
                                  <w:rPr>
                                    <w:rFonts w:ascii="Arial" w:eastAsia="Arial" w:hAnsi="Arial" w:cs="Arial"/>
                                    <w:spacing w:val="-1"/>
                                    <w:w w:val="99"/>
                                    <w:lang w:val="fr-CA"/>
                                  </w:rPr>
                                  <w:t>q</w:t>
                                </w:r>
                                <w:r w:rsidRPr="00DC1B3F">
                                  <w:rPr>
                                    <w:rFonts w:ascii="Arial" w:eastAsia="Arial" w:hAnsi="Arial" w:cs="Arial"/>
                                    <w:w w:val="99"/>
                                    <w:lang w:val="fr-CA"/>
                                  </w:rPr>
                                  <w:t>u’il</w:t>
                                </w:r>
                                <w:r w:rsidRPr="00DC1B3F">
                                  <w:rPr>
                                    <w:rFonts w:ascii="Arial" w:eastAsia="Arial" w:hAnsi="Arial" w:cs="Arial"/>
                                    <w:lang w:val="fr-CA"/>
                                  </w:rPr>
                                  <w:t xml:space="preserve"> </w:t>
                                </w:r>
                                <w:r w:rsidRPr="00DC1B3F">
                                  <w:rPr>
                                    <w:rFonts w:ascii="Arial" w:eastAsia="Arial" w:hAnsi="Arial" w:cs="Arial"/>
                                    <w:w w:val="99"/>
                                    <w:lang w:val="fr-CA"/>
                                  </w:rPr>
                                  <w:t>pu</w:t>
                                </w:r>
                                <w:r w:rsidRPr="00DC1B3F">
                                  <w:rPr>
                                    <w:rFonts w:ascii="Arial" w:eastAsia="Arial" w:hAnsi="Arial" w:cs="Arial"/>
                                    <w:spacing w:val="-1"/>
                                    <w:w w:val="99"/>
                                    <w:lang w:val="fr-CA"/>
                                  </w:rPr>
                                  <w:t>i</w:t>
                                </w:r>
                                <w:r w:rsidRPr="00DC1B3F">
                                  <w:rPr>
                                    <w:rFonts w:ascii="Arial" w:eastAsia="Arial" w:hAnsi="Arial" w:cs="Arial"/>
                                    <w:w w:val="99"/>
                                    <w:lang w:val="fr-CA"/>
                                  </w:rPr>
                                  <w:t>sse</w:t>
                                </w:r>
                                <w:r w:rsidRPr="00DC1B3F">
                                  <w:rPr>
                                    <w:rFonts w:ascii="Arial" w:eastAsia="Arial" w:hAnsi="Arial" w:cs="Arial"/>
                                    <w:lang w:val="fr-CA"/>
                                  </w:rPr>
                                  <w:t xml:space="preserve"> </w:t>
                                </w:r>
                                <w:r w:rsidRPr="00DC1B3F">
                                  <w:rPr>
                                    <w:rFonts w:ascii="Arial" w:eastAsia="Arial" w:hAnsi="Arial" w:cs="Arial"/>
                                    <w:w w:val="99"/>
                                    <w:lang w:val="fr-CA"/>
                                  </w:rPr>
                                  <w:t>ê</w:t>
                                </w:r>
                                <w:r w:rsidRPr="00DC1B3F">
                                  <w:rPr>
                                    <w:rFonts w:ascii="Arial" w:eastAsia="Arial" w:hAnsi="Arial" w:cs="Arial"/>
                                    <w:spacing w:val="-2"/>
                                    <w:w w:val="99"/>
                                    <w:lang w:val="fr-CA"/>
                                  </w:rPr>
                                  <w:t>t</w:t>
                                </w:r>
                                <w:r w:rsidRPr="00DC1B3F">
                                  <w:rPr>
                                    <w:rFonts w:ascii="Arial" w:eastAsia="Arial" w:hAnsi="Arial" w:cs="Arial"/>
                                    <w:w w:val="99"/>
                                    <w:lang w:val="fr-CA"/>
                                  </w:rPr>
                                  <w:t>re</w:t>
                                </w:r>
                                <w:r w:rsidRPr="00DC1B3F">
                                  <w:rPr>
                                    <w:rFonts w:ascii="Arial" w:eastAsia="Arial" w:hAnsi="Arial" w:cs="Arial"/>
                                    <w:lang w:val="fr-CA"/>
                                  </w:rPr>
                                  <w:t xml:space="preserve"> </w:t>
                                </w:r>
                                <w:r w:rsidRPr="00DC1B3F">
                                  <w:rPr>
                                    <w:rFonts w:ascii="Arial" w:eastAsia="Arial" w:hAnsi="Arial" w:cs="Arial"/>
                                    <w:w w:val="99"/>
                                    <w:lang w:val="fr-CA"/>
                                  </w:rPr>
                                  <w:t>traité</w:t>
                                </w:r>
                                <w:r w:rsidRPr="00DC1B3F">
                                  <w:rPr>
                                    <w:rFonts w:ascii="Arial" w:eastAsia="Arial" w:hAnsi="Arial" w:cs="Arial"/>
                                    <w:lang w:val="fr-CA"/>
                                  </w:rPr>
                                  <w:t xml:space="preserve"> </w:t>
                                </w:r>
                                <w:r w:rsidRPr="00DC1B3F">
                                  <w:rPr>
                                    <w:rFonts w:ascii="Arial" w:eastAsia="Arial" w:hAnsi="Arial" w:cs="Arial"/>
                                    <w:w w:val="99"/>
                                    <w:lang w:val="fr-CA"/>
                                  </w:rPr>
                                  <w:t>et</w:t>
                                </w:r>
                                <w:r w:rsidRPr="00DC1B3F">
                                  <w:rPr>
                                    <w:rFonts w:ascii="Arial" w:eastAsia="Arial" w:hAnsi="Arial" w:cs="Arial"/>
                                    <w:lang w:val="fr-CA"/>
                                  </w:rPr>
                                  <w:t xml:space="preserve"> </w:t>
                                </w:r>
                                <w:r w:rsidRPr="00DC1B3F">
                                  <w:rPr>
                                    <w:rFonts w:ascii="Arial" w:eastAsia="Arial" w:hAnsi="Arial" w:cs="Arial"/>
                                    <w:w w:val="99"/>
                                    <w:lang w:val="fr-CA"/>
                                  </w:rPr>
                                  <w:t>l</w:t>
                                </w:r>
                                <w:r w:rsidRPr="00DC1B3F">
                                  <w:rPr>
                                    <w:rFonts w:ascii="Arial" w:eastAsia="Arial" w:hAnsi="Arial" w:cs="Arial"/>
                                    <w:spacing w:val="-1"/>
                                    <w:w w:val="99"/>
                                    <w:lang w:val="fr-CA"/>
                                  </w:rPr>
                                  <w:t>’</w:t>
                                </w:r>
                                <w:r w:rsidRPr="00DC1B3F">
                                  <w:rPr>
                                    <w:rFonts w:ascii="Arial" w:eastAsia="Arial" w:hAnsi="Arial" w:cs="Arial"/>
                                    <w:w w:val="99"/>
                                    <w:lang w:val="fr-CA"/>
                                  </w:rPr>
                                  <w:t>assignati</w:t>
                                </w:r>
                                <w:r w:rsidRPr="00DC1B3F">
                                  <w:rPr>
                                    <w:rFonts w:ascii="Arial" w:eastAsia="Arial" w:hAnsi="Arial" w:cs="Arial"/>
                                    <w:spacing w:val="-1"/>
                                    <w:w w:val="99"/>
                                    <w:lang w:val="fr-CA"/>
                                  </w:rPr>
                                  <w:t>o</w:t>
                                </w:r>
                                <w:r w:rsidRPr="00DC1B3F">
                                  <w:rPr>
                                    <w:rFonts w:ascii="Arial" w:eastAsia="Arial" w:hAnsi="Arial" w:cs="Arial"/>
                                    <w:w w:val="99"/>
                                    <w:lang w:val="fr-CA"/>
                                  </w:rPr>
                                  <w:t>n</w:t>
                                </w:r>
                                <w:r w:rsidRPr="00DC1B3F">
                                  <w:rPr>
                                    <w:rFonts w:ascii="Arial" w:eastAsia="Arial" w:hAnsi="Arial" w:cs="Arial"/>
                                    <w:spacing w:val="-1"/>
                                    <w:lang w:val="fr-CA"/>
                                  </w:rPr>
                                  <w:t xml:space="preserve"> </w:t>
                                </w:r>
                                <w:r w:rsidRPr="00DC1B3F">
                                  <w:rPr>
                                    <w:rFonts w:ascii="Arial" w:eastAsia="Arial" w:hAnsi="Arial" w:cs="Arial"/>
                                    <w:w w:val="99"/>
                                    <w:lang w:val="fr-CA"/>
                                  </w:rPr>
                                  <w:t>déli</w:t>
                                </w:r>
                                <w:r w:rsidRPr="00DC1B3F">
                                  <w:rPr>
                                    <w:rFonts w:ascii="Arial" w:eastAsia="Arial" w:hAnsi="Arial" w:cs="Arial"/>
                                    <w:spacing w:val="-1"/>
                                    <w:w w:val="99"/>
                                    <w:lang w:val="fr-CA"/>
                                  </w:rPr>
                                  <w:t>v</w:t>
                                </w:r>
                                <w:r w:rsidRPr="00DC1B3F">
                                  <w:rPr>
                                    <w:rFonts w:ascii="Arial" w:eastAsia="Arial" w:hAnsi="Arial" w:cs="Arial"/>
                                    <w:w w:val="99"/>
                                    <w:lang w:val="fr-CA"/>
                                  </w:rPr>
                                  <w:t>rée</w:t>
                                </w:r>
                                <w:r w:rsidRPr="00DC1B3F">
                                  <w:rPr>
                                    <w:rFonts w:ascii="Arial" w:eastAsia="Arial" w:hAnsi="Arial" w:cs="Arial"/>
                                    <w:lang w:val="fr-CA"/>
                                  </w:rPr>
                                  <w:t xml:space="preserve"> </w:t>
                                </w:r>
                                <w:r w:rsidRPr="00DC1B3F">
                                  <w:rPr>
                                    <w:rFonts w:ascii="Arial" w:eastAsia="Arial" w:hAnsi="Arial" w:cs="Arial"/>
                                    <w:w w:val="99"/>
                                    <w:lang w:val="fr-CA"/>
                                  </w:rPr>
                                  <w:t>a</w:t>
                                </w:r>
                                <w:r w:rsidRPr="00DC1B3F">
                                  <w:rPr>
                                    <w:rFonts w:ascii="Arial" w:eastAsia="Arial" w:hAnsi="Arial" w:cs="Arial"/>
                                    <w:spacing w:val="-1"/>
                                    <w:w w:val="99"/>
                                    <w:lang w:val="fr-CA"/>
                                  </w:rPr>
                                  <w:t>v</w:t>
                                </w:r>
                                <w:r w:rsidRPr="00DC1B3F">
                                  <w:rPr>
                                    <w:rFonts w:ascii="Arial" w:eastAsia="Arial" w:hAnsi="Arial" w:cs="Arial"/>
                                    <w:spacing w:val="1"/>
                                    <w:w w:val="99"/>
                                    <w:lang w:val="fr-CA"/>
                                  </w:rPr>
                                  <w:t>a</w:t>
                                </w:r>
                                <w:r w:rsidRPr="00DC1B3F">
                                  <w:rPr>
                                    <w:rFonts w:ascii="Arial" w:eastAsia="Arial" w:hAnsi="Arial" w:cs="Arial"/>
                                    <w:w w:val="99"/>
                                    <w:lang w:val="fr-CA"/>
                                  </w:rPr>
                                  <w:t>nt</w:t>
                                </w:r>
                                <w:r w:rsidRPr="00DC1B3F">
                                  <w:rPr>
                                    <w:rFonts w:ascii="Arial" w:eastAsia="Arial" w:hAnsi="Arial" w:cs="Arial"/>
                                    <w:lang w:val="fr-CA"/>
                                  </w:rPr>
                                  <w:t xml:space="preserve"> </w:t>
                                </w:r>
                                <w:r w:rsidRPr="00DC1B3F">
                                  <w:rPr>
                                    <w:rFonts w:ascii="Arial" w:eastAsia="Arial" w:hAnsi="Arial" w:cs="Arial"/>
                                    <w:w w:val="99"/>
                                    <w:lang w:val="fr-CA"/>
                                  </w:rPr>
                                  <w:t>la</w:t>
                                </w:r>
                                <w:r w:rsidRPr="00DC1B3F">
                                  <w:rPr>
                                    <w:rFonts w:ascii="Arial" w:eastAsia="Arial" w:hAnsi="Arial" w:cs="Arial"/>
                                    <w:lang w:val="fr-CA"/>
                                  </w:rPr>
                                  <w:t xml:space="preserve"> </w:t>
                                </w:r>
                                <w:r w:rsidRPr="00DC1B3F">
                                  <w:rPr>
                                    <w:rFonts w:ascii="Arial" w:eastAsia="Arial" w:hAnsi="Arial" w:cs="Arial"/>
                                    <w:w w:val="99"/>
                                    <w:lang w:val="fr-CA"/>
                                  </w:rPr>
                                  <w:t>date d’audience.</w:t>
                                </w:r>
                              </w:p>
                              <w:p w:rsidR="00DD5192" w:rsidRPr="00DC1B3F" w:rsidRDefault="00DD5192">
                                <w:pPr>
                                  <w:numPr>
                                    <w:ilvl w:val="0"/>
                                    <w:numId w:val="2"/>
                                  </w:numPr>
                                  <w:tabs>
                                    <w:tab w:val="left" w:pos="833"/>
                                  </w:tabs>
                                  <w:ind w:right="1134"/>
                                  <w:rPr>
                                    <w:rFonts w:ascii="Arial" w:eastAsia="Arial" w:hAnsi="Arial" w:cs="Arial"/>
                                    <w:lang w:val="fr-CA"/>
                                  </w:rPr>
                                </w:pPr>
                                <w:r w:rsidRPr="00DC1B3F">
                                  <w:rPr>
                                    <w:rFonts w:ascii="Arial" w:hAnsi="Arial"/>
                                    <w:spacing w:val="-1"/>
                                    <w:w w:val="99"/>
                                    <w:lang w:val="fr-CA"/>
                                  </w:rPr>
                                  <w:t>V</w:t>
                                </w:r>
                                <w:r w:rsidRPr="00DC1B3F">
                                  <w:rPr>
                                    <w:rFonts w:ascii="Arial" w:hAnsi="Arial"/>
                                    <w:w w:val="99"/>
                                    <w:lang w:val="fr-CA"/>
                                  </w:rPr>
                                  <w:t>ous</w:t>
                                </w:r>
                                <w:r w:rsidRPr="00DC1B3F">
                                  <w:rPr>
                                    <w:rFonts w:ascii="Arial" w:hAnsi="Arial"/>
                                    <w:lang w:val="fr-CA"/>
                                  </w:rPr>
                                  <w:t xml:space="preserve"> </w:t>
                                </w:r>
                                <w:r w:rsidRPr="00DC1B3F">
                                  <w:rPr>
                                    <w:rFonts w:ascii="Arial" w:hAnsi="Arial"/>
                                    <w:w w:val="99"/>
                                    <w:lang w:val="fr-CA"/>
                                  </w:rPr>
                                  <w:t>de</w:t>
                                </w:r>
                                <w:r w:rsidRPr="00DC1B3F">
                                  <w:rPr>
                                    <w:rFonts w:ascii="Arial" w:hAnsi="Arial"/>
                                    <w:spacing w:val="-1"/>
                                    <w:w w:val="99"/>
                                    <w:lang w:val="fr-CA"/>
                                  </w:rPr>
                                  <w:t>v</w:t>
                                </w:r>
                                <w:r w:rsidRPr="00DC1B3F">
                                  <w:rPr>
                                    <w:rFonts w:ascii="Arial" w:hAnsi="Arial"/>
                                    <w:w w:val="99"/>
                                    <w:lang w:val="fr-CA"/>
                                  </w:rPr>
                                  <w:t>ez</w:t>
                                </w:r>
                                <w:r w:rsidRPr="00DC1B3F">
                                  <w:rPr>
                                    <w:rFonts w:ascii="Arial" w:hAnsi="Arial"/>
                                    <w:lang w:val="fr-CA"/>
                                  </w:rPr>
                                  <w:t xml:space="preserve"> </w:t>
                                </w:r>
                                <w:r w:rsidRPr="00DC1B3F">
                                  <w:rPr>
                                    <w:rFonts w:ascii="Arial" w:hAnsi="Arial"/>
                                    <w:w w:val="99"/>
                                    <w:lang w:val="fr-CA"/>
                                  </w:rPr>
                                  <w:t>re</w:t>
                                </w:r>
                                <w:r w:rsidRPr="00DC1B3F">
                                  <w:rPr>
                                    <w:rFonts w:ascii="Arial" w:hAnsi="Arial"/>
                                    <w:spacing w:val="-1"/>
                                    <w:w w:val="99"/>
                                    <w:lang w:val="fr-CA"/>
                                  </w:rPr>
                                  <w:t>m</w:t>
                                </w:r>
                                <w:r w:rsidRPr="00DC1B3F">
                                  <w:rPr>
                                    <w:rFonts w:ascii="Arial" w:hAnsi="Arial"/>
                                    <w:w w:val="99"/>
                                    <w:lang w:val="fr-CA"/>
                                  </w:rPr>
                                  <w:t>plir</w:t>
                                </w:r>
                                <w:r w:rsidRPr="00DC1B3F">
                                  <w:rPr>
                                    <w:rFonts w:ascii="Arial" w:hAnsi="Arial"/>
                                    <w:lang w:val="fr-CA"/>
                                  </w:rPr>
                                  <w:t xml:space="preserve"> </w:t>
                                </w:r>
                                <w:r w:rsidRPr="00DC1B3F">
                                  <w:rPr>
                                    <w:rFonts w:ascii="Arial" w:hAnsi="Arial"/>
                                    <w:w w:val="99"/>
                                    <w:lang w:val="fr-CA"/>
                                  </w:rPr>
                                  <w:t>un</w:t>
                                </w:r>
                                <w:r w:rsidRPr="00DC1B3F">
                                  <w:rPr>
                                    <w:rFonts w:ascii="Arial" w:hAnsi="Arial"/>
                                    <w:lang w:val="fr-CA"/>
                                  </w:rPr>
                                  <w:t xml:space="preserve"> </w:t>
                                </w:r>
                                <w:r w:rsidRPr="00DC1B3F">
                                  <w:rPr>
                                    <w:rFonts w:ascii="Arial" w:hAnsi="Arial"/>
                                    <w:w w:val="99"/>
                                    <w:lang w:val="fr-CA"/>
                                  </w:rPr>
                                  <w:t>for</w:t>
                                </w:r>
                                <w:r w:rsidRPr="00DC1B3F">
                                  <w:rPr>
                                    <w:rFonts w:ascii="Arial" w:hAnsi="Arial"/>
                                    <w:spacing w:val="-1"/>
                                    <w:w w:val="99"/>
                                    <w:lang w:val="fr-CA"/>
                                  </w:rPr>
                                  <w:t>m</w:t>
                                </w:r>
                                <w:r w:rsidRPr="00DC1B3F">
                                  <w:rPr>
                                    <w:rFonts w:ascii="Arial" w:hAnsi="Arial"/>
                                    <w:w w:val="99"/>
                                    <w:lang w:val="fr-CA"/>
                                  </w:rPr>
                                  <w:t>ulaire</w:t>
                                </w:r>
                                <w:r w:rsidRPr="00DC1B3F">
                                  <w:rPr>
                                    <w:rFonts w:ascii="Arial" w:hAnsi="Arial"/>
                                    <w:lang w:val="fr-CA"/>
                                  </w:rPr>
                                  <w:t xml:space="preserve"> </w:t>
                                </w:r>
                                <w:r w:rsidRPr="00DC1B3F">
                                  <w:rPr>
                                    <w:rFonts w:ascii="Arial" w:hAnsi="Arial"/>
                                    <w:w w:val="99"/>
                                    <w:lang w:val="fr-CA"/>
                                  </w:rPr>
                                  <w:t>par</w:t>
                                </w:r>
                                <w:r w:rsidRPr="00DC1B3F">
                                  <w:rPr>
                                    <w:rFonts w:ascii="Arial" w:hAnsi="Arial"/>
                                    <w:lang w:val="fr-CA"/>
                                  </w:rPr>
                                  <w:t xml:space="preserve"> </w:t>
                                </w:r>
                                <w:r w:rsidRPr="00DC1B3F">
                                  <w:rPr>
                                    <w:rFonts w:ascii="Arial" w:hAnsi="Arial"/>
                                    <w:w w:val="99"/>
                                    <w:lang w:val="fr-CA"/>
                                  </w:rPr>
                                  <w:t>personne</w:t>
                                </w:r>
                                <w:r w:rsidRPr="00DC1B3F">
                                  <w:rPr>
                                    <w:rFonts w:ascii="Arial" w:hAnsi="Arial"/>
                                    <w:lang w:val="fr-CA"/>
                                  </w:rPr>
                                  <w:t xml:space="preserve"> </w:t>
                                </w:r>
                                <w:r w:rsidRPr="00DC1B3F">
                                  <w:rPr>
                                    <w:rFonts w:ascii="Arial" w:hAnsi="Arial"/>
                                    <w:spacing w:val="-1"/>
                                    <w:w w:val="99"/>
                                    <w:lang w:val="fr-CA"/>
                                  </w:rPr>
                                  <w:t>q</w:t>
                                </w:r>
                                <w:r w:rsidRPr="00DC1B3F">
                                  <w:rPr>
                                    <w:rFonts w:ascii="Arial" w:hAnsi="Arial"/>
                                    <w:w w:val="99"/>
                                    <w:lang w:val="fr-CA"/>
                                  </w:rPr>
                                  <w:t>ue</w:t>
                                </w:r>
                                <w:r w:rsidRPr="00DC1B3F">
                                  <w:rPr>
                                    <w:rFonts w:ascii="Arial" w:hAnsi="Arial"/>
                                    <w:lang w:val="fr-CA"/>
                                  </w:rPr>
                                  <w:t xml:space="preserve"> </w:t>
                                </w:r>
                                <w:r w:rsidRPr="00DC1B3F">
                                  <w:rPr>
                                    <w:rFonts w:ascii="Arial" w:hAnsi="Arial"/>
                                    <w:spacing w:val="-1"/>
                                    <w:w w:val="99"/>
                                    <w:lang w:val="fr-CA"/>
                                  </w:rPr>
                                  <w:t>v</w:t>
                                </w:r>
                                <w:r w:rsidRPr="00DC1B3F">
                                  <w:rPr>
                                    <w:rFonts w:ascii="Arial" w:hAnsi="Arial"/>
                                    <w:w w:val="99"/>
                                    <w:lang w:val="fr-CA"/>
                                  </w:rPr>
                                  <w:t>ous</w:t>
                                </w:r>
                                <w:r w:rsidRPr="00DC1B3F">
                                  <w:rPr>
                                    <w:rFonts w:ascii="Arial" w:hAnsi="Arial"/>
                                    <w:lang w:val="fr-CA"/>
                                  </w:rPr>
                                  <w:t xml:space="preserve"> </w:t>
                                </w:r>
                                <w:r w:rsidRPr="00DC1B3F">
                                  <w:rPr>
                                    <w:rFonts w:ascii="Arial" w:hAnsi="Arial"/>
                                    <w:w w:val="99"/>
                                    <w:lang w:val="fr-CA"/>
                                  </w:rPr>
                                  <w:t>souhaitez</w:t>
                                </w:r>
                                <w:r w:rsidRPr="00DC1B3F">
                                  <w:rPr>
                                    <w:rFonts w:ascii="Arial" w:hAnsi="Arial"/>
                                    <w:lang w:val="fr-CA"/>
                                  </w:rPr>
                                  <w:t xml:space="preserve"> </w:t>
                                </w:r>
                                <w:r w:rsidRPr="00DC1B3F">
                                  <w:rPr>
                                    <w:rFonts w:ascii="Arial" w:hAnsi="Arial"/>
                                    <w:w w:val="99"/>
                                    <w:lang w:val="fr-CA"/>
                                  </w:rPr>
                                  <w:t>a</w:t>
                                </w:r>
                                <w:r w:rsidRPr="00DC1B3F">
                                  <w:rPr>
                                    <w:rFonts w:ascii="Arial" w:hAnsi="Arial"/>
                                    <w:spacing w:val="-1"/>
                                    <w:w w:val="99"/>
                                    <w:lang w:val="fr-CA"/>
                                  </w:rPr>
                                  <w:t>s</w:t>
                                </w:r>
                                <w:r w:rsidRPr="00DC1B3F">
                                  <w:rPr>
                                    <w:rFonts w:ascii="Arial" w:hAnsi="Arial"/>
                                    <w:w w:val="99"/>
                                    <w:lang w:val="fr-CA"/>
                                  </w:rPr>
                                  <w:t>si</w:t>
                                </w:r>
                                <w:r w:rsidRPr="00DC1B3F">
                                  <w:rPr>
                                    <w:rFonts w:ascii="Arial" w:hAnsi="Arial"/>
                                    <w:spacing w:val="-1"/>
                                    <w:w w:val="99"/>
                                    <w:lang w:val="fr-CA"/>
                                  </w:rPr>
                                  <w:t>g</w:t>
                                </w:r>
                                <w:r w:rsidRPr="00DC1B3F">
                                  <w:rPr>
                                    <w:rFonts w:ascii="Arial" w:hAnsi="Arial"/>
                                    <w:w w:val="99"/>
                                    <w:lang w:val="fr-CA"/>
                                  </w:rPr>
                                  <w:t>ner</w:t>
                                </w:r>
                                <w:r w:rsidRPr="00DC1B3F">
                                  <w:rPr>
                                    <w:rFonts w:ascii="Arial" w:hAnsi="Arial"/>
                                    <w:lang w:val="fr-CA"/>
                                  </w:rPr>
                                  <w:t xml:space="preserve"> </w:t>
                                </w:r>
                                <w:r w:rsidRPr="00DC1B3F">
                                  <w:rPr>
                                    <w:rFonts w:ascii="Arial" w:hAnsi="Arial"/>
                                    <w:w w:val="99"/>
                                    <w:lang w:val="fr-CA"/>
                                  </w:rPr>
                                  <w:t>à té</w:t>
                                </w:r>
                                <w:r w:rsidRPr="00DC1B3F">
                                  <w:rPr>
                                    <w:rFonts w:ascii="Arial" w:hAnsi="Arial"/>
                                    <w:spacing w:val="-1"/>
                                    <w:w w:val="99"/>
                                    <w:lang w:val="fr-CA"/>
                                  </w:rPr>
                                  <w:t>m</w:t>
                                </w:r>
                                <w:r w:rsidRPr="00DC1B3F">
                                  <w:rPr>
                                    <w:rFonts w:ascii="Arial" w:hAnsi="Arial"/>
                                    <w:w w:val="99"/>
                                    <w:lang w:val="fr-CA"/>
                                  </w:rPr>
                                  <w:t>oigner.</w:t>
                                </w:r>
                              </w:p>
                              <w:p w:rsidR="00DD5192" w:rsidRPr="00DC1B3F" w:rsidRDefault="00DD5192">
                                <w:pPr>
                                  <w:numPr>
                                    <w:ilvl w:val="0"/>
                                    <w:numId w:val="2"/>
                                  </w:numPr>
                                  <w:tabs>
                                    <w:tab w:val="left" w:pos="833"/>
                                  </w:tabs>
                                  <w:ind w:right="241"/>
                                  <w:rPr>
                                    <w:rFonts w:ascii="Arial" w:eastAsia="Arial" w:hAnsi="Arial" w:cs="Arial"/>
                                    <w:lang w:val="fr-CA"/>
                                  </w:rPr>
                                </w:pPr>
                                <w:r w:rsidRPr="00DC1B3F">
                                  <w:rPr>
                                    <w:rFonts w:ascii="Arial" w:eastAsia="Arial" w:hAnsi="Arial" w:cs="Arial"/>
                                    <w:spacing w:val="-1"/>
                                    <w:w w:val="99"/>
                                    <w:lang w:val="fr-CA"/>
                                  </w:rPr>
                                  <w:t>S</w:t>
                                </w:r>
                                <w:r w:rsidRPr="00DC1B3F">
                                  <w:rPr>
                                    <w:rFonts w:ascii="Arial" w:eastAsia="Arial" w:hAnsi="Arial" w:cs="Arial"/>
                                    <w:w w:val="99"/>
                                    <w:lang w:val="fr-CA"/>
                                  </w:rPr>
                                  <w:t>i</w:t>
                                </w:r>
                                <w:r w:rsidRPr="00DC1B3F">
                                  <w:rPr>
                                    <w:rFonts w:ascii="Arial" w:eastAsia="Arial" w:hAnsi="Arial" w:cs="Arial"/>
                                    <w:lang w:val="fr-CA"/>
                                  </w:rPr>
                                  <w:t xml:space="preserve"> </w:t>
                                </w:r>
                                <w:r w:rsidRPr="00DC1B3F">
                                  <w:rPr>
                                    <w:rFonts w:ascii="Arial" w:eastAsia="Arial" w:hAnsi="Arial" w:cs="Arial"/>
                                    <w:spacing w:val="-1"/>
                                    <w:w w:val="99"/>
                                    <w:lang w:val="fr-CA"/>
                                  </w:rPr>
                                  <w:t>v</w:t>
                                </w:r>
                                <w:r w:rsidRPr="00DC1B3F">
                                  <w:rPr>
                                    <w:rFonts w:ascii="Arial" w:eastAsia="Arial" w:hAnsi="Arial" w:cs="Arial"/>
                                    <w:w w:val="99"/>
                                    <w:lang w:val="fr-CA"/>
                                  </w:rPr>
                                  <w:t>otre</w:t>
                                </w:r>
                                <w:r w:rsidRPr="00DC1B3F">
                                  <w:rPr>
                                    <w:rFonts w:ascii="Arial" w:eastAsia="Arial" w:hAnsi="Arial" w:cs="Arial"/>
                                    <w:lang w:val="fr-CA"/>
                                  </w:rPr>
                                  <w:t xml:space="preserve"> </w:t>
                                </w:r>
                                <w:r w:rsidRPr="00DC1B3F">
                                  <w:rPr>
                                    <w:rFonts w:ascii="Arial" w:eastAsia="Arial" w:hAnsi="Arial" w:cs="Arial"/>
                                    <w:w w:val="99"/>
                                    <w:lang w:val="fr-CA"/>
                                  </w:rPr>
                                  <w:t>de</w:t>
                                </w:r>
                                <w:r w:rsidRPr="00DC1B3F">
                                  <w:rPr>
                                    <w:rFonts w:ascii="Arial" w:eastAsia="Arial" w:hAnsi="Arial" w:cs="Arial"/>
                                    <w:spacing w:val="-1"/>
                                    <w:w w:val="99"/>
                                    <w:lang w:val="fr-CA"/>
                                  </w:rPr>
                                  <w:t>m</w:t>
                                </w:r>
                                <w:r w:rsidRPr="00DC1B3F">
                                  <w:rPr>
                                    <w:rFonts w:ascii="Arial" w:eastAsia="Arial" w:hAnsi="Arial" w:cs="Arial"/>
                                    <w:w w:val="99"/>
                                    <w:lang w:val="fr-CA"/>
                                  </w:rPr>
                                  <w:t>ande</w:t>
                                </w:r>
                                <w:r w:rsidRPr="00DC1B3F">
                                  <w:rPr>
                                    <w:rFonts w:ascii="Arial" w:eastAsia="Arial" w:hAnsi="Arial" w:cs="Arial"/>
                                    <w:lang w:val="fr-CA"/>
                                  </w:rPr>
                                  <w:t xml:space="preserve"> </w:t>
                                </w:r>
                                <w:r w:rsidRPr="00DC1B3F">
                                  <w:rPr>
                                    <w:rFonts w:ascii="Arial" w:eastAsia="Arial" w:hAnsi="Arial" w:cs="Arial"/>
                                    <w:w w:val="99"/>
                                    <w:lang w:val="fr-CA"/>
                                  </w:rPr>
                                  <w:t>est</w:t>
                                </w:r>
                                <w:r w:rsidRPr="00DC1B3F">
                                  <w:rPr>
                                    <w:rFonts w:ascii="Arial" w:eastAsia="Arial" w:hAnsi="Arial" w:cs="Arial"/>
                                    <w:lang w:val="fr-CA"/>
                                  </w:rPr>
                                  <w:t xml:space="preserve"> </w:t>
                                </w:r>
                                <w:r w:rsidRPr="00DC1B3F">
                                  <w:rPr>
                                    <w:rFonts w:ascii="Arial" w:eastAsia="Arial" w:hAnsi="Arial" w:cs="Arial"/>
                                    <w:w w:val="99"/>
                                    <w:lang w:val="fr-CA"/>
                                  </w:rPr>
                                  <w:t>approu</w:t>
                                </w:r>
                                <w:r w:rsidRPr="00DC1B3F">
                                  <w:rPr>
                                    <w:rFonts w:ascii="Arial" w:eastAsia="Arial" w:hAnsi="Arial" w:cs="Arial"/>
                                    <w:spacing w:val="-1"/>
                                    <w:w w:val="99"/>
                                    <w:lang w:val="fr-CA"/>
                                  </w:rPr>
                                  <w:t>v</w:t>
                                </w:r>
                                <w:r w:rsidRPr="00DC1B3F">
                                  <w:rPr>
                                    <w:rFonts w:ascii="Arial" w:eastAsia="Arial" w:hAnsi="Arial" w:cs="Arial"/>
                                    <w:w w:val="99"/>
                                    <w:lang w:val="fr-CA"/>
                                  </w:rPr>
                                  <w:t>ée,</w:t>
                                </w:r>
                                <w:r w:rsidRPr="00DC1B3F">
                                  <w:rPr>
                                    <w:rFonts w:ascii="Arial" w:eastAsia="Arial" w:hAnsi="Arial" w:cs="Arial"/>
                                    <w:lang w:val="fr-CA"/>
                                  </w:rPr>
                                  <w:t xml:space="preserve"> </w:t>
                                </w:r>
                                <w:r w:rsidRPr="00DC1B3F">
                                  <w:rPr>
                                    <w:rFonts w:ascii="Arial" w:eastAsia="Arial" w:hAnsi="Arial" w:cs="Arial"/>
                                    <w:w w:val="99"/>
                                    <w:lang w:val="fr-CA"/>
                                  </w:rPr>
                                  <w:t>vous</w:t>
                                </w:r>
                                <w:r w:rsidRPr="00DC1B3F">
                                  <w:rPr>
                                    <w:rFonts w:ascii="Arial" w:eastAsia="Arial" w:hAnsi="Arial" w:cs="Arial"/>
                                    <w:lang w:val="fr-CA"/>
                                  </w:rPr>
                                  <w:t xml:space="preserve"> </w:t>
                                </w:r>
                                <w:r w:rsidRPr="00DC1B3F">
                                  <w:rPr>
                                    <w:rFonts w:ascii="Arial" w:eastAsia="Arial" w:hAnsi="Arial" w:cs="Arial"/>
                                    <w:w w:val="99"/>
                                    <w:lang w:val="fr-CA"/>
                                  </w:rPr>
                                  <w:t>rece</w:t>
                                </w:r>
                                <w:r w:rsidRPr="00DC1B3F">
                                  <w:rPr>
                                    <w:rFonts w:ascii="Arial" w:eastAsia="Arial" w:hAnsi="Arial" w:cs="Arial"/>
                                    <w:spacing w:val="-1"/>
                                    <w:w w:val="99"/>
                                    <w:lang w:val="fr-CA"/>
                                  </w:rPr>
                                  <w:t>v</w:t>
                                </w:r>
                                <w:r w:rsidRPr="00DC1B3F">
                                  <w:rPr>
                                    <w:rFonts w:ascii="Arial" w:eastAsia="Arial" w:hAnsi="Arial" w:cs="Arial"/>
                                    <w:w w:val="99"/>
                                    <w:lang w:val="fr-CA"/>
                                  </w:rPr>
                                  <w:t>rez</w:t>
                                </w:r>
                                <w:r w:rsidRPr="00DC1B3F">
                                  <w:rPr>
                                    <w:rFonts w:ascii="Arial" w:eastAsia="Arial" w:hAnsi="Arial" w:cs="Arial"/>
                                    <w:lang w:val="fr-CA"/>
                                  </w:rPr>
                                  <w:t xml:space="preserve"> </w:t>
                                </w:r>
                                <w:r w:rsidRPr="00DC1B3F">
                                  <w:rPr>
                                    <w:rFonts w:ascii="Arial" w:eastAsia="Arial" w:hAnsi="Arial" w:cs="Arial"/>
                                    <w:w w:val="99"/>
                                    <w:lang w:val="fr-CA"/>
                                  </w:rPr>
                                  <w:t>l’a</w:t>
                                </w:r>
                                <w:r w:rsidRPr="00DC1B3F">
                                  <w:rPr>
                                    <w:rFonts w:ascii="Arial" w:eastAsia="Arial" w:hAnsi="Arial" w:cs="Arial"/>
                                    <w:spacing w:val="-1"/>
                                    <w:w w:val="99"/>
                                    <w:lang w:val="fr-CA"/>
                                  </w:rPr>
                                  <w:t>s</w:t>
                                </w:r>
                                <w:r w:rsidRPr="00DC1B3F">
                                  <w:rPr>
                                    <w:rFonts w:ascii="Arial" w:eastAsia="Arial" w:hAnsi="Arial" w:cs="Arial"/>
                                    <w:w w:val="99"/>
                                    <w:lang w:val="fr-CA"/>
                                  </w:rPr>
                                  <w:t>signat</w:t>
                                </w:r>
                                <w:r w:rsidRPr="00DC1B3F">
                                  <w:rPr>
                                    <w:rFonts w:ascii="Arial" w:eastAsia="Arial" w:hAnsi="Arial" w:cs="Arial"/>
                                    <w:spacing w:val="-1"/>
                                    <w:w w:val="99"/>
                                    <w:lang w:val="fr-CA"/>
                                  </w:rPr>
                                  <w:t>i</w:t>
                                </w:r>
                                <w:r w:rsidRPr="00DC1B3F">
                                  <w:rPr>
                                    <w:rFonts w:ascii="Arial" w:eastAsia="Arial" w:hAnsi="Arial" w:cs="Arial"/>
                                    <w:w w:val="99"/>
                                    <w:lang w:val="fr-CA"/>
                                  </w:rPr>
                                  <w:t>on</w:t>
                                </w:r>
                                <w:r w:rsidRPr="00DC1B3F">
                                  <w:rPr>
                                    <w:rFonts w:ascii="Arial" w:eastAsia="Arial" w:hAnsi="Arial" w:cs="Arial"/>
                                    <w:lang w:val="fr-CA"/>
                                  </w:rPr>
                                  <w:t xml:space="preserve"> </w:t>
                                </w:r>
                                <w:r w:rsidRPr="00DC1B3F">
                                  <w:rPr>
                                    <w:rFonts w:ascii="Arial" w:eastAsia="Arial" w:hAnsi="Arial" w:cs="Arial"/>
                                    <w:w w:val="99"/>
                                    <w:lang w:val="fr-CA"/>
                                  </w:rPr>
                                  <w:t>et</w:t>
                                </w:r>
                                <w:r w:rsidRPr="00DC1B3F">
                                  <w:rPr>
                                    <w:rFonts w:ascii="Arial" w:eastAsia="Arial" w:hAnsi="Arial" w:cs="Arial"/>
                                    <w:lang w:val="fr-CA"/>
                                  </w:rPr>
                                  <w:t xml:space="preserve"> </w:t>
                                </w:r>
                                <w:r w:rsidRPr="00DC1B3F">
                                  <w:rPr>
                                    <w:rFonts w:ascii="Arial" w:eastAsia="Arial" w:hAnsi="Arial" w:cs="Arial"/>
                                    <w:w w:val="99"/>
                                    <w:lang w:val="fr-CA"/>
                                  </w:rPr>
                                  <w:t>des</w:t>
                                </w:r>
                                <w:r w:rsidRPr="00DC1B3F">
                                  <w:rPr>
                                    <w:rFonts w:ascii="Arial" w:eastAsia="Arial" w:hAnsi="Arial" w:cs="Arial"/>
                                    <w:lang w:val="fr-CA"/>
                                  </w:rPr>
                                  <w:t xml:space="preserve"> </w:t>
                                </w:r>
                                <w:r w:rsidRPr="00DC1B3F">
                                  <w:rPr>
                                    <w:rFonts w:ascii="Arial" w:eastAsia="Arial" w:hAnsi="Arial" w:cs="Arial"/>
                                    <w:w w:val="99"/>
                                    <w:lang w:val="fr-CA"/>
                                  </w:rPr>
                                  <w:t>i</w:t>
                                </w:r>
                                <w:r w:rsidRPr="00DC1B3F">
                                  <w:rPr>
                                    <w:rFonts w:ascii="Arial" w:eastAsia="Arial" w:hAnsi="Arial" w:cs="Arial"/>
                                    <w:spacing w:val="-1"/>
                                    <w:w w:val="99"/>
                                    <w:lang w:val="fr-CA"/>
                                  </w:rPr>
                                  <w:t>n</w:t>
                                </w:r>
                                <w:r w:rsidRPr="00DC1B3F">
                                  <w:rPr>
                                    <w:rFonts w:ascii="Arial" w:eastAsia="Arial" w:hAnsi="Arial" w:cs="Arial"/>
                                    <w:w w:val="99"/>
                                    <w:lang w:val="fr-CA"/>
                                  </w:rPr>
                                  <w:t>structions</w:t>
                                </w:r>
                                <w:r w:rsidRPr="00DC1B3F">
                                  <w:rPr>
                                    <w:rFonts w:ascii="Arial" w:eastAsia="Arial" w:hAnsi="Arial" w:cs="Arial"/>
                                    <w:spacing w:val="-1"/>
                                    <w:lang w:val="fr-CA"/>
                                  </w:rPr>
                                  <w:t xml:space="preserve"> </w:t>
                                </w:r>
                                <w:r w:rsidRPr="00DC1B3F">
                                  <w:rPr>
                                    <w:rFonts w:ascii="Arial" w:eastAsia="Arial" w:hAnsi="Arial" w:cs="Arial"/>
                                    <w:spacing w:val="-1"/>
                                    <w:w w:val="99"/>
                                    <w:lang w:val="fr-CA"/>
                                  </w:rPr>
                                  <w:t>p</w:t>
                                </w:r>
                                <w:r w:rsidRPr="00DC1B3F">
                                  <w:rPr>
                                    <w:rFonts w:ascii="Arial" w:eastAsia="Arial" w:hAnsi="Arial" w:cs="Arial"/>
                                    <w:w w:val="99"/>
                                    <w:lang w:val="fr-CA"/>
                                  </w:rPr>
                                  <w:t>our</w:t>
                                </w:r>
                                <w:r w:rsidRPr="00DC1B3F">
                                  <w:rPr>
                                    <w:rFonts w:ascii="Arial" w:eastAsia="Arial" w:hAnsi="Arial" w:cs="Arial"/>
                                    <w:lang w:val="fr-CA"/>
                                  </w:rPr>
                                  <w:t xml:space="preserve"> </w:t>
                                </w:r>
                                <w:r w:rsidRPr="00DC1B3F">
                                  <w:rPr>
                                    <w:rFonts w:ascii="Arial" w:eastAsia="Arial" w:hAnsi="Arial" w:cs="Arial"/>
                                    <w:w w:val="99"/>
                                    <w:lang w:val="fr-CA"/>
                                  </w:rPr>
                                  <w:t>la signif</w:t>
                                </w:r>
                                <w:r w:rsidRPr="00DC1B3F">
                                  <w:rPr>
                                    <w:rFonts w:ascii="Arial" w:eastAsia="Arial" w:hAnsi="Arial" w:cs="Arial"/>
                                    <w:spacing w:val="-1"/>
                                    <w:w w:val="99"/>
                                    <w:lang w:val="fr-CA"/>
                                  </w:rPr>
                                  <w:t>i</w:t>
                                </w:r>
                                <w:r w:rsidRPr="00DC1B3F">
                                  <w:rPr>
                                    <w:rFonts w:ascii="Arial" w:eastAsia="Arial" w:hAnsi="Arial" w:cs="Arial"/>
                                    <w:w w:val="99"/>
                                    <w:lang w:val="fr-CA"/>
                                  </w:rPr>
                                  <w:t>cation.</w:t>
                                </w:r>
                              </w:p>
                              <w:p w:rsidR="00DD5192" w:rsidRPr="00DC1B3F" w:rsidRDefault="00DD5192">
                                <w:pPr>
                                  <w:numPr>
                                    <w:ilvl w:val="0"/>
                                    <w:numId w:val="2"/>
                                  </w:numPr>
                                  <w:tabs>
                                    <w:tab w:val="left" w:pos="833"/>
                                  </w:tabs>
                                  <w:ind w:right="1009"/>
                                  <w:rPr>
                                    <w:rFonts w:ascii="Arial" w:eastAsia="Arial" w:hAnsi="Arial" w:cs="Arial"/>
                                    <w:lang w:val="fr-CA"/>
                                  </w:rPr>
                                </w:pPr>
                                <w:r w:rsidRPr="00DC1B3F">
                                  <w:rPr>
                                    <w:rFonts w:ascii="Arial" w:eastAsia="Arial" w:hAnsi="Arial" w:cs="Arial"/>
                                    <w:spacing w:val="-1"/>
                                    <w:w w:val="99"/>
                                    <w:lang w:val="fr-CA"/>
                                  </w:rPr>
                                  <w:t>V</w:t>
                                </w:r>
                                <w:r w:rsidRPr="00DC1B3F">
                                  <w:rPr>
                                    <w:rFonts w:ascii="Arial" w:eastAsia="Arial" w:hAnsi="Arial" w:cs="Arial"/>
                                    <w:w w:val="99"/>
                                    <w:lang w:val="fr-CA"/>
                                  </w:rPr>
                                  <w:t>euillez</w:t>
                                </w:r>
                                <w:r w:rsidRPr="00DC1B3F">
                                  <w:rPr>
                                    <w:rFonts w:ascii="Arial" w:eastAsia="Arial" w:hAnsi="Arial" w:cs="Arial"/>
                                    <w:lang w:val="fr-CA"/>
                                  </w:rPr>
                                  <w:t xml:space="preserve"> </w:t>
                                </w:r>
                                <w:r w:rsidRPr="00DC1B3F">
                                  <w:rPr>
                                    <w:rFonts w:ascii="Arial" w:eastAsia="Arial" w:hAnsi="Arial" w:cs="Arial"/>
                                    <w:w w:val="99"/>
                                    <w:lang w:val="fr-CA"/>
                                  </w:rPr>
                                  <w:t>co</w:t>
                                </w:r>
                                <w:r w:rsidRPr="00DC1B3F">
                                  <w:rPr>
                                    <w:rFonts w:ascii="Arial" w:eastAsia="Arial" w:hAnsi="Arial" w:cs="Arial"/>
                                    <w:spacing w:val="-1"/>
                                    <w:w w:val="99"/>
                                    <w:lang w:val="fr-CA"/>
                                  </w:rPr>
                                  <w:t>n</w:t>
                                </w:r>
                                <w:r w:rsidRPr="00DC1B3F">
                                  <w:rPr>
                                    <w:rFonts w:ascii="Arial" w:eastAsia="Arial" w:hAnsi="Arial" w:cs="Arial"/>
                                    <w:w w:val="99"/>
                                    <w:lang w:val="fr-CA"/>
                                  </w:rPr>
                                  <w:t>sulter</w:t>
                                </w:r>
                                <w:r w:rsidRPr="00DC1B3F">
                                  <w:rPr>
                                    <w:rFonts w:ascii="Arial" w:eastAsia="Arial" w:hAnsi="Arial" w:cs="Arial"/>
                                    <w:lang w:val="fr-CA"/>
                                  </w:rPr>
                                  <w:t xml:space="preserve"> </w:t>
                                </w:r>
                                <w:r w:rsidRPr="00DC1B3F">
                                  <w:rPr>
                                    <w:rFonts w:ascii="Arial" w:eastAsia="Arial" w:hAnsi="Arial" w:cs="Arial"/>
                                    <w:w w:val="99"/>
                                    <w:lang w:val="fr-CA"/>
                                  </w:rPr>
                                  <w:t>les</w:t>
                                </w:r>
                                <w:r w:rsidRPr="00DC1B3F">
                                  <w:rPr>
                                    <w:rFonts w:ascii="Arial" w:eastAsia="Arial" w:hAnsi="Arial" w:cs="Arial"/>
                                    <w:lang w:val="fr-CA"/>
                                  </w:rPr>
                                  <w:t xml:space="preserve"> </w:t>
                                </w:r>
                                <w:r w:rsidRPr="00DC1B3F">
                                  <w:rPr>
                                    <w:rFonts w:ascii="Arial" w:eastAsia="Arial" w:hAnsi="Arial" w:cs="Arial"/>
                                    <w:w w:val="99"/>
                                    <w:lang w:val="fr-CA"/>
                                  </w:rPr>
                                  <w:t>r</w:t>
                                </w:r>
                                <w:r w:rsidRPr="00DC1B3F">
                                  <w:rPr>
                                    <w:rFonts w:ascii="Arial" w:eastAsia="Arial" w:hAnsi="Arial" w:cs="Arial"/>
                                    <w:spacing w:val="-1"/>
                                    <w:w w:val="99"/>
                                    <w:lang w:val="fr-CA"/>
                                  </w:rPr>
                                  <w:t>è</w:t>
                                </w:r>
                                <w:r w:rsidRPr="00DC1B3F">
                                  <w:rPr>
                                    <w:rFonts w:ascii="Arial" w:eastAsia="Arial" w:hAnsi="Arial" w:cs="Arial"/>
                                    <w:w w:val="99"/>
                                    <w:lang w:val="fr-CA"/>
                                  </w:rPr>
                                  <w:t>gles</w:t>
                                </w:r>
                                <w:r w:rsidRPr="00DC1B3F">
                                  <w:rPr>
                                    <w:rFonts w:ascii="Arial" w:eastAsia="Arial" w:hAnsi="Arial" w:cs="Arial"/>
                                    <w:lang w:val="fr-CA"/>
                                  </w:rPr>
                                  <w:t xml:space="preserve"> </w:t>
                                </w:r>
                                <w:r w:rsidRPr="00DC1B3F">
                                  <w:rPr>
                                    <w:rFonts w:ascii="Arial" w:eastAsia="Arial" w:hAnsi="Arial" w:cs="Arial"/>
                                    <w:w w:val="99"/>
                                    <w:lang w:val="fr-CA"/>
                                  </w:rPr>
                                  <w:t>69</w:t>
                                </w:r>
                                <w:r w:rsidRPr="00DC1B3F">
                                  <w:rPr>
                                    <w:rFonts w:ascii="Arial" w:eastAsia="Arial" w:hAnsi="Arial" w:cs="Arial"/>
                                    <w:lang w:val="fr-CA"/>
                                  </w:rPr>
                                  <w:t xml:space="preserve"> </w:t>
                                </w:r>
                                <w:r w:rsidRPr="00DC1B3F">
                                  <w:rPr>
                                    <w:rFonts w:ascii="Arial" w:eastAsia="Arial" w:hAnsi="Arial" w:cs="Arial"/>
                                    <w:w w:val="99"/>
                                    <w:lang w:val="fr-CA"/>
                                  </w:rPr>
                                  <w:t>et</w:t>
                                </w:r>
                                <w:r w:rsidRPr="00DC1B3F">
                                  <w:rPr>
                                    <w:rFonts w:ascii="Arial" w:eastAsia="Arial" w:hAnsi="Arial" w:cs="Arial"/>
                                    <w:lang w:val="fr-CA"/>
                                  </w:rPr>
                                  <w:t xml:space="preserve"> </w:t>
                                </w:r>
                                <w:r w:rsidRPr="00DC1B3F">
                                  <w:rPr>
                                    <w:rFonts w:ascii="Arial" w:eastAsia="Arial" w:hAnsi="Arial" w:cs="Arial"/>
                                    <w:spacing w:val="-1"/>
                                    <w:w w:val="99"/>
                                    <w:lang w:val="fr-CA"/>
                                  </w:rPr>
                                  <w:t>7</w:t>
                                </w:r>
                                <w:r w:rsidRPr="00DC1B3F">
                                  <w:rPr>
                                    <w:rFonts w:ascii="Arial" w:eastAsia="Arial" w:hAnsi="Arial" w:cs="Arial"/>
                                    <w:w w:val="99"/>
                                    <w:lang w:val="fr-CA"/>
                                  </w:rPr>
                                  <w:t>0</w:t>
                                </w:r>
                                <w:r w:rsidRPr="00DC1B3F">
                                  <w:rPr>
                                    <w:rFonts w:ascii="Arial" w:eastAsia="Arial" w:hAnsi="Arial" w:cs="Arial"/>
                                    <w:lang w:val="fr-CA"/>
                                  </w:rPr>
                                  <w:t xml:space="preserve"> </w:t>
                                </w:r>
                                <w:r w:rsidRPr="00DC1B3F">
                                  <w:rPr>
                                    <w:rFonts w:ascii="Arial" w:eastAsia="Arial" w:hAnsi="Arial" w:cs="Arial"/>
                                    <w:w w:val="99"/>
                                    <w:lang w:val="fr-CA"/>
                                  </w:rPr>
                                  <w:t>des</w:t>
                                </w:r>
                                <w:r w:rsidRPr="00DC1B3F">
                                  <w:rPr>
                                    <w:rFonts w:ascii="Arial" w:eastAsia="Arial" w:hAnsi="Arial" w:cs="Arial"/>
                                    <w:lang w:val="fr-CA"/>
                                  </w:rPr>
                                  <w:t xml:space="preserve"> </w:t>
                                </w:r>
                                <w:r w:rsidRPr="00DC1B3F">
                                  <w:rPr>
                                    <w:rFonts w:ascii="Arial" w:eastAsia="Arial" w:hAnsi="Arial" w:cs="Arial"/>
                                    <w:spacing w:val="-1"/>
                                    <w:w w:val="99"/>
                                    <w:lang w:val="fr-CA"/>
                                  </w:rPr>
                                  <w:t>R</w:t>
                                </w:r>
                                <w:r w:rsidRPr="00DC1B3F">
                                  <w:rPr>
                                    <w:rFonts w:ascii="Arial" w:eastAsia="Arial" w:hAnsi="Arial" w:cs="Arial"/>
                                    <w:w w:val="99"/>
                                    <w:lang w:val="fr-CA"/>
                                  </w:rPr>
                                  <w:t>ègl</w:t>
                                </w:r>
                                <w:r w:rsidRPr="00DC1B3F">
                                  <w:rPr>
                                    <w:rFonts w:ascii="Arial" w:eastAsia="Arial" w:hAnsi="Arial" w:cs="Arial"/>
                                    <w:spacing w:val="-1"/>
                                    <w:w w:val="99"/>
                                    <w:lang w:val="fr-CA"/>
                                  </w:rPr>
                                  <w:t>e</w:t>
                                </w:r>
                                <w:r w:rsidRPr="00DC1B3F">
                                  <w:rPr>
                                    <w:rFonts w:ascii="Arial" w:eastAsia="Arial" w:hAnsi="Arial" w:cs="Arial"/>
                                    <w:w w:val="99"/>
                                    <w:lang w:val="fr-CA"/>
                                  </w:rPr>
                                  <w:t>s</w:t>
                                </w:r>
                                <w:r w:rsidRPr="00DC1B3F">
                                  <w:rPr>
                                    <w:rFonts w:ascii="Arial" w:eastAsia="Arial" w:hAnsi="Arial" w:cs="Arial"/>
                                    <w:lang w:val="fr-CA"/>
                                  </w:rPr>
                                  <w:t xml:space="preserve"> </w:t>
                                </w:r>
                                <w:r w:rsidRPr="00DC1B3F">
                                  <w:rPr>
                                    <w:rFonts w:ascii="Arial" w:eastAsia="Arial" w:hAnsi="Arial" w:cs="Arial"/>
                                    <w:w w:val="99"/>
                                    <w:lang w:val="fr-CA"/>
                                  </w:rPr>
                                  <w:t>de</w:t>
                                </w:r>
                                <w:r w:rsidRPr="00DC1B3F">
                                  <w:rPr>
                                    <w:rFonts w:ascii="Arial" w:eastAsia="Arial" w:hAnsi="Arial" w:cs="Arial"/>
                                    <w:lang w:val="fr-CA"/>
                                  </w:rPr>
                                  <w:t xml:space="preserve"> </w:t>
                                </w:r>
                                <w:r w:rsidRPr="00DC1B3F">
                                  <w:rPr>
                                    <w:rFonts w:ascii="Arial" w:eastAsia="Arial" w:hAnsi="Arial" w:cs="Arial"/>
                                    <w:w w:val="99"/>
                                    <w:lang w:val="fr-CA"/>
                                  </w:rPr>
                                  <w:t>pratiq</w:t>
                                </w:r>
                                <w:r w:rsidRPr="00DC1B3F">
                                  <w:rPr>
                                    <w:rFonts w:ascii="Arial" w:eastAsia="Arial" w:hAnsi="Arial" w:cs="Arial"/>
                                    <w:spacing w:val="-1"/>
                                    <w:w w:val="99"/>
                                    <w:lang w:val="fr-CA"/>
                                  </w:rPr>
                                  <w:t>u</w:t>
                                </w:r>
                                <w:r w:rsidRPr="00DC1B3F">
                                  <w:rPr>
                                    <w:rFonts w:ascii="Arial" w:eastAsia="Arial" w:hAnsi="Arial" w:cs="Arial"/>
                                    <w:w w:val="99"/>
                                    <w:lang w:val="fr-CA"/>
                                  </w:rPr>
                                  <w:t>e</w:t>
                                </w:r>
                                <w:r w:rsidRPr="00DC1B3F">
                                  <w:rPr>
                                    <w:rFonts w:ascii="Arial" w:eastAsia="Arial" w:hAnsi="Arial" w:cs="Arial"/>
                                    <w:lang w:val="fr-CA"/>
                                  </w:rPr>
                                  <w:t xml:space="preserve"> </w:t>
                                </w:r>
                                <w:r w:rsidRPr="00DC1B3F">
                                  <w:rPr>
                                    <w:rFonts w:ascii="Arial" w:eastAsia="Arial" w:hAnsi="Arial" w:cs="Arial"/>
                                    <w:w w:val="99"/>
                                    <w:lang w:val="fr-CA"/>
                                  </w:rPr>
                                  <w:t>et</w:t>
                                </w:r>
                                <w:r w:rsidRPr="00DC1B3F">
                                  <w:rPr>
                                    <w:rFonts w:ascii="Arial" w:eastAsia="Arial" w:hAnsi="Arial" w:cs="Arial"/>
                                    <w:lang w:val="fr-CA"/>
                                  </w:rPr>
                                  <w:t xml:space="preserve"> </w:t>
                                </w:r>
                                <w:r w:rsidRPr="00DC1B3F">
                                  <w:rPr>
                                    <w:rFonts w:ascii="Arial" w:eastAsia="Arial" w:hAnsi="Arial" w:cs="Arial"/>
                                    <w:w w:val="99"/>
                                    <w:lang w:val="fr-CA"/>
                                  </w:rPr>
                                  <w:t>procéd</w:t>
                                </w:r>
                                <w:r w:rsidRPr="00DC1B3F">
                                  <w:rPr>
                                    <w:rFonts w:ascii="Arial" w:eastAsia="Arial" w:hAnsi="Arial" w:cs="Arial"/>
                                    <w:spacing w:val="-1"/>
                                    <w:w w:val="99"/>
                                    <w:lang w:val="fr-CA"/>
                                  </w:rPr>
                                  <w:t>u</w:t>
                                </w:r>
                                <w:r w:rsidRPr="00DC1B3F">
                                  <w:rPr>
                                    <w:rFonts w:ascii="Arial" w:eastAsia="Arial" w:hAnsi="Arial" w:cs="Arial"/>
                                    <w:w w:val="99"/>
                                    <w:lang w:val="fr-CA"/>
                                  </w:rPr>
                                  <w:t>re</w:t>
                                </w:r>
                                <w:r w:rsidRPr="00DC1B3F">
                                  <w:rPr>
                                    <w:rFonts w:ascii="Arial" w:eastAsia="Arial" w:hAnsi="Arial" w:cs="Arial"/>
                                    <w:lang w:val="fr-CA"/>
                                  </w:rPr>
                                  <w:t xml:space="preserve"> </w:t>
                                </w:r>
                                <w:r w:rsidRPr="00DC1B3F">
                                  <w:rPr>
                                    <w:rFonts w:ascii="Arial" w:eastAsia="Arial" w:hAnsi="Arial" w:cs="Arial"/>
                                    <w:w w:val="99"/>
                                    <w:lang w:val="fr-CA"/>
                                  </w:rPr>
                                  <w:t>de</w:t>
                                </w:r>
                                <w:r w:rsidRPr="00DC1B3F">
                                  <w:rPr>
                                    <w:rFonts w:ascii="Arial" w:eastAsia="Arial" w:hAnsi="Arial" w:cs="Arial"/>
                                    <w:lang w:val="fr-CA"/>
                                  </w:rPr>
                                  <w:t xml:space="preserve"> </w:t>
                                </w:r>
                                <w:r w:rsidRPr="00DC1B3F">
                                  <w:rPr>
                                    <w:rFonts w:ascii="Arial" w:eastAsia="Arial" w:hAnsi="Arial" w:cs="Arial"/>
                                    <w:w w:val="99"/>
                                    <w:lang w:val="fr-CA"/>
                                  </w:rPr>
                                  <w:t xml:space="preserve">la </w:t>
                                </w:r>
                                <w:r w:rsidRPr="00DC1B3F">
                                  <w:rPr>
                                    <w:rFonts w:ascii="Arial" w:eastAsia="Arial" w:hAnsi="Arial" w:cs="Arial"/>
                                    <w:spacing w:val="-1"/>
                                    <w:w w:val="99"/>
                                    <w:lang w:val="fr-CA"/>
                                  </w:rPr>
                                  <w:t>C</w:t>
                                </w:r>
                                <w:r w:rsidRPr="00DC1B3F">
                                  <w:rPr>
                                    <w:rFonts w:ascii="Arial" w:eastAsia="Arial" w:hAnsi="Arial" w:cs="Arial"/>
                                    <w:w w:val="99"/>
                                    <w:lang w:val="fr-CA"/>
                                  </w:rPr>
                                  <w:t>om</w:t>
                                </w:r>
                                <w:r w:rsidRPr="00DC1B3F">
                                  <w:rPr>
                                    <w:rFonts w:ascii="Arial" w:eastAsia="Arial" w:hAnsi="Arial" w:cs="Arial"/>
                                    <w:spacing w:val="-1"/>
                                    <w:w w:val="99"/>
                                    <w:lang w:val="fr-CA"/>
                                  </w:rPr>
                                  <w:t>m</w:t>
                                </w:r>
                                <w:r w:rsidRPr="00DC1B3F">
                                  <w:rPr>
                                    <w:rFonts w:ascii="Arial" w:eastAsia="Arial" w:hAnsi="Arial" w:cs="Arial"/>
                                    <w:w w:val="99"/>
                                    <w:lang w:val="fr-CA"/>
                                  </w:rPr>
                                  <w:t>ission</w:t>
                                </w:r>
                                <w:r w:rsidRPr="00DC1B3F">
                                  <w:rPr>
                                    <w:rFonts w:ascii="Arial" w:eastAsia="Arial" w:hAnsi="Arial" w:cs="Arial"/>
                                    <w:spacing w:val="-1"/>
                                    <w:lang w:val="fr-CA"/>
                                  </w:rPr>
                                  <w:t xml:space="preserve"> </w:t>
                                </w:r>
                                <w:r w:rsidRPr="00DC1B3F">
                                  <w:rPr>
                                    <w:rFonts w:ascii="Arial" w:eastAsia="Arial" w:hAnsi="Arial" w:cs="Arial"/>
                                    <w:w w:val="99"/>
                                    <w:lang w:val="fr-CA"/>
                                  </w:rPr>
                                  <w:t>pour</w:t>
                                </w:r>
                                <w:r w:rsidRPr="00DC1B3F">
                                  <w:rPr>
                                    <w:rFonts w:ascii="Arial" w:eastAsia="Arial" w:hAnsi="Arial" w:cs="Arial"/>
                                    <w:lang w:val="fr-CA"/>
                                  </w:rPr>
                                  <w:t xml:space="preserve"> </w:t>
                                </w:r>
                                <w:r w:rsidRPr="00DC1B3F">
                                  <w:rPr>
                                    <w:rFonts w:ascii="Arial" w:eastAsia="Arial" w:hAnsi="Arial" w:cs="Arial"/>
                                    <w:w w:val="99"/>
                                    <w:lang w:val="fr-CA"/>
                                  </w:rPr>
                                  <w:t>plus</w:t>
                                </w:r>
                                <w:r w:rsidRPr="00DC1B3F">
                                  <w:rPr>
                                    <w:rFonts w:ascii="Arial" w:eastAsia="Arial" w:hAnsi="Arial" w:cs="Arial"/>
                                    <w:lang w:val="fr-CA"/>
                                  </w:rPr>
                                  <w:t xml:space="preserve"> </w:t>
                                </w:r>
                                <w:r w:rsidRPr="00DC1B3F">
                                  <w:rPr>
                                    <w:rFonts w:ascii="Arial" w:eastAsia="Arial" w:hAnsi="Arial" w:cs="Arial"/>
                                    <w:w w:val="99"/>
                                    <w:lang w:val="fr-CA"/>
                                  </w:rPr>
                                  <w:t>d</w:t>
                                </w:r>
                                <w:r w:rsidRPr="00DC1B3F">
                                  <w:rPr>
                                    <w:rFonts w:ascii="Arial" w:eastAsia="Arial" w:hAnsi="Arial" w:cs="Arial"/>
                                    <w:spacing w:val="-1"/>
                                    <w:w w:val="99"/>
                                    <w:lang w:val="fr-CA"/>
                                  </w:rPr>
                                  <w:t>’</w:t>
                                </w:r>
                                <w:r w:rsidRPr="00DC1B3F">
                                  <w:rPr>
                                    <w:rFonts w:ascii="Arial" w:eastAsia="Arial" w:hAnsi="Arial" w:cs="Arial"/>
                                    <w:w w:val="99"/>
                                    <w:lang w:val="fr-CA"/>
                                  </w:rPr>
                                  <w:t>infor</w:t>
                                </w:r>
                                <w:r w:rsidRPr="00DC1B3F">
                                  <w:rPr>
                                    <w:rFonts w:ascii="Arial" w:eastAsia="Arial" w:hAnsi="Arial" w:cs="Arial"/>
                                    <w:spacing w:val="-1"/>
                                    <w:w w:val="99"/>
                                    <w:lang w:val="fr-CA"/>
                                  </w:rPr>
                                  <w:t>m</w:t>
                                </w:r>
                                <w:r w:rsidRPr="00DC1B3F">
                                  <w:rPr>
                                    <w:rFonts w:ascii="Arial" w:eastAsia="Arial" w:hAnsi="Arial" w:cs="Arial"/>
                                    <w:w w:val="99"/>
                                    <w:lang w:val="fr-CA"/>
                                  </w:rPr>
                                  <w:t>ation.</w:t>
                                </w:r>
                              </w:p>
                              <w:p w:rsidR="00DD5192" w:rsidRPr="00DC1B3F" w:rsidRDefault="00DD5192">
                                <w:pPr>
                                  <w:numPr>
                                    <w:ilvl w:val="0"/>
                                    <w:numId w:val="2"/>
                                  </w:numPr>
                                  <w:tabs>
                                    <w:tab w:val="left" w:pos="833"/>
                                  </w:tabs>
                                  <w:ind w:right="509"/>
                                  <w:rPr>
                                    <w:rFonts w:ascii="Arial" w:eastAsia="Arial" w:hAnsi="Arial" w:cs="Arial"/>
                                    <w:lang w:val="fr-CA"/>
                                  </w:rPr>
                                </w:pPr>
                                <w:r w:rsidRPr="00DC1B3F">
                                  <w:rPr>
                                    <w:rFonts w:ascii="Arial" w:eastAsia="Arial" w:hAnsi="Arial" w:cs="Arial"/>
                                    <w:spacing w:val="-1"/>
                                    <w:w w:val="99"/>
                                    <w:lang w:val="fr-CA"/>
                                  </w:rPr>
                                  <w:t>S</w:t>
                                </w:r>
                                <w:r w:rsidRPr="00DC1B3F">
                                  <w:rPr>
                                    <w:rFonts w:ascii="Arial" w:eastAsia="Arial" w:hAnsi="Arial" w:cs="Arial"/>
                                    <w:w w:val="99"/>
                                    <w:lang w:val="fr-CA"/>
                                  </w:rPr>
                                  <w:t>i</w:t>
                                </w:r>
                                <w:r w:rsidRPr="00DC1B3F">
                                  <w:rPr>
                                    <w:rFonts w:ascii="Arial" w:eastAsia="Arial" w:hAnsi="Arial" w:cs="Arial"/>
                                    <w:lang w:val="fr-CA"/>
                                  </w:rPr>
                                  <w:t xml:space="preserve"> </w:t>
                                </w:r>
                                <w:r w:rsidRPr="00DC1B3F">
                                  <w:rPr>
                                    <w:rFonts w:ascii="Arial" w:eastAsia="Arial" w:hAnsi="Arial" w:cs="Arial"/>
                                    <w:w w:val="99"/>
                                    <w:lang w:val="fr-CA"/>
                                  </w:rPr>
                                  <w:t>la</w:t>
                                </w:r>
                                <w:r w:rsidRPr="00DC1B3F">
                                  <w:rPr>
                                    <w:rFonts w:ascii="Arial" w:eastAsia="Arial" w:hAnsi="Arial" w:cs="Arial"/>
                                    <w:lang w:val="fr-CA"/>
                                  </w:rPr>
                                  <w:t xml:space="preserve"> </w:t>
                                </w:r>
                                <w:r w:rsidRPr="00DC1B3F">
                                  <w:rPr>
                                    <w:rFonts w:ascii="Arial" w:eastAsia="Arial" w:hAnsi="Arial" w:cs="Arial"/>
                                    <w:spacing w:val="-1"/>
                                    <w:w w:val="99"/>
                                    <w:lang w:val="fr-CA"/>
                                  </w:rPr>
                                  <w:t>C</w:t>
                                </w:r>
                                <w:r w:rsidRPr="00DC1B3F">
                                  <w:rPr>
                                    <w:rFonts w:ascii="Arial" w:eastAsia="Arial" w:hAnsi="Arial" w:cs="Arial"/>
                                    <w:w w:val="99"/>
                                    <w:lang w:val="fr-CA"/>
                                  </w:rPr>
                                  <w:t>o</w:t>
                                </w:r>
                                <w:r w:rsidRPr="00DC1B3F">
                                  <w:rPr>
                                    <w:rFonts w:ascii="Arial" w:eastAsia="Arial" w:hAnsi="Arial" w:cs="Arial"/>
                                    <w:spacing w:val="-1"/>
                                    <w:w w:val="99"/>
                                    <w:lang w:val="fr-CA"/>
                                  </w:rPr>
                                  <w:t>mm</w:t>
                                </w:r>
                                <w:r w:rsidRPr="00DC1B3F">
                                  <w:rPr>
                                    <w:rFonts w:ascii="Arial" w:eastAsia="Arial" w:hAnsi="Arial" w:cs="Arial"/>
                                    <w:spacing w:val="1"/>
                                    <w:w w:val="99"/>
                                    <w:lang w:val="fr-CA"/>
                                  </w:rPr>
                                  <w:t>i</w:t>
                                </w:r>
                                <w:r w:rsidRPr="00DC1B3F">
                                  <w:rPr>
                                    <w:rFonts w:ascii="Arial" w:eastAsia="Arial" w:hAnsi="Arial" w:cs="Arial"/>
                                    <w:w w:val="99"/>
                                    <w:lang w:val="fr-CA"/>
                                  </w:rPr>
                                  <w:t>ssion</w:t>
                                </w:r>
                                <w:r w:rsidRPr="00DC1B3F">
                                  <w:rPr>
                                    <w:rFonts w:ascii="Arial" w:eastAsia="Arial" w:hAnsi="Arial" w:cs="Arial"/>
                                    <w:lang w:val="fr-CA"/>
                                  </w:rPr>
                                  <w:t xml:space="preserve"> </w:t>
                                </w:r>
                                <w:r w:rsidRPr="00DC1B3F">
                                  <w:rPr>
                                    <w:rFonts w:ascii="Arial" w:eastAsia="Arial" w:hAnsi="Arial" w:cs="Arial"/>
                                    <w:w w:val="99"/>
                                    <w:lang w:val="fr-CA"/>
                                  </w:rPr>
                                  <w:t>n’</w:t>
                                </w:r>
                                <w:r w:rsidRPr="00DC1B3F">
                                  <w:rPr>
                                    <w:rFonts w:ascii="Arial" w:eastAsia="Arial" w:hAnsi="Arial" w:cs="Arial"/>
                                    <w:spacing w:val="-1"/>
                                    <w:w w:val="99"/>
                                    <w:lang w:val="fr-CA"/>
                                  </w:rPr>
                                  <w:t>e</w:t>
                                </w:r>
                                <w:r w:rsidRPr="00DC1B3F">
                                  <w:rPr>
                                    <w:rFonts w:ascii="Arial" w:eastAsia="Arial" w:hAnsi="Arial" w:cs="Arial"/>
                                    <w:w w:val="99"/>
                                    <w:lang w:val="fr-CA"/>
                                  </w:rPr>
                                  <w:t>st</w:t>
                                </w:r>
                                <w:r w:rsidRPr="00DC1B3F">
                                  <w:rPr>
                                    <w:rFonts w:ascii="Arial" w:eastAsia="Arial" w:hAnsi="Arial" w:cs="Arial"/>
                                    <w:lang w:val="fr-CA"/>
                                  </w:rPr>
                                  <w:t xml:space="preserve"> </w:t>
                                </w:r>
                                <w:r w:rsidRPr="00DC1B3F">
                                  <w:rPr>
                                    <w:rFonts w:ascii="Arial" w:eastAsia="Arial" w:hAnsi="Arial" w:cs="Arial"/>
                                    <w:spacing w:val="-1"/>
                                    <w:w w:val="99"/>
                                    <w:lang w:val="fr-CA"/>
                                  </w:rPr>
                                  <w:t>p</w:t>
                                </w:r>
                                <w:r w:rsidRPr="00DC1B3F">
                                  <w:rPr>
                                    <w:rFonts w:ascii="Arial" w:eastAsia="Arial" w:hAnsi="Arial" w:cs="Arial"/>
                                    <w:w w:val="99"/>
                                    <w:lang w:val="fr-CA"/>
                                  </w:rPr>
                                  <w:t>as</w:t>
                                </w:r>
                                <w:r w:rsidRPr="00DC1B3F">
                                  <w:rPr>
                                    <w:rFonts w:ascii="Arial" w:eastAsia="Arial" w:hAnsi="Arial" w:cs="Arial"/>
                                    <w:lang w:val="fr-CA"/>
                                  </w:rPr>
                                  <w:t xml:space="preserve"> </w:t>
                                </w:r>
                                <w:r w:rsidRPr="00DC1B3F">
                                  <w:rPr>
                                    <w:rFonts w:ascii="Arial" w:eastAsia="Arial" w:hAnsi="Arial" w:cs="Arial"/>
                                    <w:w w:val="99"/>
                                    <w:lang w:val="fr-CA"/>
                                  </w:rPr>
                                  <w:t>con</w:t>
                                </w:r>
                                <w:r w:rsidRPr="00DC1B3F">
                                  <w:rPr>
                                    <w:rFonts w:ascii="Arial" w:eastAsia="Arial" w:hAnsi="Arial" w:cs="Arial"/>
                                    <w:spacing w:val="-1"/>
                                    <w:w w:val="99"/>
                                    <w:lang w:val="fr-CA"/>
                                  </w:rPr>
                                  <w:t>v</w:t>
                                </w:r>
                                <w:r w:rsidRPr="00DC1B3F">
                                  <w:rPr>
                                    <w:rFonts w:ascii="Arial" w:eastAsia="Arial" w:hAnsi="Arial" w:cs="Arial"/>
                                    <w:w w:val="99"/>
                                    <w:lang w:val="fr-CA"/>
                                  </w:rPr>
                                  <w:t>ain</w:t>
                                </w:r>
                                <w:r w:rsidRPr="00DC1B3F">
                                  <w:rPr>
                                    <w:rFonts w:ascii="Arial" w:eastAsia="Arial" w:hAnsi="Arial" w:cs="Arial"/>
                                    <w:spacing w:val="-1"/>
                                    <w:w w:val="99"/>
                                    <w:lang w:val="fr-CA"/>
                                  </w:rPr>
                                  <w:t>c</w:t>
                                </w:r>
                                <w:r w:rsidRPr="00DC1B3F">
                                  <w:rPr>
                                    <w:rFonts w:ascii="Arial" w:eastAsia="Arial" w:hAnsi="Arial" w:cs="Arial"/>
                                    <w:w w:val="99"/>
                                    <w:lang w:val="fr-CA"/>
                                  </w:rPr>
                                  <w:t>ue</w:t>
                                </w:r>
                                <w:r w:rsidRPr="00DC1B3F">
                                  <w:rPr>
                                    <w:rFonts w:ascii="Arial" w:eastAsia="Arial" w:hAnsi="Arial" w:cs="Arial"/>
                                    <w:lang w:val="fr-CA"/>
                                  </w:rPr>
                                  <w:t xml:space="preserve"> </w:t>
                                </w:r>
                                <w:r w:rsidRPr="00DC1B3F">
                                  <w:rPr>
                                    <w:rFonts w:ascii="Arial" w:eastAsia="Arial" w:hAnsi="Arial" w:cs="Arial"/>
                                    <w:w w:val="99"/>
                                    <w:lang w:val="fr-CA"/>
                                  </w:rPr>
                                  <w:t>par</w:t>
                                </w:r>
                                <w:r w:rsidRPr="00DC1B3F">
                                  <w:rPr>
                                    <w:rFonts w:ascii="Arial" w:eastAsia="Arial" w:hAnsi="Arial" w:cs="Arial"/>
                                    <w:lang w:val="fr-CA"/>
                                  </w:rPr>
                                  <w:t xml:space="preserve"> </w:t>
                                </w:r>
                                <w:r w:rsidRPr="00DC1B3F">
                                  <w:rPr>
                                    <w:rFonts w:ascii="Arial" w:eastAsia="Arial" w:hAnsi="Arial" w:cs="Arial"/>
                                    <w:w w:val="99"/>
                                    <w:lang w:val="fr-CA"/>
                                  </w:rPr>
                                  <w:t>les</w:t>
                                </w:r>
                                <w:r w:rsidRPr="00DC1B3F">
                                  <w:rPr>
                                    <w:rFonts w:ascii="Arial" w:eastAsia="Arial" w:hAnsi="Arial" w:cs="Arial"/>
                                    <w:lang w:val="fr-CA"/>
                                  </w:rPr>
                                  <w:t xml:space="preserve"> </w:t>
                                </w:r>
                                <w:r w:rsidRPr="00DC1B3F">
                                  <w:rPr>
                                    <w:rFonts w:ascii="Arial" w:eastAsia="Arial" w:hAnsi="Arial" w:cs="Arial"/>
                                    <w:w w:val="99"/>
                                    <w:lang w:val="fr-CA"/>
                                  </w:rPr>
                                  <w:t>r</w:t>
                                </w:r>
                                <w:r w:rsidRPr="00DC1B3F">
                                  <w:rPr>
                                    <w:rFonts w:ascii="Arial" w:eastAsia="Arial" w:hAnsi="Arial" w:cs="Arial"/>
                                    <w:spacing w:val="-1"/>
                                    <w:w w:val="99"/>
                                    <w:lang w:val="fr-CA"/>
                                  </w:rPr>
                                  <w:t>e</w:t>
                                </w:r>
                                <w:r w:rsidRPr="00DC1B3F">
                                  <w:rPr>
                                    <w:rFonts w:ascii="Arial" w:eastAsia="Arial" w:hAnsi="Arial" w:cs="Arial"/>
                                    <w:w w:val="99"/>
                                    <w:lang w:val="fr-CA"/>
                                  </w:rPr>
                                  <w:t>nseigne</w:t>
                                </w:r>
                                <w:r w:rsidRPr="00DC1B3F">
                                  <w:rPr>
                                    <w:rFonts w:ascii="Arial" w:eastAsia="Arial" w:hAnsi="Arial" w:cs="Arial"/>
                                    <w:spacing w:val="-1"/>
                                    <w:w w:val="99"/>
                                    <w:lang w:val="fr-CA"/>
                                  </w:rPr>
                                  <w:t>m</w:t>
                                </w:r>
                                <w:r w:rsidRPr="00DC1B3F">
                                  <w:rPr>
                                    <w:rFonts w:ascii="Arial" w:eastAsia="Arial" w:hAnsi="Arial" w:cs="Arial"/>
                                    <w:w w:val="99"/>
                                    <w:lang w:val="fr-CA"/>
                                  </w:rPr>
                                  <w:t>ents</w:t>
                                </w:r>
                                <w:r w:rsidRPr="00DC1B3F">
                                  <w:rPr>
                                    <w:rFonts w:ascii="Arial" w:eastAsia="Arial" w:hAnsi="Arial" w:cs="Arial"/>
                                    <w:lang w:val="fr-CA"/>
                                  </w:rPr>
                                  <w:t xml:space="preserve"> </w:t>
                                </w:r>
                                <w:r w:rsidRPr="00DC1B3F">
                                  <w:rPr>
                                    <w:rFonts w:ascii="Arial" w:eastAsia="Arial" w:hAnsi="Arial" w:cs="Arial"/>
                                    <w:w w:val="99"/>
                                    <w:lang w:val="fr-CA"/>
                                  </w:rPr>
                                  <w:t>que</w:t>
                                </w:r>
                                <w:r w:rsidRPr="00DC1B3F">
                                  <w:rPr>
                                    <w:rFonts w:ascii="Arial" w:eastAsia="Arial" w:hAnsi="Arial" w:cs="Arial"/>
                                    <w:lang w:val="fr-CA"/>
                                  </w:rPr>
                                  <w:t xml:space="preserve"> </w:t>
                                </w:r>
                                <w:r w:rsidRPr="00DC1B3F">
                                  <w:rPr>
                                    <w:rFonts w:ascii="Arial" w:eastAsia="Arial" w:hAnsi="Arial" w:cs="Arial"/>
                                    <w:spacing w:val="-1"/>
                                    <w:w w:val="99"/>
                                    <w:lang w:val="fr-CA"/>
                                  </w:rPr>
                                  <w:t>v</w:t>
                                </w:r>
                                <w:r w:rsidRPr="00DC1B3F">
                                  <w:rPr>
                                    <w:rFonts w:ascii="Arial" w:eastAsia="Arial" w:hAnsi="Arial" w:cs="Arial"/>
                                    <w:w w:val="99"/>
                                    <w:lang w:val="fr-CA"/>
                                  </w:rPr>
                                  <w:t>ous</w:t>
                                </w:r>
                                <w:r w:rsidRPr="00DC1B3F">
                                  <w:rPr>
                                    <w:rFonts w:ascii="Arial" w:eastAsia="Arial" w:hAnsi="Arial" w:cs="Arial"/>
                                    <w:lang w:val="fr-CA"/>
                                  </w:rPr>
                                  <w:t xml:space="preserve"> </w:t>
                                </w:r>
                                <w:r w:rsidRPr="00DC1B3F">
                                  <w:rPr>
                                    <w:rFonts w:ascii="Arial" w:eastAsia="Arial" w:hAnsi="Arial" w:cs="Arial"/>
                                    <w:w w:val="99"/>
                                    <w:lang w:val="fr-CA"/>
                                  </w:rPr>
                                  <w:t>fournisse</w:t>
                                </w:r>
                                <w:r w:rsidRPr="00DC1B3F">
                                  <w:rPr>
                                    <w:rFonts w:ascii="Arial" w:eastAsia="Arial" w:hAnsi="Arial" w:cs="Arial"/>
                                    <w:spacing w:val="-1"/>
                                    <w:w w:val="99"/>
                                    <w:lang w:val="fr-CA"/>
                                  </w:rPr>
                                  <w:t>z</w:t>
                                </w:r>
                                <w:r w:rsidRPr="00DC1B3F">
                                  <w:rPr>
                                    <w:rFonts w:ascii="Arial" w:eastAsia="Arial" w:hAnsi="Arial" w:cs="Arial"/>
                                    <w:w w:val="99"/>
                                    <w:lang w:val="fr-CA"/>
                                  </w:rPr>
                                  <w:t>, elle</w:t>
                                </w:r>
                                <w:r w:rsidRPr="00DC1B3F">
                                  <w:rPr>
                                    <w:rFonts w:ascii="Arial" w:eastAsia="Arial" w:hAnsi="Arial" w:cs="Arial"/>
                                    <w:lang w:val="fr-CA"/>
                                  </w:rPr>
                                  <w:t xml:space="preserve"> </w:t>
                                </w:r>
                                <w:r w:rsidRPr="00DC1B3F">
                                  <w:rPr>
                                    <w:rFonts w:ascii="Arial" w:eastAsia="Arial" w:hAnsi="Arial" w:cs="Arial"/>
                                    <w:w w:val="99"/>
                                    <w:lang w:val="fr-CA"/>
                                  </w:rPr>
                                  <w:t>risque</w:t>
                                </w:r>
                                <w:r w:rsidRPr="00DC1B3F">
                                  <w:rPr>
                                    <w:rFonts w:ascii="Arial" w:eastAsia="Arial" w:hAnsi="Arial" w:cs="Arial"/>
                                    <w:lang w:val="fr-CA"/>
                                  </w:rPr>
                                  <w:t xml:space="preserve"> </w:t>
                                </w:r>
                                <w:r w:rsidRPr="00DC1B3F">
                                  <w:rPr>
                                    <w:rFonts w:ascii="Arial" w:eastAsia="Arial" w:hAnsi="Arial" w:cs="Arial"/>
                                    <w:spacing w:val="-1"/>
                                    <w:w w:val="99"/>
                                    <w:lang w:val="fr-CA"/>
                                  </w:rPr>
                                  <w:t>d</w:t>
                                </w:r>
                                <w:r w:rsidRPr="00DC1B3F">
                                  <w:rPr>
                                    <w:rFonts w:ascii="Arial" w:eastAsia="Arial" w:hAnsi="Arial" w:cs="Arial"/>
                                    <w:w w:val="99"/>
                                    <w:lang w:val="fr-CA"/>
                                  </w:rPr>
                                  <w:t>e</w:t>
                                </w:r>
                                <w:r w:rsidRPr="00DC1B3F">
                                  <w:rPr>
                                    <w:rFonts w:ascii="Arial" w:eastAsia="Arial" w:hAnsi="Arial" w:cs="Arial"/>
                                    <w:lang w:val="fr-CA"/>
                                  </w:rPr>
                                  <w:t xml:space="preserve"> </w:t>
                                </w:r>
                                <w:r w:rsidRPr="00DC1B3F">
                                  <w:rPr>
                                    <w:rFonts w:ascii="Arial" w:eastAsia="Arial" w:hAnsi="Arial" w:cs="Arial"/>
                                    <w:w w:val="99"/>
                                    <w:lang w:val="fr-CA"/>
                                  </w:rPr>
                                  <w:t>ne</w:t>
                                </w:r>
                                <w:r w:rsidRPr="00DC1B3F">
                                  <w:rPr>
                                    <w:rFonts w:ascii="Arial" w:eastAsia="Arial" w:hAnsi="Arial" w:cs="Arial"/>
                                    <w:lang w:val="fr-CA"/>
                                  </w:rPr>
                                  <w:t xml:space="preserve"> </w:t>
                                </w:r>
                                <w:r w:rsidRPr="00DC1B3F">
                                  <w:rPr>
                                    <w:rFonts w:ascii="Arial" w:eastAsia="Arial" w:hAnsi="Arial" w:cs="Arial"/>
                                    <w:w w:val="99"/>
                                    <w:lang w:val="fr-CA"/>
                                  </w:rPr>
                                  <w:t>pas</w:t>
                                </w:r>
                                <w:r w:rsidRPr="00DC1B3F">
                                  <w:rPr>
                                    <w:rFonts w:ascii="Arial" w:eastAsia="Arial" w:hAnsi="Arial" w:cs="Arial"/>
                                    <w:lang w:val="fr-CA"/>
                                  </w:rPr>
                                  <w:t xml:space="preserve"> </w:t>
                                </w:r>
                                <w:r w:rsidRPr="00DC1B3F">
                                  <w:rPr>
                                    <w:rFonts w:ascii="Arial" w:eastAsia="Arial" w:hAnsi="Arial" w:cs="Arial"/>
                                    <w:w w:val="99"/>
                                    <w:lang w:val="fr-CA"/>
                                  </w:rPr>
                                  <w:t>a</w:t>
                                </w:r>
                                <w:r w:rsidRPr="00DC1B3F">
                                  <w:rPr>
                                    <w:rFonts w:ascii="Arial" w:eastAsia="Arial" w:hAnsi="Arial" w:cs="Arial"/>
                                    <w:spacing w:val="-1"/>
                                    <w:w w:val="99"/>
                                    <w:lang w:val="fr-CA"/>
                                  </w:rPr>
                                  <w:t>p</w:t>
                                </w:r>
                                <w:r w:rsidRPr="00DC1B3F">
                                  <w:rPr>
                                    <w:rFonts w:ascii="Arial" w:eastAsia="Arial" w:hAnsi="Arial" w:cs="Arial"/>
                                    <w:w w:val="99"/>
                                    <w:lang w:val="fr-CA"/>
                                  </w:rPr>
                                  <w:t>prou</w:t>
                                </w:r>
                                <w:r w:rsidRPr="00DC1B3F">
                                  <w:rPr>
                                    <w:rFonts w:ascii="Arial" w:eastAsia="Arial" w:hAnsi="Arial" w:cs="Arial"/>
                                    <w:spacing w:val="-1"/>
                                    <w:w w:val="99"/>
                                    <w:lang w:val="fr-CA"/>
                                  </w:rPr>
                                  <w:t>v</w:t>
                                </w:r>
                                <w:r w:rsidRPr="00DC1B3F">
                                  <w:rPr>
                                    <w:rFonts w:ascii="Arial" w:eastAsia="Arial" w:hAnsi="Arial" w:cs="Arial"/>
                                    <w:w w:val="99"/>
                                    <w:lang w:val="fr-CA"/>
                                  </w:rPr>
                                  <w:t>er</w:t>
                                </w:r>
                                <w:r w:rsidRPr="00DC1B3F">
                                  <w:rPr>
                                    <w:rFonts w:ascii="Arial" w:eastAsia="Arial" w:hAnsi="Arial" w:cs="Arial"/>
                                    <w:lang w:val="fr-CA"/>
                                  </w:rPr>
                                  <w:t xml:space="preserve"> </w:t>
                                </w:r>
                                <w:r w:rsidRPr="00DC1B3F">
                                  <w:rPr>
                                    <w:rFonts w:ascii="Arial" w:eastAsia="Arial" w:hAnsi="Arial" w:cs="Arial"/>
                                    <w:w w:val="99"/>
                                    <w:lang w:val="fr-CA"/>
                                  </w:rPr>
                                  <w:t>l’assignatio</w:t>
                                </w:r>
                                <w:r w:rsidRPr="00DC1B3F">
                                  <w:rPr>
                                    <w:rFonts w:ascii="Arial" w:eastAsia="Arial" w:hAnsi="Arial" w:cs="Arial"/>
                                    <w:spacing w:val="1"/>
                                    <w:w w:val="99"/>
                                    <w:lang w:val="fr-CA"/>
                                  </w:rPr>
                                  <w:t>n</w:t>
                                </w:r>
                                <w:r w:rsidRPr="00DC1B3F">
                                  <w:rPr>
                                    <w:rFonts w:ascii="Arial" w:eastAsia="Arial" w:hAnsi="Arial" w:cs="Arial"/>
                                    <w:w w:val="99"/>
                                    <w:lang w:val="fr-CA"/>
                                  </w:rPr>
                                  <w:t>.</w:t>
                                </w:r>
                              </w:p>
                            </w:txbxContent>
                          </wps:txbx>
                          <wps:bodyPr rot="0" vert="horz" wrap="square" lIns="0" tIns="0" rIns="0" bIns="0" anchor="t" anchorCtr="0" upright="1">
                            <a:noAutofit/>
                          </wps:bodyPr>
                        </wps:wsp>
                      </wpg:grpSp>
                    </wpg:wgp>
                  </a:graphicData>
                </a:graphic>
              </wp:inline>
            </w:drawing>
          </mc:Choice>
          <mc:Fallback>
            <w:pict>
              <v:group w14:anchorId="764B767C" id="Group 42" o:spid="_x0000_s1026" style="width:479.3pt;height:215.05pt;mso-position-horizontal-relative:char;mso-position-vertical-relative:line" coordsize="9586,4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">
                <v:group id="Group 86" o:spid="_x0000_s1027" style="position:absolute;left:10;top:14;width:104;height:4271" coordorigin="10,14" coordsize="104,4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87" o:spid="_x0000_s1028" style="position:absolute;left:10;top:14;width:104;height:4271;visibility:visible;mso-wrap-style:square;v-text-anchor:top" coordsize="104,4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" path="m,4271r103,l103,,,,,4271xe" fillcolor="#dadada" stroked="f">
                    <v:path arrowok="t" o:connecttype="custom" o:connectlocs="0,4285;103,4285;103,14;0,14;0,4285" o:connectangles="0,0,0,0,0"/>
                  </v:shape>
                </v:group>
                <v:group id="Group 84" o:spid="_x0000_s1029" style="position:absolute;left:9473;top:14;width:104;height:4271" coordorigin="9473,14" coordsize="104,4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85" o:spid="_x0000_s1030" style="position:absolute;left:9473;top:14;width:104;height:4271;visibility:visible;mso-wrap-style:square;v-text-anchor:top" coordsize="104,4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" path="m,4271r103,l103,,,,,4271xe" fillcolor="#dadada" stroked="f">
                    <v:path arrowok="t" o:connecttype="custom" o:connectlocs="0,4285;103,4285;103,14;0,14;0,4285" o:connectangles="0,0,0,0,0"/>
                  </v:shape>
                </v:group>
                <v:group id="Group 82" o:spid="_x0000_s1031" style="position:absolute;left:113;top:14;width:9360;height:374" coordorigin="113,14" coordsize="9360,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83" o:spid="_x0000_s1032" style="position:absolute;left:113;top:14;width:9360;height:374;visibility:visible;mso-wrap-style:square;v-text-anchor:top" coordsize="9360,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" path="m,374r9360,l9360,,,,,374xe" fillcolor="#dadada" stroked="f">
                    <v:path arrowok="t" o:connecttype="custom" o:connectlocs="0,388;9360,388;9360,14;0,14;0,388" o:connectangles="0,0,0,0,0"/>
                  </v:shape>
                </v:group>
                <v:group id="Group 80" o:spid="_x0000_s1033" style="position:absolute;left:113;top:388;width:9360;height:268" coordorigin="113,388" coordsize="9360,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81" o:spid="_x0000_s1034" style="position:absolute;left:113;top:388;width:9360;height:268;visibility:visible;mso-wrap-style:square;v-text-anchor:top" coordsize="9360,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" path="m,267r9360,l9360,,,,,267xe" fillcolor="#dadada" stroked="f">
                    <v:path arrowok="t" o:connecttype="custom" o:connectlocs="0,655;9360,655;9360,388;0,388;0,655" o:connectangles="0,0,0,0,0"/>
                  </v:shape>
                </v:group>
                <v:group id="Group 78" o:spid="_x0000_s1035" style="position:absolute;left:113;top:655;width:9360;height:254" coordorigin="113,655" coordsize="9360,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79" o:spid="_x0000_s1036" style="position:absolute;left:113;top:655;width:9360;height:254;visibility:visible;mso-wrap-style:square;v-text-anchor:top" coordsize="9360,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" path="m,253r9360,l9360,,,,,253xe" fillcolor="#dadada" stroked="f">
                    <v:path arrowok="t" o:connecttype="custom" o:connectlocs="0,908;9360,908;9360,655;0,655;0,908" o:connectangles="0,0,0,0,0"/>
                  </v:shape>
                </v:group>
                <v:group id="Group 76" o:spid="_x0000_s1037" style="position:absolute;left:113;top:908;width:9360;height:268" coordorigin="113,908" coordsize="9360,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77" o:spid="_x0000_s1038" style="position:absolute;left:113;top:908;width:9360;height:268;visibility:visible;mso-wrap-style:square;v-text-anchor:top" coordsize="9360,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" path="m,268r9360,l9360,,,,,268xe" fillcolor="#dadada" stroked="f">
                    <v:path arrowok="t" o:connecttype="custom" o:connectlocs="0,1176;9360,1176;9360,908;0,908;0,1176" o:connectangles="0,0,0,0,0"/>
                  </v:shape>
                </v:group>
                <v:group id="Group 74" o:spid="_x0000_s1039" style="position:absolute;left:113;top:1176;width:9360;height:254" coordorigin="113,1176" coordsize="9360,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75" o:spid="_x0000_s1040" style="position:absolute;left:113;top:1176;width:9360;height:254;visibility:visible;mso-wrap-style:square;v-text-anchor:top" coordsize="9360,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" path="m,253r9360,l9360,,,,,253xe" fillcolor="#dadada" stroked="f">
                    <v:path arrowok="t" o:connecttype="custom" o:connectlocs="0,1429;9360,1429;9360,1176;0,1176;0,1429" o:connectangles="0,0,0,0,0"/>
                  </v:shape>
                </v:group>
                <v:group id="Group 72" o:spid="_x0000_s1041" style="position:absolute;left:113;top:1429;width:9360;height:268" coordorigin="113,1429" coordsize="9360,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73" o:spid="_x0000_s1042" style="position:absolute;left:113;top:1429;width:9360;height:268;visibility:visible;mso-wrap-style:square;v-text-anchor:top" coordsize="9360,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" path="m,268r9360,l9360,,,,,268xe" fillcolor="#dadada" stroked="f">
                    <v:path arrowok="t" o:connecttype="custom" o:connectlocs="0,1697;9360,1697;9360,1429;0,1429;0,1697" o:connectangles="0,0,0,0,0"/>
                  </v:shape>
                </v:group>
                <v:group id="Group 70" o:spid="_x0000_s1043" style="position:absolute;left:113;top:1697;width:9360;height:254" coordorigin="113,1697" coordsize="9360,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71" o:spid="_x0000_s1044" style="position:absolute;left:113;top:1697;width:9360;height:254;visibility:visible;mso-wrap-style:square;v-text-anchor:top" coordsize="9360,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" path="m,253r9360,l9360,,,,,253xe" fillcolor="#dadada" stroked="f">
                    <v:path arrowok="t" o:connecttype="custom" o:connectlocs="0,1950;9360,1950;9360,1697;0,1697;0,1950" o:connectangles="0,0,0,0,0"/>
                  </v:shape>
                </v:group>
                <v:group id="Group 68" o:spid="_x0000_s1045" style="position:absolute;left:113;top:1950;width:9360;height:252" coordorigin="113,1950" coordsize="936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69" o:spid="_x0000_s1046" style="position:absolute;left:113;top:1950;width:9360;height:252;visibility:visible;mso-wrap-style:square;v-text-anchor:top" coordsize="936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" path="m,252r9360,l9360,,,,,252xe" fillcolor="#dadada" stroked="f">
                    <v:path arrowok="t" o:connecttype="custom" o:connectlocs="0,2202;9360,2202;9360,1950;0,1950;0,2202" o:connectangles="0,0,0,0,0"/>
                  </v:shape>
                </v:group>
                <v:group id="Group 66" o:spid="_x0000_s1047" style="position:absolute;left:113;top:2202;width:9360;height:269" coordorigin="113,2202" coordsize="936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67" o:spid="_x0000_s1048" style="position:absolute;left:113;top:2202;width:9360;height:269;visibility:visible;mso-wrap-style:square;v-text-anchor:top" coordsize="936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" path="m,269r9360,l9360,,,,,269xe" fillcolor="#dadada" stroked="f">
                    <v:path arrowok="t" o:connecttype="custom" o:connectlocs="0,2471;9360,2471;9360,2202;0,2202;0,2471" o:connectangles="0,0,0,0,0"/>
                  </v:shape>
                </v:group>
                <v:group id="Group 64" o:spid="_x0000_s1049" style="position:absolute;left:113;top:2471;width:9360;height:252" coordorigin="113,2471" coordsize="936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65" o:spid="_x0000_s1050" style="position:absolute;left:113;top:2471;width:9360;height:252;visibility:visible;mso-wrap-style:square;v-text-anchor:top" coordsize="936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" path="m,252r9360,l9360,,,,,252xe" fillcolor="#dadada" stroked="f">
                    <v:path arrowok="t" o:connecttype="custom" o:connectlocs="0,2723;9360,2723;9360,2471;0,2471;0,2723" o:connectangles="0,0,0,0,0"/>
                  </v:shape>
                </v:group>
                <v:group id="Group 62" o:spid="_x0000_s1051" style="position:absolute;left:113;top:2723;width:9360;height:269" coordorigin="113,2723" coordsize="936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63" o:spid="_x0000_s1052" style="position:absolute;left:113;top:2723;width:9360;height:269;visibility:visible;mso-wrap-style:square;v-text-anchor:top" coordsize="936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" path="m,269r9360,l9360,,,,,269xe" fillcolor="#dadada" stroked="f">
                    <v:path arrowok="t" o:connecttype="custom" o:connectlocs="0,2992;9360,2992;9360,2723;0,2723;0,2992" o:connectangles="0,0,0,0,0"/>
                  </v:shape>
                </v:group>
                <v:group id="Group 60" o:spid="_x0000_s1053" style="position:absolute;left:113;top:2992;width:9360;height:252" coordorigin="113,2992" coordsize="936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61" o:spid="_x0000_s1054" style="position:absolute;left:113;top:2992;width:9360;height:252;visibility:visible;mso-wrap-style:square;v-text-anchor:top" coordsize="936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" path="m,252r9360,l9360,,,,,252xe" fillcolor="#dadada" stroked="f">
                    <v:path arrowok="t" o:connecttype="custom" o:connectlocs="0,3244;9360,3244;9360,2992;0,2992;0,3244" o:connectangles="0,0,0,0,0"/>
                  </v:shape>
                </v:group>
                <v:group id="Group 58" o:spid="_x0000_s1055" style="position:absolute;left:113;top:3244;width:9360;height:269" coordorigin="113,3244" coordsize="936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59" o:spid="_x0000_s1056" style="position:absolute;left:113;top:3244;width:9360;height:269;visibility:visible;mso-wrap-style:square;v-text-anchor:top" coordsize="936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" path="m,268r9360,l9360,,,,,268xe" fillcolor="#dadada" stroked="f">
                    <v:path arrowok="t" o:connecttype="custom" o:connectlocs="0,3512;9360,3512;9360,3244;0,3244;0,3512" o:connectangles="0,0,0,0,0"/>
                  </v:shape>
                </v:group>
                <v:group id="Group 56" o:spid="_x0000_s1057" style="position:absolute;left:113;top:3512;width:9360;height:252" coordorigin="113,3512" coordsize="936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57" o:spid="_x0000_s1058" style="position:absolute;left:113;top:3512;width:9360;height:252;visibility:visible;mso-wrap-style:square;v-text-anchor:top" coordsize="936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" path="m,252r9360,l9360,,,,,252xe" fillcolor="#dadada" stroked="f">
                    <v:path arrowok="t" o:connecttype="custom" o:connectlocs="0,3764;9360,3764;9360,3512;0,3512;0,3764" o:connectangles="0,0,0,0,0"/>
                  </v:shape>
                </v:group>
                <v:group id="Group 54" o:spid="_x0000_s1059" style="position:absolute;left:113;top:3764;width:9360;height:269" coordorigin="113,3764" coordsize="936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55" o:spid="_x0000_s1060" style="position:absolute;left:113;top:3764;width:9360;height:269;visibility:visible;mso-wrap-style:square;v-text-anchor:top" coordsize="936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" path="m,269r9360,l9360,,,,,269xe" fillcolor="#dadada" stroked="f">
                    <v:path arrowok="t" o:connecttype="custom" o:connectlocs="0,4033;9360,4033;9360,3764;0,3764;0,4033" o:connectangles="0,0,0,0,0"/>
                  </v:shape>
                </v:group>
                <v:group id="Group 52" o:spid="_x0000_s1061" style="position:absolute;left:113;top:4033;width:9360;height:252" coordorigin="113,4033" coordsize="936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53" o:spid="_x0000_s1062" style="position:absolute;left:113;top:4033;width:9360;height:252;visibility:visible;mso-wrap-style:square;v-text-anchor:top" coordsize="936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" path="m,252r9360,l9360,,,,,252xe" fillcolor="#dadada" stroked="f">
                    <v:path arrowok="t" o:connecttype="custom" o:connectlocs="0,4285;9360,4285;9360,4033;0,4033;0,4285" o:connectangles="0,0,0,0,0"/>
                  </v:shape>
                </v:group>
                <v:group id="Group 50" o:spid="_x0000_s1063" style="position:absolute;left:10;top:10;width:9567;height:2" coordorigin="10,10" coordsize="9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51" o:spid="_x0000_s1064" style="position:absolute;left:10;top:10;width:9567;height:2;visibility:visible;mso-wrap-style:square;v-text-anchor:top" coordsize="9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" path="m,l9566,e" filled="f" strokeweight=".48pt">
                    <v:path arrowok="t" o:connecttype="custom" o:connectlocs="0,0;9566,0" o:connectangles="0,0"/>
                  </v:shape>
                </v:group>
                <v:group id="Group 48" o:spid="_x0000_s1065" style="position:absolute;left:5;top:5;width:2;height:4292" coordorigin="5,5" coordsize="2,4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49" o:spid="_x0000_s1066" style="position:absolute;left:5;top:5;width:2;height:4292;visibility:visible;mso-wrap-style:square;v-text-anchor:top" coordsize="2,4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" path="m,l,4291e" filled="f" strokeweight=".16969mm">
                    <v:path arrowok="t" o:connecttype="custom" o:connectlocs="0,5;0,4296" o:connectangles="0,0"/>
                  </v:shape>
                </v:group>
                <v:group id="Group 46" o:spid="_x0000_s1067" style="position:absolute;left:10;top:4291;width:9567;height:2" coordorigin="10,4291" coordsize="9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47" o:spid="_x0000_s1068" style="position:absolute;left:10;top:4291;width:9567;height:2;visibility:visible;mso-wrap-style:square;v-text-anchor:top" coordsize="9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" path="m,l9566,e" filled="f" strokeweight=".16969mm">
                    <v:path arrowok="t" o:connecttype="custom" o:connectlocs="0,0;9566,0" o:connectangles="0,0"/>
                  </v:shape>
                </v:group>
                <v:group id="Group 43" o:spid="_x0000_s1069" style="position:absolute;left:9581;top:5;width:2;height:4292" coordorigin="9581,5" coordsize="2,4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45" o:spid="_x0000_s1070" style="position:absolute;left:9581;top:5;width:2;height:4292;visibility:visible;mso-wrap-style:square;v-text-anchor:top" coordsize="2,4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" path="m,l,4291e" filled="f" strokeweight=".16969mm">
                    <v:path arrowok="t" o:connecttype="custom" o:connectlocs="0,5;0,4296" o:connectangles="0,0"/>
                  </v:shape>
                  <v:shapetype id="_x0000_t202" coordsize="21600,21600" o:spt="202" path="m,l,21600r21600,l21600,xe">
                    <v:stroke joinstyle="miter"/>
                    <v:path gradientshapeok="t" o:connecttype="rect"/>
                  </v:shapetype>
                  <v:shape id="Text Box 44" o:spid="_x0000_s1071" type="#_x0000_t202" style="position:absolute;width:9586;height:4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rsidR="00DD5192" w:rsidRDefault="00DD5192">
                          <w:pPr>
                            <w:spacing w:before="133" w:line="253" w:lineRule="exact"/>
                            <w:ind w:left="112"/>
                            <w:rPr>
                              <w:rFonts w:ascii="Arial" w:eastAsia="Arial" w:hAnsi="Arial" w:cs="Arial"/>
                            </w:rPr>
                          </w:pPr>
                          <w:r>
                            <w:rPr>
                              <w:rFonts w:ascii="Arial"/>
                              <w:b/>
                              <w:w w:val="99"/>
                            </w:rPr>
                            <w:t>Inst</w:t>
                          </w:r>
                          <w:r>
                            <w:rPr>
                              <w:rFonts w:ascii="Arial"/>
                              <w:b/>
                              <w:spacing w:val="-1"/>
                              <w:w w:val="99"/>
                            </w:rPr>
                            <w:t>r</w:t>
                          </w:r>
                          <w:r>
                            <w:rPr>
                              <w:rFonts w:ascii="Arial"/>
                              <w:b/>
                              <w:w w:val="99"/>
                            </w:rPr>
                            <w:t>uctions</w:t>
                          </w:r>
                          <w:r>
                            <w:rPr>
                              <w:rFonts w:ascii="Arial"/>
                              <w:b/>
                            </w:rPr>
                            <w:t xml:space="preserve"> </w:t>
                          </w:r>
                          <w:r>
                            <w:rPr>
                              <w:rFonts w:ascii="Arial"/>
                              <w:b/>
                              <w:w w:val="99"/>
                            </w:rPr>
                            <w:t>:</w:t>
                          </w:r>
                        </w:p>
                        <w:p w:rsidR="00DD5192" w:rsidRPr="00DC1B3F" w:rsidRDefault="00DD5192">
                          <w:pPr>
                            <w:numPr>
                              <w:ilvl w:val="0"/>
                              <w:numId w:val="2"/>
                            </w:numPr>
                            <w:tabs>
                              <w:tab w:val="left" w:pos="833"/>
                            </w:tabs>
                            <w:spacing w:before="19" w:line="252" w:lineRule="exact"/>
                            <w:ind w:right="803"/>
                            <w:rPr>
                              <w:rFonts w:ascii="Arial" w:eastAsia="Arial" w:hAnsi="Arial" w:cs="Arial"/>
                              <w:lang w:val="fr-CA"/>
                            </w:rPr>
                          </w:pPr>
                          <w:r w:rsidRPr="00DC1B3F">
                            <w:rPr>
                              <w:rFonts w:ascii="Arial" w:hAnsi="Arial"/>
                              <w:spacing w:val="-1"/>
                              <w:w w:val="99"/>
                              <w:lang w:val="fr-CA"/>
                            </w:rPr>
                            <w:t>E</w:t>
                          </w:r>
                          <w:r w:rsidRPr="00DC1B3F">
                            <w:rPr>
                              <w:rFonts w:ascii="Arial" w:hAnsi="Arial"/>
                              <w:w w:val="99"/>
                              <w:lang w:val="fr-CA"/>
                            </w:rPr>
                            <w:t>n</w:t>
                          </w:r>
                          <w:r w:rsidRPr="00DC1B3F">
                            <w:rPr>
                              <w:rFonts w:ascii="Arial" w:hAnsi="Arial"/>
                              <w:spacing w:val="-1"/>
                              <w:w w:val="99"/>
                              <w:lang w:val="fr-CA"/>
                            </w:rPr>
                            <w:t>v</w:t>
                          </w:r>
                          <w:r w:rsidRPr="00DC1B3F">
                            <w:rPr>
                              <w:rFonts w:ascii="Arial" w:hAnsi="Arial"/>
                              <w:spacing w:val="1"/>
                              <w:w w:val="99"/>
                              <w:lang w:val="fr-CA"/>
                            </w:rPr>
                            <w:t>o</w:t>
                          </w:r>
                          <w:r w:rsidRPr="00DC1B3F">
                            <w:rPr>
                              <w:rFonts w:ascii="Arial" w:hAnsi="Arial"/>
                              <w:spacing w:val="-1"/>
                              <w:w w:val="99"/>
                              <w:lang w:val="fr-CA"/>
                            </w:rPr>
                            <w:t>y</w:t>
                          </w:r>
                          <w:r w:rsidRPr="00DC1B3F">
                            <w:rPr>
                              <w:rFonts w:ascii="Arial" w:hAnsi="Arial"/>
                              <w:w w:val="99"/>
                              <w:lang w:val="fr-CA"/>
                            </w:rPr>
                            <w:t>ez</w:t>
                          </w:r>
                          <w:r w:rsidRPr="00DC1B3F">
                            <w:rPr>
                              <w:rFonts w:ascii="Arial" w:hAnsi="Arial"/>
                              <w:lang w:val="fr-CA"/>
                            </w:rPr>
                            <w:t xml:space="preserve"> </w:t>
                          </w:r>
                          <w:r w:rsidRPr="00DC1B3F">
                            <w:rPr>
                              <w:rFonts w:ascii="Arial" w:hAnsi="Arial"/>
                              <w:w w:val="99"/>
                              <w:lang w:val="fr-CA"/>
                            </w:rPr>
                            <w:t>le</w:t>
                          </w:r>
                          <w:r w:rsidRPr="00DC1B3F">
                            <w:rPr>
                              <w:rFonts w:ascii="Arial" w:hAnsi="Arial"/>
                              <w:lang w:val="fr-CA"/>
                            </w:rPr>
                            <w:t xml:space="preserve"> </w:t>
                          </w:r>
                          <w:r w:rsidRPr="00DC1B3F">
                            <w:rPr>
                              <w:rFonts w:ascii="Arial" w:hAnsi="Arial"/>
                              <w:w w:val="99"/>
                              <w:lang w:val="fr-CA"/>
                            </w:rPr>
                            <w:t>présent</w:t>
                          </w:r>
                          <w:r w:rsidRPr="00DC1B3F">
                            <w:rPr>
                              <w:rFonts w:ascii="Arial" w:hAnsi="Arial"/>
                              <w:lang w:val="fr-CA"/>
                            </w:rPr>
                            <w:t xml:space="preserve"> </w:t>
                          </w:r>
                          <w:r w:rsidRPr="00DC1B3F">
                            <w:rPr>
                              <w:rFonts w:ascii="Arial" w:hAnsi="Arial"/>
                              <w:w w:val="99"/>
                              <w:lang w:val="fr-CA"/>
                            </w:rPr>
                            <w:t>fo</w:t>
                          </w:r>
                          <w:r w:rsidRPr="00DC1B3F">
                            <w:rPr>
                              <w:rFonts w:ascii="Arial" w:hAnsi="Arial"/>
                              <w:spacing w:val="-2"/>
                              <w:w w:val="99"/>
                              <w:lang w:val="fr-CA"/>
                            </w:rPr>
                            <w:t>r</w:t>
                          </w:r>
                          <w:r w:rsidRPr="00DC1B3F">
                            <w:rPr>
                              <w:rFonts w:ascii="Arial" w:hAnsi="Arial"/>
                              <w:spacing w:val="-1"/>
                              <w:w w:val="99"/>
                              <w:lang w:val="fr-CA"/>
                            </w:rPr>
                            <w:t>m</w:t>
                          </w:r>
                          <w:r w:rsidRPr="00DC1B3F">
                            <w:rPr>
                              <w:rFonts w:ascii="Arial" w:hAnsi="Arial"/>
                              <w:w w:val="99"/>
                              <w:lang w:val="fr-CA"/>
                            </w:rPr>
                            <w:t>ulaire</w:t>
                          </w:r>
                          <w:r w:rsidRPr="00DC1B3F">
                            <w:rPr>
                              <w:rFonts w:ascii="Arial" w:hAnsi="Arial"/>
                              <w:lang w:val="fr-CA"/>
                            </w:rPr>
                            <w:t xml:space="preserve"> </w:t>
                          </w:r>
                          <w:r w:rsidRPr="00DC1B3F">
                            <w:rPr>
                              <w:rFonts w:ascii="Arial" w:hAnsi="Arial"/>
                              <w:w w:val="99"/>
                              <w:lang w:val="fr-CA"/>
                            </w:rPr>
                            <w:t>dûment</w:t>
                          </w:r>
                          <w:r w:rsidRPr="00DC1B3F">
                            <w:rPr>
                              <w:rFonts w:ascii="Arial" w:hAnsi="Arial"/>
                              <w:lang w:val="fr-CA"/>
                            </w:rPr>
                            <w:t xml:space="preserve"> </w:t>
                          </w:r>
                          <w:r w:rsidRPr="00DC1B3F">
                            <w:rPr>
                              <w:rFonts w:ascii="Arial" w:hAnsi="Arial"/>
                              <w:w w:val="99"/>
                              <w:lang w:val="fr-CA"/>
                            </w:rPr>
                            <w:t>re</w:t>
                          </w:r>
                          <w:r w:rsidRPr="00DC1B3F">
                            <w:rPr>
                              <w:rFonts w:ascii="Arial" w:hAnsi="Arial"/>
                              <w:spacing w:val="-1"/>
                              <w:w w:val="99"/>
                              <w:lang w:val="fr-CA"/>
                            </w:rPr>
                            <w:t>m</w:t>
                          </w:r>
                          <w:r w:rsidRPr="00DC1B3F">
                            <w:rPr>
                              <w:rFonts w:ascii="Arial" w:hAnsi="Arial"/>
                              <w:w w:val="99"/>
                              <w:lang w:val="fr-CA"/>
                            </w:rPr>
                            <w:t>pli</w:t>
                          </w:r>
                          <w:r w:rsidRPr="00DC1B3F">
                            <w:rPr>
                              <w:rFonts w:ascii="Arial" w:hAnsi="Arial"/>
                              <w:lang w:val="fr-CA"/>
                            </w:rPr>
                            <w:t xml:space="preserve"> </w:t>
                          </w:r>
                          <w:r w:rsidRPr="00DC1B3F">
                            <w:rPr>
                              <w:rFonts w:ascii="Arial" w:hAnsi="Arial"/>
                              <w:w w:val="99"/>
                              <w:lang w:val="fr-CA"/>
                            </w:rPr>
                            <w:t>à</w:t>
                          </w:r>
                          <w:r w:rsidRPr="00DC1B3F">
                            <w:rPr>
                              <w:rFonts w:ascii="Arial" w:hAnsi="Arial"/>
                              <w:lang w:val="fr-CA"/>
                            </w:rPr>
                            <w:t xml:space="preserve"> </w:t>
                          </w:r>
                          <w:r w:rsidRPr="00DC1B3F">
                            <w:rPr>
                              <w:rFonts w:ascii="Arial" w:hAnsi="Arial"/>
                              <w:w w:val="99"/>
                              <w:lang w:val="fr-CA"/>
                            </w:rPr>
                            <w:t>la</w:t>
                          </w:r>
                          <w:r w:rsidRPr="00DC1B3F">
                            <w:rPr>
                              <w:rFonts w:ascii="Arial" w:hAnsi="Arial"/>
                              <w:lang w:val="fr-CA"/>
                            </w:rPr>
                            <w:t xml:space="preserve"> </w:t>
                          </w:r>
                          <w:r w:rsidRPr="00DC1B3F">
                            <w:rPr>
                              <w:rFonts w:ascii="Arial" w:hAnsi="Arial"/>
                              <w:spacing w:val="-1"/>
                              <w:w w:val="99"/>
                              <w:lang w:val="fr-CA"/>
                            </w:rPr>
                            <w:t>C</w:t>
                          </w:r>
                          <w:r w:rsidRPr="00DC1B3F">
                            <w:rPr>
                              <w:rFonts w:ascii="Arial" w:hAnsi="Arial"/>
                              <w:w w:val="99"/>
                              <w:lang w:val="fr-CA"/>
                            </w:rPr>
                            <w:t>o</w:t>
                          </w:r>
                          <w:r w:rsidRPr="00DC1B3F">
                            <w:rPr>
                              <w:rFonts w:ascii="Arial" w:hAnsi="Arial"/>
                              <w:spacing w:val="-1"/>
                              <w:w w:val="99"/>
                              <w:lang w:val="fr-CA"/>
                            </w:rPr>
                            <w:t>mm</w:t>
                          </w:r>
                          <w:r w:rsidRPr="00DC1B3F">
                            <w:rPr>
                              <w:rFonts w:ascii="Arial" w:hAnsi="Arial"/>
                              <w:w w:val="99"/>
                              <w:lang w:val="fr-CA"/>
                            </w:rPr>
                            <w:t>ission</w:t>
                          </w:r>
                          <w:r w:rsidRPr="00DC1B3F">
                            <w:rPr>
                              <w:rFonts w:ascii="Arial" w:hAnsi="Arial"/>
                              <w:lang w:val="fr-CA"/>
                            </w:rPr>
                            <w:t xml:space="preserve"> </w:t>
                          </w:r>
                          <w:r w:rsidRPr="00DC1B3F">
                            <w:rPr>
                              <w:rFonts w:ascii="Arial" w:hAnsi="Arial"/>
                              <w:w w:val="99"/>
                              <w:lang w:val="fr-CA"/>
                            </w:rPr>
                            <w:t>par</w:t>
                          </w:r>
                          <w:r w:rsidRPr="00DC1B3F">
                            <w:rPr>
                              <w:rFonts w:ascii="Arial" w:hAnsi="Arial"/>
                              <w:lang w:val="fr-CA"/>
                            </w:rPr>
                            <w:t xml:space="preserve"> </w:t>
                          </w:r>
                          <w:r w:rsidRPr="00DC1B3F">
                            <w:rPr>
                              <w:rFonts w:ascii="Arial" w:hAnsi="Arial"/>
                              <w:w w:val="99"/>
                              <w:lang w:val="fr-CA"/>
                            </w:rPr>
                            <w:t>la</w:t>
                          </w:r>
                          <w:r w:rsidRPr="00DC1B3F">
                            <w:rPr>
                              <w:rFonts w:ascii="Arial" w:hAnsi="Arial"/>
                              <w:lang w:val="fr-CA"/>
                            </w:rPr>
                            <w:t xml:space="preserve"> </w:t>
                          </w:r>
                          <w:r w:rsidRPr="00DC1B3F">
                            <w:rPr>
                              <w:rFonts w:ascii="Arial" w:hAnsi="Arial"/>
                              <w:w w:val="99"/>
                              <w:lang w:val="fr-CA"/>
                            </w:rPr>
                            <w:t>p</w:t>
                          </w:r>
                          <w:r w:rsidRPr="00DC1B3F">
                            <w:rPr>
                              <w:rFonts w:ascii="Arial" w:hAnsi="Arial"/>
                              <w:spacing w:val="-1"/>
                              <w:w w:val="99"/>
                              <w:lang w:val="fr-CA"/>
                            </w:rPr>
                            <w:t>o</w:t>
                          </w:r>
                          <w:r w:rsidRPr="00DC1B3F">
                            <w:rPr>
                              <w:rFonts w:ascii="Arial" w:hAnsi="Arial"/>
                              <w:w w:val="99"/>
                              <w:lang w:val="fr-CA"/>
                            </w:rPr>
                            <w:t>ste</w:t>
                          </w:r>
                          <w:r w:rsidRPr="00DC1B3F">
                            <w:rPr>
                              <w:rFonts w:ascii="Arial" w:hAnsi="Arial"/>
                              <w:lang w:val="fr-CA"/>
                            </w:rPr>
                            <w:t xml:space="preserve"> </w:t>
                          </w:r>
                          <w:r w:rsidRPr="00DC1B3F">
                            <w:rPr>
                              <w:rFonts w:ascii="Arial" w:hAnsi="Arial"/>
                              <w:w w:val="99"/>
                              <w:lang w:val="fr-CA"/>
                            </w:rPr>
                            <w:t>ou</w:t>
                          </w:r>
                          <w:r w:rsidRPr="00DC1B3F">
                            <w:rPr>
                              <w:rFonts w:ascii="Arial" w:hAnsi="Arial"/>
                              <w:lang w:val="fr-CA"/>
                            </w:rPr>
                            <w:t xml:space="preserve"> </w:t>
                          </w:r>
                          <w:r w:rsidRPr="00DC1B3F">
                            <w:rPr>
                              <w:rFonts w:ascii="Arial" w:hAnsi="Arial"/>
                              <w:w w:val="99"/>
                              <w:lang w:val="fr-CA"/>
                            </w:rPr>
                            <w:t>par télécopieur.</w:t>
                          </w:r>
                        </w:p>
                        <w:p w:rsidR="00DD5192" w:rsidRPr="00DC1B3F" w:rsidRDefault="00DD5192">
                          <w:pPr>
                            <w:numPr>
                              <w:ilvl w:val="0"/>
                              <w:numId w:val="2"/>
                            </w:numPr>
                            <w:tabs>
                              <w:tab w:val="left" w:pos="833"/>
                            </w:tabs>
                            <w:spacing w:before="17" w:line="252" w:lineRule="exact"/>
                            <w:ind w:right="716"/>
                            <w:rPr>
                              <w:rFonts w:ascii="Arial" w:eastAsia="Arial" w:hAnsi="Arial" w:cs="Arial"/>
                              <w:lang w:val="fr-CA"/>
                            </w:rPr>
                          </w:pPr>
                          <w:r w:rsidRPr="00DC1B3F">
                            <w:rPr>
                              <w:rFonts w:ascii="Arial" w:eastAsia="Arial" w:hAnsi="Arial" w:cs="Arial"/>
                              <w:w w:val="99"/>
                              <w:lang w:val="fr-CA"/>
                            </w:rPr>
                            <w:t>Vous</w:t>
                          </w:r>
                          <w:r w:rsidRPr="00DC1B3F">
                            <w:rPr>
                              <w:rFonts w:ascii="Arial" w:eastAsia="Arial" w:hAnsi="Arial" w:cs="Arial"/>
                              <w:lang w:val="fr-CA"/>
                            </w:rPr>
                            <w:t xml:space="preserve"> </w:t>
                          </w:r>
                          <w:r w:rsidRPr="00DC1B3F">
                            <w:rPr>
                              <w:rFonts w:ascii="Arial" w:eastAsia="Arial" w:hAnsi="Arial" w:cs="Arial"/>
                              <w:w w:val="99"/>
                              <w:lang w:val="fr-CA"/>
                            </w:rPr>
                            <w:t>de</w:t>
                          </w:r>
                          <w:r w:rsidRPr="00DC1B3F">
                            <w:rPr>
                              <w:rFonts w:ascii="Arial" w:eastAsia="Arial" w:hAnsi="Arial" w:cs="Arial"/>
                              <w:spacing w:val="-1"/>
                              <w:w w:val="99"/>
                              <w:lang w:val="fr-CA"/>
                            </w:rPr>
                            <w:t>v</w:t>
                          </w:r>
                          <w:r w:rsidRPr="00DC1B3F">
                            <w:rPr>
                              <w:rFonts w:ascii="Arial" w:eastAsia="Arial" w:hAnsi="Arial" w:cs="Arial"/>
                              <w:w w:val="99"/>
                              <w:lang w:val="fr-CA"/>
                            </w:rPr>
                            <w:t>ez</w:t>
                          </w:r>
                          <w:r w:rsidRPr="00DC1B3F">
                            <w:rPr>
                              <w:rFonts w:ascii="Arial" w:eastAsia="Arial" w:hAnsi="Arial" w:cs="Arial"/>
                              <w:lang w:val="fr-CA"/>
                            </w:rPr>
                            <w:t xml:space="preserve"> </w:t>
                          </w:r>
                          <w:r w:rsidRPr="00DC1B3F">
                            <w:rPr>
                              <w:rFonts w:ascii="Arial" w:eastAsia="Arial" w:hAnsi="Arial" w:cs="Arial"/>
                              <w:w w:val="99"/>
                              <w:lang w:val="fr-CA"/>
                            </w:rPr>
                            <w:t>signifier</w:t>
                          </w:r>
                          <w:r w:rsidRPr="00DC1B3F">
                            <w:rPr>
                              <w:rFonts w:ascii="Arial" w:eastAsia="Arial" w:hAnsi="Arial" w:cs="Arial"/>
                              <w:spacing w:val="-2"/>
                              <w:lang w:val="fr-CA"/>
                            </w:rPr>
                            <w:t xml:space="preserve"> </w:t>
                          </w:r>
                          <w:r w:rsidRPr="00DC1B3F">
                            <w:rPr>
                              <w:rFonts w:ascii="Arial" w:eastAsia="Arial" w:hAnsi="Arial" w:cs="Arial"/>
                              <w:w w:val="99"/>
                              <w:lang w:val="fr-CA"/>
                            </w:rPr>
                            <w:t>l’a</w:t>
                          </w:r>
                          <w:r w:rsidRPr="00DC1B3F">
                            <w:rPr>
                              <w:rFonts w:ascii="Arial" w:eastAsia="Arial" w:hAnsi="Arial" w:cs="Arial"/>
                              <w:spacing w:val="-1"/>
                              <w:w w:val="99"/>
                              <w:lang w:val="fr-CA"/>
                            </w:rPr>
                            <w:t>s</w:t>
                          </w:r>
                          <w:r w:rsidRPr="00DC1B3F">
                            <w:rPr>
                              <w:rFonts w:ascii="Arial" w:eastAsia="Arial" w:hAnsi="Arial" w:cs="Arial"/>
                              <w:w w:val="99"/>
                              <w:lang w:val="fr-CA"/>
                            </w:rPr>
                            <w:t>signation</w:t>
                          </w:r>
                          <w:r w:rsidRPr="00DC1B3F">
                            <w:rPr>
                              <w:rFonts w:ascii="Arial" w:eastAsia="Arial" w:hAnsi="Arial" w:cs="Arial"/>
                              <w:lang w:val="fr-CA"/>
                            </w:rPr>
                            <w:t xml:space="preserve"> </w:t>
                          </w:r>
                          <w:r w:rsidRPr="00DC1B3F">
                            <w:rPr>
                              <w:rFonts w:ascii="Arial" w:eastAsia="Arial" w:hAnsi="Arial" w:cs="Arial"/>
                              <w:w w:val="99"/>
                              <w:lang w:val="fr-CA"/>
                            </w:rPr>
                            <w:t>à</w:t>
                          </w:r>
                          <w:r w:rsidRPr="00DC1B3F">
                            <w:rPr>
                              <w:rFonts w:ascii="Arial" w:eastAsia="Arial" w:hAnsi="Arial" w:cs="Arial"/>
                              <w:spacing w:val="-1"/>
                              <w:lang w:val="fr-CA"/>
                            </w:rPr>
                            <w:t xml:space="preserve"> </w:t>
                          </w:r>
                          <w:r w:rsidRPr="00DC1B3F">
                            <w:rPr>
                              <w:rFonts w:ascii="Arial" w:eastAsia="Arial" w:hAnsi="Arial" w:cs="Arial"/>
                              <w:w w:val="99"/>
                              <w:lang w:val="fr-CA"/>
                            </w:rPr>
                            <w:t>un</w:t>
                          </w:r>
                          <w:r w:rsidRPr="00DC1B3F">
                            <w:rPr>
                              <w:rFonts w:ascii="Arial" w:eastAsia="Arial" w:hAnsi="Arial" w:cs="Arial"/>
                              <w:lang w:val="fr-CA"/>
                            </w:rPr>
                            <w:t xml:space="preserve"> </w:t>
                          </w:r>
                          <w:r w:rsidRPr="00DC1B3F">
                            <w:rPr>
                              <w:rFonts w:ascii="Arial" w:eastAsia="Arial" w:hAnsi="Arial" w:cs="Arial"/>
                              <w:w w:val="99"/>
                              <w:lang w:val="fr-CA"/>
                            </w:rPr>
                            <w:t>té</w:t>
                          </w:r>
                          <w:r w:rsidRPr="00DC1B3F">
                            <w:rPr>
                              <w:rFonts w:ascii="Arial" w:eastAsia="Arial" w:hAnsi="Arial" w:cs="Arial"/>
                              <w:spacing w:val="-1"/>
                              <w:w w:val="99"/>
                              <w:lang w:val="fr-CA"/>
                            </w:rPr>
                            <w:t>m</w:t>
                          </w:r>
                          <w:r w:rsidRPr="00DC1B3F">
                            <w:rPr>
                              <w:rFonts w:ascii="Arial" w:eastAsia="Arial" w:hAnsi="Arial" w:cs="Arial"/>
                              <w:w w:val="99"/>
                              <w:lang w:val="fr-CA"/>
                            </w:rPr>
                            <w:t>oin</w:t>
                          </w:r>
                          <w:r w:rsidRPr="00DC1B3F">
                            <w:rPr>
                              <w:rFonts w:ascii="Arial" w:eastAsia="Arial" w:hAnsi="Arial" w:cs="Arial"/>
                              <w:lang w:val="fr-CA"/>
                            </w:rPr>
                            <w:t xml:space="preserve"> </w:t>
                          </w:r>
                          <w:r w:rsidRPr="00DC1B3F">
                            <w:rPr>
                              <w:rFonts w:ascii="Arial" w:eastAsia="Arial" w:hAnsi="Arial" w:cs="Arial"/>
                              <w:w w:val="99"/>
                              <w:lang w:val="fr-CA"/>
                            </w:rPr>
                            <w:t>au</w:t>
                          </w:r>
                          <w:r w:rsidRPr="00DC1B3F">
                            <w:rPr>
                              <w:rFonts w:ascii="Arial" w:eastAsia="Arial" w:hAnsi="Arial" w:cs="Arial"/>
                              <w:lang w:val="fr-CA"/>
                            </w:rPr>
                            <w:t xml:space="preserve"> </w:t>
                          </w:r>
                          <w:r w:rsidRPr="00DC1B3F">
                            <w:rPr>
                              <w:rFonts w:ascii="Arial" w:eastAsia="Arial" w:hAnsi="Arial" w:cs="Arial"/>
                              <w:spacing w:val="-1"/>
                              <w:w w:val="99"/>
                              <w:lang w:val="fr-CA"/>
                            </w:rPr>
                            <w:t>m</w:t>
                          </w:r>
                          <w:r w:rsidRPr="00DC1B3F">
                            <w:rPr>
                              <w:rFonts w:ascii="Arial" w:eastAsia="Arial" w:hAnsi="Arial" w:cs="Arial"/>
                              <w:w w:val="99"/>
                              <w:lang w:val="fr-CA"/>
                            </w:rPr>
                            <w:t>oins</w:t>
                          </w:r>
                          <w:r w:rsidRPr="00DC1B3F">
                            <w:rPr>
                              <w:rFonts w:ascii="Arial" w:eastAsia="Arial" w:hAnsi="Arial" w:cs="Arial"/>
                              <w:lang w:val="fr-CA"/>
                            </w:rPr>
                            <w:t xml:space="preserve"> </w:t>
                          </w:r>
                          <w:r w:rsidRPr="00DC1B3F">
                            <w:rPr>
                              <w:rFonts w:ascii="Arial" w:eastAsia="Arial" w:hAnsi="Arial" w:cs="Arial"/>
                              <w:w w:val="99"/>
                              <w:lang w:val="fr-CA"/>
                            </w:rPr>
                            <w:t>ci</w:t>
                          </w:r>
                          <w:r w:rsidRPr="00DC1B3F">
                            <w:rPr>
                              <w:rFonts w:ascii="Arial" w:eastAsia="Arial" w:hAnsi="Arial" w:cs="Arial"/>
                              <w:spacing w:val="-1"/>
                              <w:w w:val="99"/>
                              <w:lang w:val="fr-CA"/>
                            </w:rPr>
                            <w:t>n</w:t>
                          </w:r>
                          <w:r w:rsidRPr="00DC1B3F">
                            <w:rPr>
                              <w:rFonts w:ascii="Arial" w:eastAsia="Arial" w:hAnsi="Arial" w:cs="Arial"/>
                              <w:w w:val="99"/>
                              <w:lang w:val="fr-CA"/>
                            </w:rPr>
                            <w:t>q</w:t>
                          </w:r>
                          <w:r w:rsidRPr="00DC1B3F">
                            <w:rPr>
                              <w:rFonts w:ascii="Arial" w:eastAsia="Arial" w:hAnsi="Arial" w:cs="Arial"/>
                              <w:lang w:val="fr-CA"/>
                            </w:rPr>
                            <w:t xml:space="preserve"> </w:t>
                          </w:r>
                          <w:r w:rsidRPr="00DC1B3F">
                            <w:rPr>
                              <w:rFonts w:ascii="Arial" w:eastAsia="Arial" w:hAnsi="Arial" w:cs="Arial"/>
                              <w:w w:val="99"/>
                              <w:lang w:val="fr-CA"/>
                            </w:rPr>
                            <w:t>jours</w:t>
                          </w:r>
                          <w:r w:rsidRPr="00DC1B3F">
                            <w:rPr>
                              <w:rFonts w:ascii="Arial" w:eastAsia="Arial" w:hAnsi="Arial" w:cs="Arial"/>
                              <w:lang w:val="fr-CA"/>
                            </w:rPr>
                            <w:t xml:space="preserve"> </w:t>
                          </w:r>
                          <w:r w:rsidRPr="00DC1B3F">
                            <w:rPr>
                              <w:rFonts w:ascii="Arial" w:eastAsia="Arial" w:hAnsi="Arial" w:cs="Arial"/>
                              <w:w w:val="99"/>
                              <w:lang w:val="fr-CA"/>
                            </w:rPr>
                            <w:t>a</w:t>
                          </w:r>
                          <w:r w:rsidRPr="00DC1B3F">
                            <w:rPr>
                              <w:rFonts w:ascii="Arial" w:eastAsia="Arial" w:hAnsi="Arial" w:cs="Arial"/>
                              <w:spacing w:val="-1"/>
                              <w:w w:val="99"/>
                              <w:lang w:val="fr-CA"/>
                            </w:rPr>
                            <w:t>v</w:t>
                          </w:r>
                          <w:r w:rsidRPr="00DC1B3F">
                            <w:rPr>
                              <w:rFonts w:ascii="Arial" w:eastAsia="Arial" w:hAnsi="Arial" w:cs="Arial"/>
                              <w:w w:val="99"/>
                              <w:lang w:val="fr-CA"/>
                            </w:rPr>
                            <w:t>ant</w:t>
                          </w:r>
                          <w:r w:rsidRPr="00DC1B3F">
                            <w:rPr>
                              <w:rFonts w:ascii="Arial" w:eastAsia="Arial" w:hAnsi="Arial" w:cs="Arial"/>
                              <w:lang w:val="fr-CA"/>
                            </w:rPr>
                            <w:t xml:space="preserve"> </w:t>
                          </w:r>
                          <w:r w:rsidRPr="00DC1B3F">
                            <w:rPr>
                              <w:rFonts w:ascii="Arial" w:eastAsia="Arial" w:hAnsi="Arial" w:cs="Arial"/>
                              <w:w w:val="99"/>
                              <w:lang w:val="fr-CA"/>
                            </w:rPr>
                            <w:t>la</w:t>
                          </w:r>
                          <w:r w:rsidRPr="00DC1B3F">
                            <w:rPr>
                              <w:rFonts w:ascii="Arial" w:eastAsia="Arial" w:hAnsi="Arial" w:cs="Arial"/>
                              <w:lang w:val="fr-CA"/>
                            </w:rPr>
                            <w:t xml:space="preserve"> </w:t>
                          </w:r>
                          <w:r w:rsidRPr="00DC1B3F">
                            <w:rPr>
                              <w:rFonts w:ascii="Arial" w:eastAsia="Arial" w:hAnsi="Arial" w:cs="Arial"/>
                              <w:w w:val="99"/>
                              <w:lang w:val="fr-CA"/>
                            </w:rPr>
                            <w:t>date</w:t>
                          </w:r>
                          <w:r w:rsidRPr="00DC1B3F">
                            <w:rPr>
                              <w:rFonts w:ascii="Arial" w:eastAsia="Arial" w:hAnsi="Arial" w:cs="Arial"/>
                              <w:lang w:val="fr-CA"/>
                            </w:rPr>
                            <w:t xml:space="preserve"> </w:t>
                          </w:r>
                          <w:r w:rsidRPr="00DC1B3F">
                            <w:rPr>
                              <w:rFonts w:ascii="Arial" w:eastAsia="Arial" w:hAnsi="Arial" w:cs="Arial"/>
                              <w:w w:val="99"/>
                              <w:lang w:val="fr-CA"/>
                            </w:rPr>
                            <w:t>de co</w:t>
                          </w:r>
                          <w:r w:rsidRPr="00DC1B3F">
                            <w:rPr>
                              <w:rFonts w:ascii="Arial" w:eastAsia="Arial" w:hAnsi="Arial" w:cs="Arial"/>
                              <w:spacing w:val="-1"/>
                              <w:w w:val="99"/>
                              <w:lang w:val="fr-CA"/>
                            </w:rPr>
                            <w:t>m</w:t>
                          </w:r>
                          <w:r w:rsidRPr="00DC1B3F">
                            <w:rPr>
                              <w:rFonts w:ascii="Arial" w:eastAsia="Arial" w:hAnsi="Arial" w:cs="Arial"/>
                              <w:w w:val="99"/>
                              <w:lang w:val="fr-CA"/>
                            </w:rPr>
                            <w:t>parution.</w:t>
                          </w:r>
                        </w:p>
                        <w:p w:rsidR="00DD5192" w:rsidRPr="00DC1B3F" w:rsidRDefault="00DD5192">
                          <w:pPr>
                            <w:numPr>
                              <w:ilvl w:val="0"/>
                              <w:numId w:val="2"/>
                            </w:numPr>
                            <w:tabs>
                              <w:tab w:val="left" w:pos="833"/>
                            </w:tabs>
                            <w:ind w:right="680"/>
                            <w:rPr>
                              <w:rFonts w:ascii="Arial" w:eastAsia="Arial" w:hAnsi="Arial" w:cs="Arial"/>
                              <w:lang w:val="fr-CA"/>
                            </w:rPr>
                          </w:pPr>
                          <w:r w:rsidRPr="00DC1B3F">
                            <w:rPr>
                              <w:rFonts w:ascii="Arial" w:eastAsia="Arial" w:hAnsi="Arial" w:cs="Arial"/>
                              <w:spacing w:val="-1"/>
                              <w:w w:val="99"/>
                              <w:lang w:val="fr-CA"/>
                            </w:rPr>
                            <w:t>V</w:t>
                          </w:r>
                          <w:r w:rsidRPr="00DC1B3F">
                            <w:rPr>
                              <w:rFonts w:ascii="Arial" w:eastAsia="Arial" w:hAnsi="Arial" w:cs="Arial"/>
                              <w:w w:val="99"/>
                              <w:lang w:val="fr-CA"/>
                            </w:rPr>
                            <w:t>ous</w:t>
                          </w:r>
                          <w:r w:rsidRPr="00DC1B3F">
                            <w:rPr>
                              <w:rFonts w:ascii="Arial" w:eastAsia="Arial" w:hAnsi="Arial" w:cs="Arial"/>
                              <w:lang w:val="fr-CA"/>
                            </w:rPr>
                            <w:t xml:space="preserve"> </w:t>
                          </w:r>
                          <w:r w:rsidRPr="00DC1B3F">
                            <w:rPr>
                              <w:rFonts w:ascii="Arial" w:eastAsia="Arial" w:hAnsi="Arial" w:cs="Arial"/>
                              <w:w w:val="99"/>
                              <w:lang w:val="fr-CA"/>
                            </w:rPr>
                            <w:t>de</w:t>
                          </w:r>
                          <w:r w:rsidRPr="00DC1B3F">
                            <w:rPr>
                              <w:rFonts w:ascii="Arial" w:eastAsia="Arial" w:hAnsi="Arial" w:cs="Arial"/>
                              <w:spacing w:val="-1"/>
                              <w:w w:val="99"/>
                              <w:lang w:val="fr-CA"/>
                            </w:rPr>
                            <w:t>v</w:t>
                          </w:r>
                          <w:r w:rsidRPr="00DC1B3F">
                            <w:rPr>
                              <w:rFonts w:ascii="Arial" w:eastAsia="Arial" w:hAnsi="Arial" w:cs="Arial"/>
                              <w:w w:val="99"/>
                              <w:lang w:val="fr-CA"/>
                            </w:rPr>
                            <w:t>ez</w:t>
                          </w:r>
                          <w:r w:rsidRPr="00DC1B3F">
                            <w:rPr>
                              <w:rFonts w:ascii="Arial" w:eastAsia="Arial" w:hAnsi="Arial" w:cs="Arial"/>
                              <w:lang w:val="fr-CA"/>
                            </w:rPr>
                            <w:t xml:space="preserve"> </w:t>
                          </w:r>
                          <w:r w:rsidRPr="00DC1B3F">
                            <w:rPr>
                              <w:rFonts w:ascii="Arial" w:eastAsia="Arial" w:hAnsi="Arial" w:cs="Arial"/>
                              <w:w w:val="99"/>
                              <w:lang w:val="fr-CA"/>
                            </w:rPr>
                            <w:t>déposer</w:t>
                          </w:r>
                          <w:r w:rsidRPr="00DC1B3F">
                            <w:rPr>
                              <w:rFonts w:ascii="Arial" w:eastAsia="Arial" w:hAnsi="Arial" w:cs="Arial"/>
                              <w:lang w:val="fr-CA"/>
                            </w:rPr>
                            <w:t xml:space="preserve"> </w:t>
                          </w:r>
                          <w:r w:rsidRPr="00DC1B3F">
                            <w:rPr>
                              <w:rFonts w:ascii="Arial" w:eastAsia="Arial" w:hAnsi="Arial" w:cs="Arial"/>
                              <w:w w:val="99"/>
                              <w:lang w:val="fr-CA"/>
                            </w:rPr>
                            <w:t>le</w:t>
                          </w:r>
                          <w:r w:rsidRPr="00DC1B3F">
                            <w:rPr>
                              <w:rFonts w:ascii="Arial" w:eastAsia="Arial" w:hAnsi="Arial" w:cs="Arial"/>
                              <w:lang w:val="fr-CA"/>
                            </w:rPr>
                            <w:t xml:space="preserve"> </w:t>
                          </w:r>
                          <w:r w:rsidRPr="00DC1B3F">
                            <w:rPr>
                              <w:rFonts w:ascii="Arial" w:eastAsia="Arial" w:hAnsi="Arial" w:cs="Arial"/>
                              <w:spacing w:val="-2"/>
                              <w:w w:val="99"/>
                              <w:lang w:val="fr-CA"/>
                            </w:rPr>
                            <w:t>f</w:t>
                          </w:r>
                          <w:r w:rsidRPr="00DC1B3F">
                            <w:rPr>
                              <w:rFonts w:ascii="Arial" w:eastAsia="Arial" w:hAnsi="Arial" w:cs="Arial"/>
                              <w:w w:val="99"/>
                              <w:lang w:val="fr-CA"/>
                            </w:rPr>
                            <w:t>or</w:t>
                          </w:r>
                          <w:r w:rsidRPr="00DC1B3F">
                            <w:rPr>
                              <w:rFonts w:ascii="Arial" w:eastAsia="Arial" w:hAnsi="Arial" w:cs="Arial"/>
                              <w:spacing w:val="-1"/>
                              <w:w w:val="99"/>
                              <w:lang w:val="fr-CA"/>
                            </w:rPr>
                            <w:t>m</w:t>
                          </w:r>
                          <w:r w:rsidRPr="00DC1B3F">
                            <w:rPr>
                              <w:rFonts w:ascii="Arial" w:eastAsia="Arial" w:hAnsi="Arial" w:cs="Arial"/>
                              <w:w w:val="99"/>
                              <w:lang w:val="fr-CA"/>
                            </w:rPr>
                            <w:t>ulaire</w:t>
                          </w:r>
                          <w:r w:rsidRPr="00DC1B3F">
                            <w:rPr>
                              <w:rFonts w:ascii="Arial" w:eastAsia="Arial" w:hAnsi="Arial" w:cs="Arial"/>
                              <w:lang w:val="fr-CA"/>
                            </w:rPr>
                            <w:t xml:space="preserve"> </w:t>
                          </w:r>
                          <w:r w:rsidRPr="00DC1B3F">
                            <w:rPr>
                              <w:rFonts w:ascii="Arial" w:eastAsia="Arial" w:hAnsi="Arial" w:cs="Arial"/>
                              <w:w w:val="99"/>
                              <w:lang w:val="fr-CA"/>
                            </w:rPr>
                            <w:t>de</w:t>
                          </w:r>
                          <w:r w:rsidRPr="00DC1B3F">
                            <w:rPr>
                              <w:rFonts w:ascii="Arial" w:eastAsia="Arial" w:hAnsi="Arial" w:cs="Arial"/>
                              <w:lang w:val="fr-CA"/>
                            </w:rPr>
                            <w:t xml:space="preserve"> </w:t>
                          </w:r>
                          <w:r w:rsidRPr="00DC1B3F">
                            <w:rPr>
                              <w:rFonts w:ascii="Arial" w:eastAsia="Arial" w:hAnsi="Arial" w:cs="Arial"/>
                              <w:w w:val="99"/>
                              <w:lang w:val="fr-CA"/>
                            </w:rPr>
                            <w:t>de</w:t>
                          </w:r>
                          <w:r w:rsidRPr="00DC1B3F">
                            <w:rPr>
                              <w:rFonts w:ascii="Arial" w:eastAsia="Arial" w:hAnsi="Arial" w:cs="Arial"/>
                              <w:spacing w:val="-1"/>
                              <w:w w:val="99"/>
                              <w:lang w:val="fr-CA"/>
                            </w:rPr>
                            <w:t>m</w:t>
                          </w:r>
                          <w:r w:rsidRPr="00DC1B3F">
                            <w:rPr>
                              <w:rFonts w:ascii="Arial" w:eastAsia="Arial" w:hAnsi="Arial" w:cs="Arial"/>
                              <w:w w:val="99"/>
                              <w:lang w:val="fr-CA"/>
                            </w:rPr>
                            <w:t>ande</w:t>
                          </w:r>
                          <w:r w:rsidRPr="00DC1B3F">
                            <w:rPr>
                              <w:rFonts w:ascii="Arial" w:eastAsia="Arial" w:hAnsi="Arial" w:cs="Arial"/>
                              <w:lang w:val="fr-CA"/>
                            </w:rPr>
                            <w:t xml:space="preserve"> </w:t>
                          </w:r>
                          <w:r w:rsidRPr="00DC1B3F">
                            <w:rPr>
                              <w:rFonts w:ascii="Arial" w:eastAsia="Arial" w:hAnsi="Arial" w:cs="Arial"/>
                              <w:w w:val="99"/>
                              <w:lang w:val="fr-CA"/>
                            </w:rPr>
                            <w:t>d’assignati</w:t>
                          </w:r>
                          <w:r w:rsidRPr="00DC1B3F">
                            <w:rPr>
                              <w:rFonts w:ascii="Arial" w:eastAsia="Arial" w:hAnsi="Arial" w:cs="Arial"/>
                              <w:spacing w:val="-1"/>
                              <w:w w:val="99"/>
                              <w:lang w:val="fr-CA"/>
                            </w:rPr>
                            <w:t>o</w:t>
                          </w:r>
                          <w:r w:rsidRPr="00DC1B3F">
                            <w:rPr>
                              <w:rFonts w:ascii="Arial" w:eastAsia="Arial" w:hAnsi="Arial" w:cs="Arial"/>
                              <w:w w:val="99"/>
                              <w:lang w:val="fr-CA"/>
                            </w:rPr>
                            <w:t>n</w:t>
                          </w:r>
                          <w:r w:rsidRPr="00DC1B3F">
                            <w:rPr>
                              <w:rFonts w:ascii="Arial" w:eastAsia="Arial" w:hAnsi="Arial" w:cs="Arial"/>
                              <w:spacing w:val="-1"/>
                              <w:lang w:val="fr-CA"/>
                            </w:rPr>
                            <w:t xml:space="preserve"> </w:t>
                          </w:r>
                          <w:r w:rsidRPr="00DC1B3F">
                            <w:rPr>
                              <w:rFonts w:ascii="Arial" w:eastAsia="Arial" w:hAnsi="Arial" w:cs="Arial"/>
                              <w:w w:val="99"/>
                              <w:lang w:val="fr-CA"/>
                            </w:rPr>
                            <w:t>à</w:t>
                          </w:r>
                          <w:r w:rsidRPr="00DC1B3F">
                            <w:rPr>
                              <w:rFonts w:ascii="Arial" w:eastAsia="Arial" w:hAnsi="Arial" w:cs="Arial"/>
                              <w:lang w:val="fr-CA"/>
                            </w:rPr>
                            <w:t xml:space="preserve"> </w:t>
                          </w:r>
                          <w:r w:rsidRPr="00DC1B3F">
                            <w:rPr>
                              <w:rFonts w:ascii="Arial" w:eastAsia="Arial" w:hAnsi="Arial" w:cs="Arial"/>
                              <w:w w:val="99"/>
                              <w:lang w:val="fr-CA"/>
                            </w:rPr>
                            <w:t>la</w:t>
                          </w:r>
                          <w:r w:rsidRPr="00DC1B3F">
                            <w:rPr>
                              <w:rFonts w:ascii="Arial" w:eastAsia="Arial" w:hAnsi="Arial" w:cs="Arial"/>
                              <w:lang w:val="fr-CA"/>
                            </w:rPr>
                            <w:t xml:space="preserve"> </w:t>
                          </w:r>
                          <w:r w:rsidRPr="00DC1B3F">
                            <w:rPr>
                              <w:rFonts w:ascii="Arial" w:eastAsia="Arial" w:hAnsi="Arial" w:cs="Arial"/>
                              <w:spacing w:val="-1"/>
                              <w:w w:val="99"/>
                              <w:lang w:val="fr-CA"/>
                            </w:rPr>
                            <w:t>C</w:t>
                          </w:r>
                          <w:r w:rsidRPr="00DC1B3F">
                            <w:rPr>
                              <w:rFonts w:ascii="Arial" w:eastAsia="Arial" w:hAnsi="Arial" w:cs="Arial"/>
                              <w:w w:val="99"/>
                              <w:lang w:val="fr-CA"/>
                            </w:rPr>
                            <w:t>o</w:t>
                          </w:r>
                          <w:r w:rsidRPr="00DC1B3F">
                            <w:rPr>
                              <w:rFonts w:ascii="Arial" w:eastAsia="Arial" w:hAnsi="Arial" w:cs="Arial"/>
                              <w:spacing w:val="-1"/>
                              <w:w w:val="99"/>
                              <w:lang w:val="fr-CA"/>
                            </w:rPr>
                            <w:t>mm</w:t>
                          </w:r>
                          <w:r w:rsidRPr="00DC1B3F">
                            <w:rPr>
                              <w:rFonts w:ascii="Arial" w:eastAsia="Arial" w:hAnsi="Arial" w:cs="Arial"/>
                              <w:w w:val="99"/>
                              <w:lang w:val="fr-CA"/>
                            </w:rPr>
                            <w:t>i</w:t>
                          </w:r>
                          <w:r w:rsidRPr="00DC1B3F">
                            <w:rPr>
                              <w:rFonts w:ascii="Arial" w:eastAsia="Arial" w:hAnsi="Arial" w:cs="Arial"/>
                              <w:spacing w:val="1"/>
                              <w:w w:val="99"/>
                              <w:lang w:val="fr-CA"/>
                            </w:rPr>
                            <w:t>s</w:t>
                          </w:r>
                          <w:r w:rsidRPr="00DC1B3F">
                            <w:rPr>
                              <w:rFonts w:ascii="Arial" w:eastAsia="Arial" w:hAnsi="Arial" w:cs="Arial"/>
                              <w:w w:val="99"/>
                              <w:lang w:val="fr-CA"/>
                            </w:rPr>
                            <w:t>sion</w:t>
                          </w:r>
                          <w:r w:rsidRPr="00DC1B3F">
                            <w:rPr>
                              <w:rFonts w:ascii="Arial" w:eastAsia="Arial" w:hAnsi="Arial" w:cs="Arial"/>
                              <w:lang w:val="fr-CA"/>
                            </w:rPr>
                            <w:t xml:space="preserve"> </w:t>
                          </w:r>
                          <w:r w:rsidRPr="00DC1B3F">
                            <w:rPr>
                              <w:rFonts w:ascii="Arial" w:eastAsia="Arial" w:hAnsi="Arial" w:cs="Arial"/>
                              <w:w w:val="99"/>
                              <w:lang w:val="fr-CA"/>
                            </w:rPr>
                            <w:t>bien a</w:t>
                          </w:r>
                          <w:r w:rsidRPr="00DC1B3F">
                            <w:rPr>
                              <w:rFonts w:ascii="Arial" w:eastAsia="Arial" w:hAnsi="Arial" w:cs="Arial"/>
                              <w:spacing w:val="-1"/>
                              <w:w w:val="99"/>
                              <w:lang w:val="fr-CA"/>
                            </w:rPr>
                            <w:t>v</w:t>
                          </w:r>
                          <w:r w:rsidRPr="00DC1B3F">
                            <w:rPr>
                              <w:rFonts w:ascii="Arial" w:eastAsia="Arial" w:hAnsi="Arial" w:cs="Arial"/>
                              <w:w w:val="99"/>
                              <w:lang w:val="fr-CA"/>
                            </w:rPr>
                            <w:t>ant</w:t>
                          </w:r>
                          <w:r w:rsidRPr="00DC1B3F">
                            <w:rPr>
                              <w:rFonts w:ascii="Arial" w:eastAsia="Arial" w:hAnsi="Arial" w:cs="Arial"/>
                              <w:lang w:val="fr-CA"/>
                            </w:rPr>
                            <w:t xml:space="preserve"> </w:t>
                          </w:r>
                          <w:r w:rsidRPr="00DC1B3F">
                            <w:rPr>
                              <w:rFonts w:ascii="Arial" w:eastAsia="Arial" w:hAnsi="Arial" w:cs="Arial"/>
                              <w:w w:val="99"/>
                              <w:lang w:val="fr-CA"/>
                            </w:rPr>
                            <w:t>l’aud</w:t>
                          </w:r>
                          <w:r w:rsidRPr="00DC1B3F">
                            <w:rPr>
                              <w:rFonts w:ascii="Arial" w:eastAsia="Arial" w:hAnsi="Arial" w:cs="Arial"/>
                              <w:spacing w:val="-1"/>
                              <w:w w:val="99"/>
                              <w:lang w:val="fr-CA"/>
                            </w:rPr>
                            <w:t>i</w:t>
                          </w:r>
                          <w:r w:rsidRPr="00DC1B3F">
                            <w:rPr>
                              <w:rFonts w:ascii="Arial" w:eastAsia="Arial" w:hAnsi="Arial" w:cs="Arial"/>
                              <w:w w:val="99"/>
                              <w:lang w:val="fr-CA"/>
                            </w:rPr>
                            <w:t>ence,</w:t>
                          </w:r>
                          <w:r w:rsidRPr="00DC1B3F">
                            <w:rPr>
                              <w:rFonts w:ascii="Arial" w:eastAsia="Arial" w:hAnsi="Arial" w:cs="Arial"/>
                              <w:lang w:val="fr-CA"/>
                            </w:rPr>
                            <w:t xml:space="preserve"> </w:t>
                          </w:r>
                          <w:r w:rsidRPr="00DC1B3F">
                            <w:rPr>
                              <w:rFonts w:ascii="Arial" w:eastAsia="Arial" w:hAnsi="Arial" w:cs="Arial"/>
                              <w:w w:val="99"/>
                              <w:lang w:val="fr-CA"/>
                            </w:rPr>
                            <w:t>pour</w:t>
                          </w:r>
                          <w:r w:rsidRPr="00DC1B3F">
                            <w:rPr>
                              <w:rFonts w:ascii="Arial" w:eastAsia="Arial" w:hAnsi="Arial" w:cs="Arial"/>
                              <w:lang w:val="fr-CA"/>
                            </w:rPr>
                            <w:t xml:space="preserve"> </w:t>
                          </w:r>
                          <w:r w:rsidRPr="00DC1B3F">
                            <w:rPr>
                              <w:rFonts w:ascii="Arial" w:eastAsia="Arial" w:hAnsi="Arial" w:cs="Arial"/>
                              <w:spacing w:val="-1"/>
                              <w:w w:val="99"/>
                              <w:lang w:val="fr-CA"/>
                            </w:rPr>
                            <w:t>q</w:t>
                          </w:r>
                          <w:r w:rsidRPr="00DC1B3F">
                            <w:rPr>
                              <w:rFonts w:ascii="Arial" w:eastAsia="Arial" w:hAnsi="Arial" w:cs="Arial"/>
                              <w:w w:val="99"/>
                              <w:lang w:val="fr-CA"/>
                            </w:rPr>
                            <w:t>u’il</w:t>
                          </w:r>
                          <w:r w:rsidRPr="00DC1B3F">
                            <w:rPr>
                              <w:rFonts w:ascii="Arial" w:eastAsia="Arial" w:hAnsi="Arial" w:cs="Arial"/>
                              <w:lang w:val="fr-CA"/>
                            </w:rPr>
                            <w:t xml:space="preserve"> </w:t>
                          </w:r>
                          <w:r w:rsidRPr="00DC1B3F">
                            <w:rPr>
                              <w:rFonts w:ascii="Arial" w:eastAsia="Arial" w:hAnsi="Arial" w:cs="Arial"/>
                              <w:w w:val="99"/>
                              <w:lang w:val="fr-CA"/>
                            </w:rPr>
                            <w:t>pu</w:t>
                          </w:r>
                          <w:r w:rsidRPr="00DC1B3F">
                            <w:rPr>
                              <w:rFonts w:ascii="Arial" w:eastAsia="Arial" w:hAnsi="Arial" w:cs="Arial"/>
                              <w:spacing w:val="-1"/>
                              <w:w w:val="99"/>
                              <w:lang w:val="fr-CA"/>
                            </w:rPr>
                            <w:t>i</w:t>
                          </w:r>
                          <w:r w:rsidRPr="00DC1B3F">
                            <w:rPr>
                              <w:rFonts w:ascii="Arial" w:eastAsia="Arial" w:hAnsi="Arial" w:cs="Arial"/>
                              <w:w w:val="99"/>
                              <w:lang w:val="fr-CA"/>
                            </w:rPr>
                            <w:t>sse</w:t>
                          </w:r>
                          <w:r w:rsidRPr="00DC1B3F">
                            <w:rPr>
                              <w:rFonts w:ascii="Arial" w:eastAsia="Arial" w:hAnsi="Arial" w:cs="Arial"/>
                              <w:lang w:val="fr-CA"/>
                            </w:rPr>
                            <w:t xml:space="preserve"> </w:t>
                          </w:r>
                          <w:r w:rsidRPr="00DC1B3F">
                            <w:rPr>
                              <w:rFonts w:ascii="Arial" w:eastAsia="Arial" w:hAnsi="Arial" w:cs="Arial"/>
                              <w:w w:val="99"/>
                              <w:lang w:val="fr-CA"/>
                            </w:rPr>
                            <w:t>ê</w:t>
                          </w:r>
                          <w:r w:rsidRPr="00DC1B3F">
                            <w:rPr>
                              <w:rFonts w:ascii="Arial" w:eastAsia="Arial" w:hAnsi="Arial" w:cs="Arial"/>
                              <w:spacing w:val="-2"/>
                              <w:w w:val="99"/>
                              <w:lang w:val="fr-CA"/>
                            </w:rPr>
                            <w:t>t</w:t>
                          </w:r>
                          <w:r w:rsidRPr="00DC1B3F">
                            <w:rPr>
                              <w:rFonts w:ascii="Arial" w:eastAsia="Arial" w:hAnsi="Arial" w:cs="Arial"/>
                              <w:w w:val="99"/>
                              <w:lang w:val="fr-CA"/>
                            </w:rPr>
                            <w:t>re</w:t>
                          </w:r>
                          <w:r w:rsidRPr="00DC1B3F">
                            <w:rPr>
                              <w:rFonts w:ascii="Arial" w:eastAsia="Arial" w:hAnsi="Arial" w:cs="Arial"/>
                              <w:lang w:val="fr-CA"/>
                            </w:rPr>
                            <w:t xml:space="preserve"> </w:t>
                          </w:r>
                          <w:r w:rsidRPr="00DC1B3F">
                            <w:rPr>
                              <w:rFonts w:ascii="Arial" w:eastAsia="Arial" w:hAnsi="Arial" w:cs="Arial"/>
                              <w:w w:val="99"/>
                              <w:lang w:val="fr-CA"/>
                            </w:rPr>
                            <w:t>traité</w:t>
                          </w:r>
                          <w:r w:rsidRPr="00DC1B3F">
                            <w:rPr>
                              <w:rFonts w:ascii="Arial" w:eastAsia="Arial" w:hAnsi="Arial" w:cs="Arial"/>
                              <w:lang w:val="fr-CA"/>
                            </w:rPr>
                            <w:t xml:space="preserve"> </w:t>
                          </w:r>
                          <w:r w:rsidRPr="00DC1B3F">
                            <w:rPr>
                              <w:rFonts w:ascii="Arial" w:eastAsia="Arial" w:hAnsi="Arial" w:cs="Arial"/>
                              <w:w w:val="99"/>
                              <w:lang w:val="fr-CA"/>
                            </w:rPr>
                            <w:t>et</w:t>
                          </w:r>
                          <w:r w:rsidRPr="00DC1B3F">
                            <w:rPr>
                              <w:rFonts w:ascii="Arial" w:eastAsia="Arial" w:hAnsi="Arial" w:cs="Arial"/>
                              <w:lang w:val="fr-CA"/>
                            </w:rPr>
                            <w:t xml:space="preserve"> </w:t>
                          </w:r>
                          <w:r w:rsidRPr="00DC1B3F">
                            <w:rPr>
                              <w:rFonts w:ascii="Arial" w:eastAsia="Arial" w:hAnsi="Arial" w:cs="Arial"/>
                              <w:w w:val="99"/>
                              <w:lang w:val="fr-CA"/>
                            </w:rPr>
                            <w:t>l</w:t>
                          </w:r>
                          <w:r w:rsidRPr="00DC1B3F">
                            <w:rPr>
                              <w:rFonts w:ascii="Arial" w:eastAsia="Arial" w:hAnsi="Arial" w:cs="Arial"/>
                              <w:spacing w:val="-1"/>
                              <w:w w:val="99"/>
                              <w:lang w:val="fr-CA"/>
                            </w:rPr>
                            <w:t>’</w:t>
                          </w:r>
                          <w:r w:rsidRPr="00DC1B3F">
                            <w:rPr>
                              <w:rFonts w:ascii="Arial" w:eastAsia="Arial" w:hAnsi="Arial" w:cs="Arial"/>
                              <w:w w:val="99"/>
                              <w:lang w:val="fr-CA"/>
                            </w:rPr>
                            <w:t>assignati</w:t>
                          </w:r>
                          <w:r w:rsidRPr="00DC1B3F">
                            <w:rPr>
                              <w:rFonts w:ascii="Arial" w:eastAsia="Arial" w:hAnsi="Arial" w:cs="Arial"/>
                              <w:spacing w:val="-1"/>
                              <w:w w:val="99"/>
                              <w:lang w:val="fr-CA"/>
                            </w:rPr>
                            <w:t>o</w:t>
                          </w:r>
                          <w:r w:rsidRPr="00DC1B3F">
                            <w:rPr>
                              <w:rFonts w:ascii="Arial" w:eastAsia="Arial" w:hAnsi="Arial" w:cs="Arial"/>
                              <w:w w:val="99"/>
                              <w:lang w:val="fr-CA"/>
                            </w:rPr>
                            <w:t>n</w:t>
                          </w:r>
                          <w:r w:rsidRPr="00DC1B3F">
                            <w:rPr>
                              <w:rFonts w:ascii="Arial" w:eastAsia="Arial" w:hAnsi="Arial" w:cs="Arial"/>
                              <w:spacing w:val="-1"/>
                              <w:lang w:val="fr-CA"/>
                            </w:rPr>
                            <w:t xml:space="preserve"> </w:t>
                          </w:r>
                          <w:r w:rsidRPr="00DC1B3F">
                            <w:rPr>
                              <w:rFonts w:ascii="Arial" w:eastAsia="Arial" w:hAnsi="Arial" w:cs="Arial"/>
                              <w:w w:val="99"/>
                              <w:lang w:val="fr-CA"/>
                            </w:rPr>
                            <w:t>déli</w:t>
                          </w:r>
                          <w:r w:rsidRPr="00DC1B3F">
                            <w:rPr>
                              <w:rFonts w:ascii="Arial" w:eastAsia="Arial" w:hAnsi="Arial" w:cs="Arial"/>
                              <w:spacing w:val="-1"/>
                              <w:w w:val="99"/>
                              <w:lang w:val="fr-CA"/>
                            </w:rPr>
                            <w:t>v</w:t>
                          </w:r>
                          <w:r w:rsidRPr="00DC1B3F">
                            <w:rPr>
                              <w:rFonts w:ascii="Arial" w:eastAsia="Arial" w:hAnsi="Arial" w:cs="Arial"/>
                              <w:w w:val="99"/>
                              <w:lang w:val="fr-CA"/>
                            </w:rPr>
                            <w:t>rée</w:t>
                          </w:r>
                          <w:r w:rsidRPr="00DC1B3F">
                            <w:rPr>
                              <w:rFonts w:ascii="Arial" w:eastAsia="Arial" w:hAnsi="Arial" w:cs="Arial"/>
                              <w:lang w:val="fr-CA"/>
                            </w:rPr>
                            <w:t xml:space="preserve"> </w:t>
                          </w:r>
                          <w:r w:rsidRPr="00DC1B3F">
                            <w:rPr>
                              <w:rFonts w:ascii="Arial" w:eastAsia="Arial" w:hAnsi="Arial" w:cs="Arial"/>
                              <w:w w:val="99"/>
                              <w:lang w:val="fr-CA"/>
                            </w:rPr>
                            <w:t>a</w:t>
                          </w:r>
                          <w:r w:rsidRPr="00DC1B3F">
                            <w:rPr>
                              <w:rFonts w:ascii="Arial" w:eastAsia="Arial" w:hAnsi="Arial" w:cs="Arial"/>
                              <w:spacing w:val="-1"/>
                              <w:w w:val="99"/>
                              <w:lang w:val="fr-CA"/>
                            </w:rPr>
                            <w:t>v</w:t>
                          </w:r>
                          <w:r w:rsidRPr="00DC1B3F">
                            <w:rPr>
                              <w:rFonts w:ascii="Arial" w:eastAsia="Arial" w:hAnsi="Arial" w:cs="Arial"/>
                              <w:spacing w:val="1"/>
                              <w:w w:val="99"/>
                              <w:lang w:val="fr-CA"/>
                            </w:rPr>
                            <w:t>a</w:t>
                          </w:r>
                          <w:r w:rsidRPr="00DC1B3F">
                            <w:rPr>
                              <w:rFonts w:ascii="Arial" w:eastAsia="Arial" w:hAnsi="Arial" w:cs="Arial"/>
                              <w:w w:val="99"/>
                              <w:lang w:val="fr-CA"/>
                            </w:rPr>
                            <w:t>nt</w:t>
                          </w:r>
                          <w:r w:rsidRPr="00DC1B3F">
                            <w:rPr>
                              <w:rFonts w:ascii="Arial" w:eastAsia="Arial" w:hAnsi="Arial" w:cs="Arial"/>
                              <w:lang w:val="fr-CA"/>
                            </w:rPr>
                            <w:t xml:space="preserve"> </w:t>
                          </w:r>
                          <w:r w:rsidRPr="00DC1B3F">
                            <w:rPr>
                              <w:rFonts w:ascii="Arial" w:eastAsia="Arial" w:hAnsi="Arial" w:cs="Arial"/>
                              <w:w w:val="99"/>
                              <w:lang w:val="fr-CA"/>
                            </w:rPr>
                            <w:t>la</w:t>
                          </w:r>
                          <w:r w:rsidRPr="00DC1B3F">
                            <w:rPr>
                              <w:rFonts w:ascii="Arial" w:eastAsia="Arial" w:hAnsi="Arial" w:cs="Arial"/>
                              <w:lang w:val="fr-CA"/>
                            </w:rPr>
                            <w:t xml:space="preserve"> </w:t>
                          </w:r>
                          <w:r w:rsidRPr="00DC1B3F">
                            <w:rPr>
                              <w:rFonts w:ascii="Arial" w:eastAsia="Arial" w:hAnsi="Arial" w:cs="Arial"/>
                              <w:w w:val="99"/>
                              <w:lang w:val="fr-CA"/>
                            </w:rPr>
                            <w:t>date d’audience.</w:t>
                          </w:r>
                        </w:p>
                        <w:p w:rsidR="00DD5192" w:rsidRPr="00DC1B3F" w:rsidRDefault="00DD5192">
                          <w:pPr>
                            <w:numPr>
                              <w:ilvl w:val="0"/>
                              <w:numId w:val="2"/>
                            </w:numPr>
                            <w:tabs>
                              <w:tab w:val="left" w:pos="833"/>
                            </w:tabs>
                            <w:ind w:right="1134"/>
                            <w:rPr>
                              <w:rFonts w:ascii="Arial" w:eastAsia="Arial" w:hAnsi="Arial" w:cs="Arial"/>
                              <w:lang w:val="fr-CA"/>
                            </w:rPr>
                          </w:pPr>
                          <w:r w:rsidRPr="00DC1B3F">
                            <w:rPr>
                              <w:rFonts w:ascii="Arial" w:hAnsi="Arial"/>
                              <w:spacing w:val="-1"/>
                              <w:w w:val="99"/>
                              <w:lang w:val="fr-CA"/>
                            </w:rPr>
                            <w:t>V</w:t>
                          </w:r>
                          <w:r w:rsidRPr="00DC1B3F">
                            <w:rPr>
                              <w:rFonts w:ascii="Arial" w:hAnsi="Arial"/>
                              <w:w w:val="99"/>
                              <w:lang w:val="fr-CA"/>
                            </w:rPr>
                            <w:t>ous</w:t>
                          </w:r>
                          <w:r w:rsidRPr="00DC1B3F">
                            <w:rPr>
                              <w:rFonts w:ascii="Arial" w:hAnsi="Arial"/>
                              <w:lang w:val="fr-CA"/>
                            </w:rPr>
                            <w:t xml:space="preserve"> </w:t>
                          </w:r>
                          <w:r w:rsidRPr="00DC1B3F">
                            <w:rPr>
                              <w:rFonts w:ascii="Arial" w:hAnsi="Arial"/>
                              <w:w w:val="99"/>
                              <w:lang w:val="fr-CA"/>
                            </w:rPr>
                            <w:t>de</w:t>
                          </w:r>
                          <w:r w:rsidRPr="00DC1B3F">
                            <w:rPr>
                              <w:rFonts w:ascii="Arial" w:hAnsi="Arial"/>
                              <w:spacing w:val="-1"/>
                              <w:w w:val="99"/>
                              <w:lang w:val="fr-CA"/>
                            </w:rPr>
                            <w:t>v</w:t>
                          </w:r>
                          <w:r w:rsidRPr="00DC1B3F">
                            <w:rPr>
                              <w:rFonts w:ascii="Arial" w:hAnsi="Arial"/>
                              <w:w w:val="99"/>
                              <w:lang w:val="fr-CA"/>
                            </w:rPr>
                            <w:t>ez</w:t>
                          </w:r>
                          <w:r w:rsidRPr="00DC1B3F">
                            <w:rPr>
                              <w:rFonts w:ascii="Arial" w:hAnsi="Arial"/>
                              <w:lang w:val="fr-CA"/>
                            </w:rPr>
                            <w:t xml:space="preserve"> </w:t>
                          </w:r>
                          <w:r w:rsidRPr="00DC1B3F">
                            <w:rPr>
                              <w:rFonts w:ascii="Arial" w:hAnsi="Arial"/>
                              <w:w w:val="99"/>
                              <w:lang w:val="fr-CA"/>
                            </w:rPr>
                            <w:t>re</w:t>
                          </w:r>
                          <w:r w:rsidRPr="00DC1B3F">
                            <w:rPr>
                              <w:rFonts w:ascii="Arial" w:hAnsi="Arial"/>
                              <w:spacing w:val="-1"/>
                              <w:w w:val="99"/>
                              <w:lang w:val="fr-CA"/>
                            </w:rPr>
                            <w:t>m</w:t>
                          </w:r>
                          <w:r w:rsidRPr="00DC1B3F">
                            <w:rPr>
                              <w:rFonts w:ascii="Arial" w:hAnsi="Arial"/>
                              <w:w w:val="99"/>
                              <w:lang w:val="fr-CA"/>
                            </w:rPr>
                            <w:t>plir</w:t>
                          </w:r>
                          <w:r w:rsidRPr="00DC1B3F">
                            <w:rPr>
                              <w:rFonts w:ascii="Arial" w:hAnsi="Arial"/>
                              <w:lang w:val="fr-CA"/>
                            </w:rPr>
                            <w:t xml:space="preserve"> </w:t>
                          </w:r>
                          <w:r w:rsidRPr="00DC1B3F">
                            <w:rPr>
                              <w:rFonts w:ascii="Arial" w:hAnsi="Arial"/>
                              <w:w w:val="99"/>
                              <w:lang w:val="fr-CA"/>
                            </w:rPr>
                            <w:t>un</w:t>
                          </w:r>
                          <w:r w:rsidRPr="00DC1B3F">
                            <w:rPr>
                              <w:rFonts w:ascii="Arial" w:hAnsi="Arial"/>
                              <w:lang w:val="fr-CA"/>
                            </w:rPr>
                            <w:t xml:space="preserve"> </w:t>
                          </w:r>
                          <w:r w:rsidRPr="00DC1B3F">
                            <w:rPr>
                              <w:rFonts w:ascii="Arial" w:hAnsi="Arial"/>
                              <w:w w:val="99"/>
                              <w:lang w:val="fr-CA"/>
                            </w:rPr>
                            <w:t>for</w:t>
                          </w:r>
                          <w:r w:rsidRPr="00DC1B3F">
                            <w:rPr>
                              <w:rFonts w:ascii="Arial" w:hAnsi="Arial"/>
                              <w:spacing w:val="-1"/>
                              <w:w w:val="99"/>
                              <w:lang w:val="fr-CA"/>
                            </w:rPr>
                            <w:t>m</w:t>
                          </w:r>
                          <w:r w:rsidRPr="00DC1B3F">
                            <w:rPr>
                              <w:rFonts w:ascii="Arial" w:hAnsi="Arial"/>
                              <w:w w:val="99"/>
                              <w:lang w:val="fr-CA"/>
                            </w:rPr>
                            <w:t>ulaire</w:t>
                          </w:r>
                          <w:r w:rsidRPr="00DC1B3F">
                            <w:rPr>
                              <w:rFonts w:ascii="Arial" w:hAnsi="Arial"/>
                              <w:lang w:val="fr-CA"/>
                            </w:rPr>
                            <w:t xml:space="preserve"> </w:t>
                          </w:r>
                          <w:r w:rsidRPr="00DC1B3F">
                            <w:rPr>
                              <w:rFonts w:ascii="Arial" w:hAnsi="Arial"/>
                              <w:w w:val="99"/>
                              <w:lang w:val="fr-CA"/>
                            </w:rPr>
                            <w:t>par</w:t>
                          </w:r>
                          <w:r w:rsidRPr="00DC1B3F">
                            <w:rPr>
                              <w:rFonts w:ascii="Arial" w:hAnsi="Arial"/>
                              <w:lang w:val="fr-CA"/>
                            </w:rPr>
                            <w:t xml:space="preserve"> </w:t>
                          </w:r>
                          <w:r w:rsidRPr="00DC1B3F">
                            <w:rPr>
                              <w:rFonts w:ascii="Arial" w:hAnsi="Arial"/>
                              <w:w w:val="99"/>
                              <w:lang w:val="fr-CA"/>
                            </w:rPr>
                            <w:t>personne</w:t>
                          </w:r>
                          <w:r w:rsidRPr="00DC1B3F">
                            <w:rPr>
                              <w:rFonts w:ascii="Arial" w:hAnsi="Arial"/>
                              <w:lang w:val="fr-CA"/>
                            </w:rPr>
                            <w:t xml:space="preserve"> </w:t>
                          </w:r>
                          <w:r w:rsidRPr="00DC1B3F">
                            <w:rPr>
                              <w:rFonts w:ascii="Arial" w:hAnsi="Arial"/>
                              <w:spacing w:val="-1"/>
                              <w:w w:val="99"/>
                              <w:lang w:val="fr-CA"/>
                            </w:rPr>
                            <w:t>q</w:t>
                          </w:r>
                          <w:r w:rsidRPr="00DC1B3F">
                            <w:rPr>
                              <w:rFonts w:ascii="Arial" w:hAnsi="Arial"/>
                              <w:w w:val="99"/>
                              <w:lang w:val="fr-CA"/>
                            </w:rPr>
                            <w:t>ue</w:t>
                          </w:r>
                          <w:r w:rsidRPr="00DC1B3F">
                            <w:rPr>
                              <w:rFonts w:ascii="Arial" w:hAnsi="Arial"/>
                              <w:lang w:val="fr-CA"/>
                            </w:rPr>
                            <w:t xml:space="preserve"> </w:t>
                          </w:r>
                          <w:r w:rsidRPr="00DC1B3F">
                            <w:rPr>
                              <w:rFonts w:ascii="Arial" w:hAnsi="Arial"/>
                              <w:spacing w:val="-1"/>
                              <w:w w:val="99"/>
                              <w:lang w:val="fr-CA"/>
                            </w:rPr>
                            <w:t>v</w:t>
                          </w:r>
                          <w:r w:rsidRPr="00DC1B3F">
                            <w:rPr>
                              <w:rFonts w:ascii="Arial" w:hAnsi="Arial"/>
                              <w:w w:val="99"/>
                              <w:lang w:val="fr-CA"/>
                            </w:rPr>
                            <w:t>ous</w:t>
                          </w:r>
                          <w:r w:rsidRPr="00DC1B3F">
                            <w:rPr>
                              <w:rFonts w:ascii="Arial" w:hAnsi="Arial"/>
                              <w:lang w:val="fr-CA"/>
                            </w:rPr>
                            <w:t xml:space="preserve"> </w:t>
                          </w:r>
                          <w:r w:rsidRPr="00DC1B3F">
                            <w:rPr>
                              <w:rFonts w:ascii="Arial" w:hAnsi="Arial"/>
                              <w:w w:val="99"/>
                              <w:lang w:val="fr-CA"/>
                            </w:rPr>
                            <w:t>souhaitez</w:t>
                          </w:r>
                          <w:r w:rsidRPr="00DC1B3F">
                            <w:rPr>
                              <w:rFonts w:ascii="Arial" w:hAnsi="Arial"/>
                              <w:lang w:val="fr-CA"/>
                            </w:rPr>
                            <w:t xml:space="preserve"> </w:t>
                          </w:r>
                          <w:r w:rsidRPr="00DC1B3F">
                            <w:rPr>
                              <w:rFonts w:ascii="Arial" w:hAnsi="Arial"/>
                              <w:w w:val="99"/>
                              <w:lang w:val="fr-CA"/>
                            </w:rPr>
                            <w:t>a</w:t>
                          </w:r>
                          <w:r w:rsidRPr="00DC1B3F">
                            <w:rPr>
                              <w:rFonts w:ascii="Arial" w:hAnsi="Arial"/>
                              <w:spacing w:val="-1"/>
                              <w:w w:val="99"/>
                              <w:lang w:val="fr-CA"/>
                            </w:rPr>
                            <w:t>s</w:t>
                          </w:r>
                          <w:r w:rsidRPr="00DC1B3F">
                            <w:rPr>
                              <w:rFonts w:ascii="Arial" w:hAnsi="Arial"/>
                              <w:w w:val="99"/>
                              <w:lang w:val="fr-CA"/>
                            </w:rPr>
                            <w:t>si</w:t>
                          </w:r>
                          <w:r w:rsidRPr="00DC1B3F">
                            <w:rPr>
                              <w:rFonts w:ascii="Arial" w:hAnsi="Arial"/>
                              <w:spacing w:val="-1"/>
                              <w:w w:val="99"/>
                              <w:lang w:val="fr-CA"/>
                            </w:rPr>
                            <w:t>g</w:t>
                          </w:r>
                          <w:r w:rsidRPr="00DC1B3F">
                            <w:rPr>
                              <w:rFonts w:ascii="Arial" w:hAnsi="Arial"/>
                              <w:w w:val="99"/>
                              <w:lang w:val="fr-CA"/>
                            </w:rPr>
                            <w:t>ner</w:t>
                          </w:r>
                          <w:r w:rsidRPr="00DC1B3F">
                            <w:rPr>
                              <w:rFonts w:ascii="Arial" w:hAnsi="Arial"/>
                              <w:lang w:val="fr-CA"/>
                            </w:rPr>
                            <w:t xml:space="preserve"> </w:t>
                          </w:r>
                          <w:r w:rsidRPr="00DC1B3F">
                            <w:rPr>
                              <w:rFonts w:ascii="Arial" w:hAnsi="Arial"/>
                              <w:w w:val="99"/>
                              <w:lang w:val="fr-CA"/>
                            </w:rPr>
                            <w:t>à té</w:t>
                          </w:r>
                          <w:r w:rsidRPr="00DC1B3F">
                            <w:rPr>
                              <w:rFonts w:ascii="Arial" w:hAnsi="Arial"/>
                              <w:spacing w:val="-1"/>
                              <w:w w:val="99"/>
                              <w:lang w:val="fr-CA"/>
                            </w:rPr>
                            <w:t>m</w:t>
                          </w:r>
                          <w:r w:rsidRPr="00DC1B3F">
                            <w:rPr>
                              <w:rFonts w:ascii="Arial" w:hAnsi="Arial"/>
                              <w:w w:val="99"/>
                              <w:lang w:val="fr-CA"/>
                            </w:rPr>
                            <w:t>oigner.</w:t>
                          </w:r>
                        </w:p>
                        <w:p w:rsidR="00DD5192" w:rsidRPr="00DC1B3F" w:rsidRDefault="00DD5192">
                          <w:pPr>
                            <w:numPr>
                              <w:ilvl w:val="0"/>
                              <w:numId w:val="2"/>
                            </w:numPr>
                            <w:tabs>
                              <w:tab w:val="left" w:pos="833"/>
                            </w:tabs>
                            <w:ind w:right="241"/>
                            <w:rPr>
                              <w:rFonts w:ascii="Arial" w:eastAsia="Arial" w:hAnsi="Arial" w:cs="Arial"/>
                              <w:lang w:val="fr-CA"/>
                            </w:rPr>
                          </w:pPr>
                          <w:r w:rsidRPr="00DC1B3F">
                            <w:rPr>
                              <w:rFonts w:ascii="Arial" w:eastAsia="Arial" w:hAnsi="Arial" w:cs="Arial"/>
                              <w:spacing w:val="-1"/>
                              <w:w w:val="99"/>
                              <w:lang w:val="fr-CA"/>
                            </w:rPr>
                            <w:t>S</w:t>
                          </w:r>
                          <w:r w:rsidRPr="00DC1B3F">
                            <w:rPr>
                              <w:rFonts w:ascii="Arial" w:eastAsia="Arial" w:hAnsi="Arial" w:cs="Arial"/>
                              <w:w w:val="99"/>
                              <w:lang w:val="fr-CA"/>
                            </w:rPr>
                            <w:t>i</w:t>
                          </w:r>
                          <w:r w:rsidRPr="00DC1B3F">
                            <w:rPr>
                              <w:rFonts w:ascii="Arial" w:eastAsia="Arial" w:hAnsi="Arial" w:cs="Arial"/>
                              <w:lang w:val="fr-CA"/>
                            </w:rPr>
                            <w:t xml:space="preserve"> </w:t>
                          </w:r>
                          <w:r w:rsidRPr="00DC1B3F">
                            <w:rPr>
                              <w:rFonts w:ascii="Arial" w:eastAsia="Arial" w:hAnsi="Arial" w:cs="Arial"/>
                              <w:spacing w:val="-1"/>
                              <w:w w:val="99"/>
                              <w:lang w:val="fr-CA"/>
                            </w:rPr>
                            <w:t>v</w:t>
                          </w:r>
                          <w:r w:rsidRPr="00DC1B3F">
                            <w:rPr>
                              <w:rFonts w:ascii="Arial" w:eastAsia="Arial" w:hAnsi="Arial" w:cs="Arial"/>
                              <w:w w:val="99"/>
                              <w:lang w:val="fr-CA"/>
                            </w:rPr>
                            <w:t>otre</w:t>
                          </w:r>
                          <w:r w:rsidRPr="00DC1B3F">
                            <w:rPr>
                              <w:rFonts w:ascii="Arial" w:eastAsia="Arial" w:hAnsi="Arial" w:cs="Arial"/>
                              <w:lang w:val="fr-CA"/>
                            </w:rPr>
                            <w:t xml:space="preserve"> </w:t>
                          </w:r>
                          <w:r w:rsidRPr="00DC1B3F">
                            <w:rPr>
                              <w:rFonts w:ascii="Arial" w:eastAsia="Arial" w:hAnsi="Arial" w:cs="Arial"/>
                              <w:w w:val="99"/>
                              <w:lang w:val="fr-CA"/>
                            </w:rPr>
                            <w:t>de</w:t>
                          </w:r>
                          <w:r w:rsidRPr="00DC1B3F">
                            <w:rPr>
                              <w:rFonts w:ascii="Arial" w:eastAsia="Arial" w:hAnsi="Arial" w:cs="Arial"/>
                              <w:spacing w:val="-1"/>
                              <w:w w:val="99"/>
                              <w:lang w:val="fr-CA"/>
                            </w:rPr>
                            <w:t>m</w:t>
                          </w:r>
                          <w:r w:rsidRPr="00DC1B3F">
                            <w:rPr>
                              <w:rFonts w:ascii="Arial" w:eastAsia="Arial" w:hAnsi="Arial" w:cs="Arial"/>
                              <w:w w:val="99"/>
                              <w:lang w:val="fr-CA"/>
                            </w:rPr>
                            <w:t>ande</w:t>
                          </w:r>
                          <w:r w:rsidRPr="00DC1B3F">
                            <w:rPr>
                              <w:rFonts w:ascii="Arial" w:eastAsia="Arial" w:hAnsi="Arial" w:cs="Arial"/>
                              <w:lang w:val="fr-CA"/>
                            </w:rPr>
                            <w:t xml:space="preserve"> </w:t>
                          </w:r>
                          <w:r w:rsidRPr="00DC1B3F">
                            <w:rPr>
                              <w:rFonts w:ascii="Arial" w:eastAsia="Arial" w:hAnsi="Arial" w:cs="Arial"/>
                              <w:w w:val="99"/>
                              <w:lang w:val="fr-CA"/>
                            </w:rPr>
                            <w:t>est</w:t>
                          </w:r>
                          <w:r w:rsidRPr="00DC1B3F">
                            <w:rPr>
                              <w:rFonts w:ascii="Arial" w:eastAsia="Arial" w:hAnsi="Arial" w:cs="Arial"/>
                              <w:lang w:val="fr-CA"/>
                            </w:rPr>
                            <w:t xml:space="preserve"> </w:t>
                          </w:r>
                          <w:r w:rsidRPr="00DC1B3F">
                            <w:rPr>
                              <w:rFonts w:ascii="Arial" w:eastAsia="Arial" w:hAnsi="Arial" w:cs="Arial"/>
                              <w:w w:val="99"/>
                              <w:lang w:val="fr-CA"/>
                            </w:rPr>
                            <w:t>approu</w:t>
                          </w:r>
                          <w:r w:rsidRPr="00DC1B3F">
                            <w:rPr>
                              <w:rFonts w:ascii="Arial" w:eastAsia="Arial" w:hAnsi="Arial" w:cs="Arial"/>
                              <w:spacing w:val="-1"/>
                              <w:w w:val="99"/>
                              <w:lang w:val="fr-CA"/>
                            </w:rPr>
                            <w:t>v</w:t>
                          </w:r>
                          <w:r w:rsidRPr="00DC1B3F">
                            <w:rPr>
                              <w:rFonts w:ascii="Arial" w:eastAsia="Arial" w:hAnsi="Arial" w:cs="Arial"/>
                              <w:w w:val="99"/>
                              <w:lang w:val="fr-CA"/>
                            </w:rPr>
                            <w:t>ée,</w:t>
                          </w:r>
                          <w:r w:rsidRPr="00DC1B3F">
                            <w:rPr>
                              <w:rFonts w:ascii="Arial" w:eastAsia="Arial" w:hAnsi="Arial" w:cs="Arial"/>
                              <w:lang w:val="fr-CA"/>
                            </w:rPr>
                            <w:t xml:space="preserve"> </w:t>
                          </w:r>
                          <w:r w:rsidRPr="00DC1B3F">
                            <w:rPr>
                              <w:rFonts w:ascii="Arial" w:eastAsia="Arial" w:hAnsi="Arial" w:cs="Arial"/>
                              <w:w w:val="99"/>
                              <w:lang w:val="fr-CA"/>
                            </w:rPr>
                            <w:t>vous</w:t>
                          </w:r>
                          <w:r w:rsidRPr="00DC1B3F">
                            <w:rPr>
                              <w:rFonts w:ascii="Arial" w:eastAsia="Arial" w:hAnsi="Arial" w:cs="Arial"/>
                              <w:lang w:val="fr-CA"/>
                            </w:rPr>
                            <w:t xml:space="preserve"> </w:t>
                          </w:r>
                          <w:r w:rsidRPr="00DC1B3F">
                            <w:rPr>
                              <w:rFonts w:ascii="Arial" w:eastAsia="Arial" w:hAnsi="Arial" w:cs="Arial"/>
                              <w:w w:val="99"/>
                              <w:lang w:val="fr-CA"/>
                            </w:rPr>
                            <w:t>rece</w:t>
                          </w:r>
                          <w:r w:rsidRPr="00DC1B3F">
                            <w:rPr>
                              <w:rFonts w:ascii="Arial" w:eastAsia="Arial" w:hAnsi="Arial" w:cs="Arial"/>
                              <w:spacing w:val="-1"/>
                              <w:w w:val="99"/>
                              <w:lang w:val="fr-CA"/>
                            </w:rPr>
                            <w:t>v</w:t>
                          </w:r>
                          <w:r w:rsidRPr="00DC1B3F">
                            <w:rPr>
                              <w:rFonts w:ascii="Arial" w:eastAsia="Arial" w:hAnsi="Arial" w:cs="Arial"/>
                              <w:w w:val="99"/>
                              <w:lang w:val="fr-CA"/>
                            </w:rPr>
                            <w:t>rez</w:t>
                          </w:r>
                          <w:r w:rsidRPr="00DC1B3F">
                            <w:rPr>
                              <w:rFonts w:ascii="Arial" w:eastAsia="Arial" w:hAnsi="Arial" w:cs="Arial"/>
                              <w:lang w:val="fr-CA"/>
                            </w:rPr>
                            <w:t xml:space="preserve"> </w:t>
                          </w:r>
                          <w:r w:rsidRPr="00DC1B3F">
                            <w:rPr>
                              <w:rFonts w:ascii="Arial" w:eastAsia="Arial" w:hAnsi="Arial" w:cs="Arial"/>
                              <w:w w:val="99"/>
                              <w:lang w:val="fr-CA"/>
                            </w:rPr>
                            <w:t>l’a</w:t>
                          </w:r>
                          <w:r w:rsidRPr="00DC1B3F">
                            <w:rPr>
                              <w:rFonts w:ascii="Arial" w:eastAsia="Arial" w:hAnsi="Arial" w:cs="Arial"/>
                              <w:spacing w:val="-1"/>
                              <w:w w:val="99"/>
                              <w:lang w:val="fr-CA"/>
                            </w:rPr>
                            <w:t>s</w:t>
                          </w:r>
                          <w:r w:rsidRPr="00DC1B3F">
                            <w:rPr>
                              <w:rFonts w:ascii="Arial" w:eastAsia="Arial" w:hAnsi="Arial" w:cs="Arial"/>
                              <w:w w:val="99"/>
                              <w:lang w:val="fr-CA"/>
                            </w:rPr>
                            <w:t>signat</w:t>
                          </w:r>
                          <w:r w:rsidRPr="00DC1B3F">
                            <w:rPr>
                              <w:rFonts w:ascii="Arial" w:eastAsia="Arial" w:hAnsi="Arial" w:cs="Arial"/>
                              <w:spacing w:val="-1"/>
                              <w:w w:val="99"/>
                              <w:lang w:val="fr-CA"/>
                            </w:rPr>
                            <w:t>i</w:t>
                          </w:r>
                          <w:r w:rsidRPr="00DC1B3F">
                            <w:rPr>
                              <w:rFonts w:ascii="Arial" w:eastAsia="Arial" w:hAnsi="Arial" w:cs="Arial"/>
                              <w:w w:val="99"/>
                              <w:lang w:val="fr-CA"/>
                            </w:rPr>
                            <w:t>on</w:t>
                          </w:r>
                          <w:r w:rsidRPr="00DC1B3F">
                            <w:rPr>
                              <w:rFonts w:ascii="Arial" w:eastAsia="Arial" w:hAnsi="Arial" w:cs="Arial"/>
                              <w:lang w:val="fr-CA"/>
                            </w:rPr>
                            <w:t xml:space="preserve"> </w:t>
                          </w:r>
                          <w:r w:rsidRPr="00DC1B3F">
                            <w:rPr>
                              <w:rFonts w:ascii="Arial" w:eastAsia="Arial" w:hAnsi="Arial" w:cs="Arial"/>
                              <w:w w:val="99"/>
                              <w:lang w:val="fr-CA"/>
                            </w:rPr>
                            <w:t>et</w:t>
                          </w:r>
                          <w:r w:rsidRPr="00DC1B3F">
                            <w:rPr>
                              <w:rFonts w:ascii="Arial" w:eastAsia="Arial" w:hAnsi="Arial" w:cs="Arial"/>
                              <w:lang w:val="fr-CA"/>
                            </w:rPr>
                            <w:t xml:space="preserve"> </w:t>
                          </w:r>
                          <w:r w:rsidRPr="00DC1B3F">
                            <w:rPr>
                              <w:rFonts w:ascii="Arial" w:eastAsia="Arial" w:hAnsi="Arial" w:cs="Arial"/>
                              <w:w w:val="99"/>
                              <w:lang w:val="fr-CA"/>
                            </w:rPr>
                            <w:t>des</w:t>
                          </w:r>
                          <w:r w:rsidRPr="00DC1B3F">
                            <w:rPr>
                              <w:rFonts w:ascii="Arial" w:eastAsia="Arial" w:hAnsi="Arial" w:cs="Arial"/>
                              <w:lang w:val="fr-CA"/>
                            </w:rPr>
                            <w:t xml:space="preserve"> </w:t>
                          </w:r>
                          <w:r w:rsidRPr="00DC1B3F">
                            <w:rPr>
                              <w:rFonts w:ascii="Arial" w:eastAsia="Arial" w:hAnsi="Arial" w:cs="Arial"/>
                              <w:w w:val="99"/>
                              <w:lang w:val="fr-CA"/>
                            </w:rPr>
                            <w:t>i</w:t>
                          </w:r>
                          <w:r w:rsidRPr="00DC1B3F">
                            <w:rPr>
                              <w:rFonts w:ascii="Arial" w:eastAsia="Arial" w:hAnsi="Arial" w:cs="Arial"/>
                              <w:spacing w:val="-1"/>
                              <w:w w:val="99"/>
                              <w:lang w:val="fr-CA"/>
                            </w:rPr>
                            <w:t>n</w:t>
                          </w:r>
                          <w:r w:rsidRPr="00DC1B3F">
                            <w:rPr>
                              <w:rFonts w:ascii="Arial" w:eastAsia="Arial" w:hAnsi="Arial" w:cs="Arial"/>
                              <w:w w:val="99"/>
                              <w:lang w:val="fr-CA"/>
                            </w:rPr>
                            <w:t>structions</w:t>
                          </w:r>
                          <w:r w:rsidRPr="00DC1B3F">
                            <w:rPr>
                              <w:rFonts w:ascii="Arial" w:eastAsia="Arial" w:hAnsi="Arial" w:cs="Arial"/>
                              <w:spacing w:val="-1"/>
                              <w:lang w:val="fr-CA"/>
                            </w:rPr>
                            <w:t xml:space="preserve"> </w:t>
                          </w:r>
                          <w:r w:rsidRPr="00DC1B3F">
                            <w:rPr>
                              <w:rFonts w:ascii="Arial" w:eastAsia="Arial" w:hAnsi="Arial" w:cs="Arial"/>
                              <w:spacing w:val="-1"/>
                              <w:w w:val="99"/>
                              <w:lang w:val="fr-CA"/>
                            </w:rPr>
                            <w:t>p</w:t>
                          </w:r>
                          <w:r w:rsidRPr="00DC1B3F">
                            <w:rPr>
                              <w:rFonts w:ascii="Arial" w:eastAsia="Arial" w:hAnsi="Arial" w:cs="Arial"/>
                              <w:w w:val="99"/>
                              <w:lang w:val="fr-CA"/>
                            </w:rPr>
                            <w:t>our</w:t>
                          </w:r>
                          <w:r w:rsidRPr="00DC1B3F">
                            <w:rPr>
                              <w:rFonts w:ascii="Arial" w:eastAsia="Arial" w:hAnsi="Arial" w:cs="Arial"/>
                              <w:lang w:val="fr-CA"/>
                            </w:rPr>
                            <w:t xml:space="preserve"> </w:t>
                          </w:r>
                          <w:r w:rsidRPr="00DC1B3F">
                            <w:rPr>
                              <w:rFonts w:ascii="Arial" w:eastAsia="Arial" w:hAnsi="Arial" w:cs="Arial"/>
                              <w:w w:val="99"/>
                              <w:lang w:val="fr-CA"/>
                            </w:rPr>
                            <w:t>la signif</w:t>
                          </w:r>
                          <w:r w:rsidRPr="00DC1B3F">
                            <w:rPr>
                              <w:rFonts w:ascii="Arial" w:eastAsia="Arial" w:hAnsi="Arial" w:cs="Arial"/>
                              <w:spacing w:val="-1"/>
                              <w:w w:val="99"/>
                              <w:lang w:val="fr-CA"/>
                            </w:rPr>
                            <w:t>i</w:t>
                          </w:r>
                          <w:r w:rsidRPr="00DC1B3F">
                            <w:rPr>
                              <w:rFonts w:ascii="Arial" w:eastAsia="Arial" w:hAnsi="Arial" w:cs="Arial"/>
                              <w:w w:val="99"/>
                              <w:lang w:val="fr-CA"/>
                            </w:rPr>
                            <w:t>cation.</w:t>
                          </w:r>
                        </w:p>
                        <w:p w:rsidR="00DD5192" w:rsidRPr="00DC1B3F" w:rsidRDefault="00DD5192">
                          <w:pPr>
                            <w:numPr>
                              <w:ilvl w:val="0"/>
                              <w:numId w:val="2"/>
                            </w:numPr>
                            <w:tabs>
                              <w:tab w:val="left" w:pos="833"/>
                            </w:tabs>
                            <w:ind w:right="1009"/>
                            <w:rPr>
                              <w:rFonts w:ascii="Arial" w:eastAsia="Arial" w:hAnsi="Arial" w:cs="Arial"/>
                              <w:lang w:val="fr-CA"/>
                            </w:rPr>
                          </w:pPr>
                          <w:r w:rsidRPr="00DC1B3F">
                            <w:rPr>
                              <w:rFonts w:ascii="Arial" w:eastAsia="Arial" w:hAnsi="Arial" w:cs="Arial"/>
                              <w:spacing w:val="-1"/>
                              <w:w w:val="99"/>
                              <w:lang w:val="fr-CA"/>
                            </w:rPr>
                            <w:t>V</w:t>
                          </w:r>
                          <w:r w:rsidRPr="00DC1B3F">
                            <w:rPr>
                              <w:rFonts w:ascii="Arial" w:eastAsia="Arial" w:hAnsi="Arial" w:cs="Arial"/>
                              <w:w w:val="99"/>
                              <w:lang w:val="fr-CA"/>
                            </w:rPr>
                            <w:t>euillez</w:t>
                          </w:r>
                          <w:r w:rsidRPr="00DC1B3F">
                            <w:rPr>
                              <w:rFonts w:ascii="Arial" w:eastAsia="Arial" w:hAnsi="Arial" w:cs="Arial"/>
                              <w:lang w:val="fr-CA"/>
                            </w:rPr>
                            <w:t xml:space="preserve"> </w:t>
                          </w:r>
                          <w:r w:rsidRPr="00DC1B3F">
                            <w:rPr>
                              <w:rFonts w:ascii="Arial" w:eastAsia="Arial" w:hAnsi="Arial" w:cs="Arial"/>
                              <w:w w:val="99"/>
                              <w:lang w:val="fr-CA"/>
                            </w:rPr>
                            <w:t>co</w:t>
                          </w:r>
                          <w:r w:rsidRPr="00DC1B3F">
                            <w:rPr>
                              <w:rFonts w:ascii="Arial" w:eastAsia="Arial" w:hAnsi="Arial" w:cs="Arial"/>
                              <w:spacing w:val="-1"/>
                              <w:w w:val="99"/>
                              <w:lang w:val="fr-CA"/>
                            </w:rPr>
                            <w:t>n</w:t>
                          </w:r>
                          <w:r w:rsidRPr="00DC1B3F">
                            <w:rPr>
                              <w:rFonts w:ascii="Arial" w:eastAsia="Arial" w:hAnsi="Arial" w:cs="Arial"/>
                              <w:w w:val="99"/>
                              <w:lang w:val="fr-CA"/>
                            </w:rPr>
                            <w:t>sulter</w:t>
                          </w:r>
                          <w:r w:rsidRPr="00DC1B3F">
                            <w:rPr>
                              <w:rFonts w:ascii="Arial" w:eastAsia="Arial" w:hAnsi="Arial" w:cs="Arial"/>
                              <w:lang w:val="fr-CA"/>
                            </w:rPr>
                            <w:t xml:space="preserve"> </w:t>
                          </w:r>
                          <w:r w:rsidRPr="00DC1B3F">
                            <w:rPr>
                              <w:rFonts w:ascii="Arial" w:eastAsia="Arial" w:hAnsi="Arial" w:cs="Arial"/>
                              <w:w w:val="99"/>
                              <w:lang w:val="fr-CA"/>
                            </w:rPr>
                            <w:t>les</w:t>
                          </w:r>
                          <w:r w:rsidRPr="00DC1B3F">
                            <w:rPr>
                              <w:rFonts w:ascii="Arial" w:eastAsia="Arial" w:hAnsi="Arial" w:cs="Arial"/>
                              <w:lang w:val="fr-CA"/>
                            </w:rPr>
                            <w:t xml:space="preserve"> </w:t>
                          </w:r>
                          <w:r w:rsidRPr="00DC1B3F">
                            <w:rPr>
                              <w:rFonts w:ascii="Arial" w:eastAsia="Arial" w:hAnsi="Arial" w:cs="Arial"/>
                              <w:w w:val="99"/>
                              <w:lang w:val="fr-CA"/>
                            </w:rPr>
                            <w:t>r</w:t>
                          </w:r>
                          <w:r w:rsidRPr="00DC1B3F">
                            <w:rPr>
                              <w:rFonts w:ascii="Arial" w:eastAsia="Arial" w:hAnsi="Arial" w:cs="Arial"/>
                              <w:spacing w:val="-1"/>
                              <w:w w:val="99"/>
                              <w:lang w:val="fr-CA"/>
                            </w:rPr>
                            <w:t>è</w:t>
                          </w:r>
                          <w:r w:rsidRPr="00DC1B3F">
                            <w:rPr>
                              <w:rFonts w:ascii="Arial" w:eastAsia="Arial" w:hAnsi="Arial" w:cs="Arial"/>
                              <w:w w:val="99"/>
                              <w:lang w:val="fr-CA"/>
                            </w:rPr>
                            <w:t>gles</w:t>
                          </w:r>
                          <w:r w:rsidRPr="00DC1B3F">
                            <w:rPr>
                              <w:rFonts w:ascii="Arial" w:eastAsia="Arial" w:hAnsi="Arial" w:cs="Arial"/>
                              <w:lang w:val="fr-CA"/>
                            </w:rPr>
                            <w:t xml:space="preserve"> </w:t>
                          </w:r>
                          <w:r w:rsidRPr="00DC1B3F">
                            <w:rPr>
                              <w:rFonts w:ascii="Arial" w:eastAsia="Arial" w:hAnsi="Arial" w:cs="Arial"/>
                              <w:w w:val="99"/>
                              <w:lang w:val="fr-CA"/>
                            </w:rPr>
                            <w:t>69</w:t>
                          </w:r>
                          <w:r w:rsidRPr="00DC1B3F">
                            <w:rPr>
                              <w:rFonts w:ascii="Arial" w:eastAsia="Arial" w:hAnsi="Arial" w:cs="Arial"/>
                              <w:lang w:val="fr-CA"/>
                            </w:rPr>
                            <w:t xml:space="preserve"> </w:t>
                          </w:r>
                          <w:r w:rsidRPr="00DC1B3F">
                            <w:rPr>
                              <w:rFonts w:ascii="Arial" w:eastAsia="Arial" w:hAnsi="Arial" w:cs="Arial"/>
                              <w:w w:val="99"/>
                              <w:lang w:val="fr-CA"/>
                            </w:rPr>
                            <w:t>et</w:t>
                          </w:r>
                          <w:r w:rsidRPr="00DC1B3F">
                            <w:rPr>
                              <w:rFonts w:ascii="Arial" w:eastAsia="Arial" w:hAnsi="Arial" w:cs="Arial"/>
                              <w:lang w:val="fr-CA"/>
                            </w:rPr>
                            <w:t xml:space="preserve"> </w:t>
                          </w:r>
                          <w:r w:rsidRPr="00DC1B3F">
                            <w:rPr>
                              <w:rFonts w:ascii="Arial" w:eastAsia="Arial" w:hAnsi="Arial" w:cs="Arial"/>
                              <w:spacing w:val="-1"/>
                              <w:w w:val="99"/>
                              <w:lang w:val="fr-CA"/>
                            </w:rPr>
                            <w:t>7</w:t>
                          </w:r>
                          <w:r w:rsidRPr="00DC1B3F">
                            <w:rPr>
                              <w:rFonts w:ascii="Arial" w:eastAsia="Arial" w:hAnsi="Arial" w:cs="Arial"/>
                              <w:w w:val="99"/>
                              <w:lang w:val="fr-CA"/>
                            </w:rPr>
                            <w:t>0</w:t>
                          </w:r>
                          <w:r w:rsidRPr="00DC1B3F">
                            <w:rPr>
                              <w:rFonts w:ascii="Arial" w:eastAsia="Arial" w:hAnsi="Arial" w:cs="Arial"/>
                              <w:lang w:val="fr-CA"/>
                            </w:rPr>
                            <w:t xml:space="preserve"> </w:t>
                          </w:r>
                          <w:r w:rsidRPr="00DC1B3F">
                            <w:rPr>
                              <w:rFonts w:ascii="Arial" w:eastAsia="Arial" w:hAnsi="Arial" w:cs="Arial"/>
                              <w:w w:val="99"/>
                              <w:lang w:val="fr-CA"/>
                            </w:rPr>
                            <w:t>des</w:t>
                          </w:r>
                          <w:r w:rsidRPr="00DC1B3F">
                            <w:rPr>
                              <w:rFonts w:ascii="Arial" w:eastAsia="Arial" w:hAnsi="Arial" w:cs="Arial"/>
                              <w:lang w:val="fr-CA"/>
                            </w:rPr>
                            <w:t xml:space="preserve"> </w:t>
                          </w:r>
                          <w:r w:rsidRPr="00DC1B3F">
                            <w:rPr>
                              <w:rFonts w:ascii="Arial" w:eastAsia="Arial" w:hAnsi="Arial" w:cs="Arial"/>
                              <w:spacing w:val="-1"/>
                              <w:w w:val="99"/>
                              <w:lang w:val="fr-CA"/>
                            </w:rPr>
                            <w:t>R</w:t>
                          </w:r>
                          <w:r w:rsidRPr="00DC1B3F">
                            <w:rPr>
                              <w:rFonts w:ascii="Arial" w:eastAsia="Arial" w:hAnsi="Arial" w:cs="Arial"/>
                              <w:w w:val="99"/>
                              <w:lang w:val="fr-CA"/>
                            </w:rPr>
                            <w:t>ègl</w:t>
                          </w:r>
                          <w:r w:rsidRPr="00DC1B3F">
                            <w:rPr>
                              <w:rFonts w:ascii="Arial" w:eastAsia="Arial" w:hAnsi="Arial" w:cs="Arial"/>
                              <w:spacing w:val="-1"/>
                              <w:w w:val="99"/>
                              <w:lang w:val="fr-CA"/>
                            </w:rPr>
                            <w:t>e</w:t>
                          </w:r>
                          <w:r w:rsidRPr="00DC1B3F">
                            <w:rPr>
                              <w:rFonts w:ascii="Arial" w:eastAsia="Arial" w:hAnsi="Arial" w:cs="Arial"/>
                              <w:w w:val="99"/>
                              <w:lang w:val="fr-CA"/>
                            </w:rPr>
                            <w:t>s</w:t>
                          </w:r>
                          <w:r w:rsidRPr="00DC1B3F">
                            <w:rPr>
                              <w:rFonts w:ascii="Arial" w:eastAsia="Arial" w:hAnsi="Arial" w:cs="Arial"/>
                              <w:lang w:val="fr-CA"/>
                            </w:rPr>
                            <w:t xml:space="preserve"> </w:t>
                          </w:r>
                          <w:r w:rsidRPr="00DC1B3F">
                            <w:rPr>
                              <w:rFonts w:ascii="Arial" w:eastAsia="Arial" w:hAnsi="Arial" w:cs="Arial"/>
                              <w:w w:val="99"/>
                              <w:lang w:val="fr-CA"/>
                            </w:rPr>
                            <w:t>de</w:t>
                          </w:r>
                          <w:r w:rsidRPr="00DC1B3F">
                            <w:rPr>
                              <w:rFonts w:ascii="Arial" w:eastAsia="Arial" w:hAnsi="Arial" w:cs="Arial"/>
                              <w:lang w:val="fr-CA"/>
                            </w:rPr>
                            <w:t xml:space="preserve"> </w:t>
                          </w:r>
                          <w:r w:rsidRPr="00DC1B3F">
                            <w:rPr>
                              <w:rFonts w:ascii="Arial" w:eastAsia="Arial" w:hAnsi="Arial" w:cs="Arial"/>
                              <w:w w:val="99"/>
                              <w:lang w:val="fr-CA"/>
                            </w:rPr>
                            <w:t>pratiq</w:t>
                          </w:r>
                          <w:r w:rsidRPr="00DC1B3F">
                            <w:rPr>
                              <w:rFonts w:ascii="Arial" w:eastAsia="Arial" w:hAnsi="Arial" w:cs="Arial"/>
                              <w:spacing w:val="-1"/>
                              <w:w w:val="99"/>
                              <w:lang w:val="fr-CA"/>
                            </w:rPr>
                            <w:t>u</w:t>
                          </w:r>
                          <w:r w:rsidRPr="00DC1B3F">
                            <w:rPr>
                              <w:rFonts w:ascii="Arial" w:eastAsia="Arial" w:hAnsi="Arial" w:cs="Arial"/>
                              <w:w w:val="99"/>
                              <w:lang w:val="fr-CA"/>
                            </w:rPr>
                            <w:t>e</w:t>
                          </w:r>
                          <w:r w:rsidRPr="00DC1B3F">
                            <w:rPr>
                              <w:rFonts w:ascii="Arial" w:eastAsia="Arial" w:hAnsi="Arial" w:cs="Arial"/>
                              <w:lang w:val="fr-CA"/>
                            </w:rPr>
                            <w:t xml:space="preserve"> </w:t>
                          </w:r>
                          <w:r w:rsidRPr="00DC1B3F">
                            <w:rPr>
                              <w:rFonts w:ascii="Arial" w:eastAsia="Arial" w:hAnsi="Arial" w:cs="Arial"/>
                              <w:w w:val="99"/>
                              <w:lang w:val="fr-CA"/>
                            </w:rPr>
                            <w:t>et</w:t>
                          </w:r>
                          <w:r w:rsidRPr="00DC1B3F">
                            <w:rPr>
                              <w:rFonts w:ascii="Arial" w:eastAsia="Arial" w:hAnsi="Arial" w:cs="Arial"/>
                              <w:lang w:val="fr-CA"/>
                            </w:rPr>
                            <w:t xml:space="preserve"> </w:t>
                          </w:r>
                          <w:r w:rsidRPr="00DC1B3F">
                            <w:rPr>
                              <w:rFonts w:ascii="Arial" w:eastAsia="Arial" w:hAnsi="Arial" w:cs="Arial"/>
                              <w:w w:val="99"/>
                              <w:lang w:val="fr-CA"/>
                            </w:rPr>
                            <w:t>procéd</w:t>
                          </w:r>
                          <w:r w:rsidRPr="00DC1B3F">
                            <w:rPr>
                              <w:rFonts w:ascii="Arial" w:eastAsia="Arial" w:hAnsi="Arial" w:cs="Arial"/>
                              <w:spacing w:val="-1"/>
                              <w:w w:val="99"/>
                              <w:lang w:val="fr-CA"/>
                            </w:rPr>
                            <w:t>u</w:t>
                          </w:r>
                          <w:r w:rsidRPr="00DC1B3F">
                            <w:rPr>
                              <w:rFonts w:ascii="Arial" w:eastAsia="Arial" w:hAnsi="Arial" w:cs="Arial"/>
                              <w:w w:val="99"/>
                              <w:lang w:val="fr-CA"/>
                            </w:rPr>
                            <w:t>re</w:t>
                          </w:r>
                          <w:r w:rsidRPr="00DC1B3F">
                            <w:rPr>
                              <w:rFonts w:ascii="Arial" w:eastAsia="Arial" w:hAnsi="Arial" w:cs="Arial"/>
                              <w:lang w:val="fr-CA"/>
                            </w:rPr>
                            <w:t xml:space="preserve"> </w:t>
                          </w:r>
                          <w:r w:rsidRPr="00DC1B3F">
                            <w:rPr>
                              <w:rFonts w:ascii="Arial" w:eastAsia="Arial" w:hAnsi="Arial" w:cs="Arial"/>
                              <w:w w:val="99"/>
                              <w:lang w:val="fr-CA"/>
                            </w:rPr>
                            <w:t>de</w:t>
                          </w:r>
                          <w:r w:rsidRPr="00DC1B3F">
                            <w:rPr>
                              <w:rFonts w:ascii="Arial" w:eastAsia="Arial" w:hAnsi="Arial" w:cs="Arial"/>
                              <w:lang w:val="fr-CA"/>
                            </w:rPr>
                            <w:t xml:space="preserve"> </w:t>
                          </w:r>
                          <w:r w:rsidRPr="00DC1B3F">
                            <w:rPr>
                              <w:rFonts w:ascii="Arial" w:eastAsia="Arial" w:hAnsi="Arial" w:cs="Arial"/>
                              <w:w w:val="99"/>
                              <w:lang w:val="fr-CA"/>
                            </w:rPr>
                            <w:t xml:space="preserve">la </w:t>
                          </w:r>
                          <w:r w:rsidRPr="00DC1B3F">
                            <w:rPr>
                              <w:rFonts w:ascii="Arial" w:eastAsia="Arial" w:hAnsi="Arial" w:cs="Arial"/>
                              <w:spacing w:val="-1"/>
                              <w:w w:val="99"/>
                              <w:lang w:val="fr-CA"/>
                            </w:rPr>
                            <w:t>C</w:t>
                          </w:r>
                          <w:r w:rsidRPr="00DC1B3F">
                            <w:rPr>
                              <w:rFonts w:ascii="Arial" w:eastAsia="Arial" w:hAnsi="Arial" w:cs="Arial"/>
                              <w:w w:val="99"/>
                              <w:lang w:val="fr-CA"/>
                            </w:rPr>
                            <w:t>om</w:t>
                          </w:r>
                          <w:r w:rsidRPr="00DC1B3F">
                            <w:rPr>
                              <w:rFonts w:ascii="Arial" w:eastAsia="Arial" w:hAnsi="Arial" w:cs="Arial"/>
                              <w:spacing w:val="-1"/>
                              <w:w w:val="99"/>
                              <w:lang w:val="fr-CA"/>
                            </w:rPr>
                            <w:t>m</w:t>
                          </w:r>
                          <w:r w:rsidRPr="00DC1B3F">
                            <w:rPr>
                              <w:rFonts w:ascii="Arial" w:eastAsia="Arial" w:hAnsi="Arial" w:cs="Arial"/>
                              <w:w w:val="99"/>
                              <w:lang w:val="fr-CA"/>
                            </w:rPr>
                            <w:t>ission</w:t>
                          </w:r>
                          <w:r w:rsidRPr="00DC1B3F">
                            <w:rPr>
                              <w:rFonts w:ascii="Arial" w:eastAsia="Arial" w:hAnsi="Arial" w:cs="Arial"/>
                              <w:spacing w:val="-1"/>
                              <w:lang w:val="fr-CA"/>
                            </w:rPr>
                            <w:t xml:space="preserve"> </w:t>
                          </w:r>
                          <w:r w:rsidRPr="00DC1B3F">
                            <w:rPr>
                              <w:rFonts w:ascii="Arial" w:eastAsia="Arial" w:hAnsi="Arial" w:cs="Arial"/>
                              <w:w w:val="99"/>
                              <w:lang w:val="fr-CA"/>
                            </w:rPr>
                            <w:t>pour</w:t>
                          </w:r>
                          <w:r w:rsidRPr="00DC1B3F">
                            <w:rPr>
                              <w:rFonts w:ascii="Arial" w:eastAsia="Arial" w:hAnsi="Arial" w:cs="Arial"/>
                              <w:lang w:val="fr-CA"/>
                            </w:rPr>
                            <w:t xml:space="preserve"> </w:t>
                          </w:r>
                          <w:r w:rsidRPr="00DC1B3F">
                            <w:rPr>
                              <w:rFonts w:ascii="Arial" w:eastAsia="Arial" w:hAnsi="Arial" w:cs="Arial"/>
                              <w:w w:val="99"/>
                              <w:lang w:val="fr-CA"/>
                            </w:rPr>
                            <w:t>plus</w:t>
                          </w:r>
                          <w:r w:rsidRPr="00DC1B3F">
                            <w:rPr>
                              <w:rFonts w:ascii="Arial" w:eastAsia="Arial" w:hAnsi="Arial" w:cs="Arial"/>
                              <w:lang w:val="fr-CA"/>
                            </w:rPr>
                            <w:t xml:space="preserve"> </w:t>
                          </w:r>
                          <w:r w:rsidRPr="00DC1B3F">
                            <w:rPr>
                              <w:rFonts w:ascii="Arial" w:eastAsia="Arial" w:hAnsi="Arial" w:cs="Arial"/>
                              <w:w w:val="99"/>
                              <w:lang w:val="fr-CA"/>
                            </w:rPr>
                            <w:t>d</w:t>
                          </w:r>
                          <w:r w:rsidRPr="00DC1B3F">
                            <w:rPr>
                              <w:rFonts w:ascii="Arial" w:eastAsia="Arial" w:hAnsi="Arial" w:cs="Arial"/>
                              <w:spacing w:val="-1"/>
                              <w:w w:val="99"/>
                              <w:lang w:val="fr-CA"/>
                            </w:rPr>
                            <w:t>’</w:t>
                          </w:r>
                          <w:r w:rsidRPr="00DC1B3F">
                            <w:rPr>
                              <w:rFonts w:ascii="Arial" w:eastAsia="Arial" w:hAnsi="Arial" w:cs="Arial"/>
                              <w:w w:val="99"/>
                              <w:lang w:val="fr-CA"/>
                            </w:rPr>
                            <w:t>infor</w:t>
                          </w:r>
                          <w:r w:rsidRPr="00DC1B3F">
                            <w:rPr>
                              <w:rFonts w:ascii="Arial" w:eastAsia="Arial" w:hAnsi="Arial" w:cs="Arial"/>
                              <w:spacing w:val="-1"/>
                              <w:w w:val="99"/>
                              <w:lang w:val="fr-CA"/>
                            </w:rPr>
                            <w:t>m</w:t>
                          </w:r>
                          <w:r w:rsidRPr="00DC1B3F">
                            <w:rPr>
                              <w:rFonts w:ascii="Arial" w:eastAsia="Arial" w:hAnsi="Arial" w:cs="Arial"/>
                              <w:w w:val="99"/>
                              <w:lang w:val="fr-CA"/>
                            </w:rPr>
                            <w:t>ation.</w:t>
                          </w:r>
                        </w:p>
                        <w:p w:rsidR="00DD5192" w:rsidRPr="00DC1B3F" w:rsidRDefault="00DD5192">
                          <w:pPr>
                            <w:numPr>
                              <w:ilvl w:val="0"/>
                              <w:numId w:val="2"/>
                            </w:numPr>
                            <w:tabs>
                              <w:tab w:val="left" w:pos="833"/>
                            </w:tabs>
                            <w:ind w:right="509"/>
                            <w:rPr>
                              <w:rFonts w:ascii="Arial" w:eastAsia="Arial" w:hAnsi="Arial" w:cs="Arial"/>
                              <w:lang w:val="fr-CA"/>
                            </w:rPr>
                          </w:pPr>
                          <w:r w:rsidRPr="00DC1B3F">
                            <w:rPr>
                              <w:rFonts w:ascii="Arial" w:eastAsia="Arial" w:hAnsi="Arial" w:cs="Arial"/>
                              <w:spacing w:val="-1"/>
                              <w:w w:val="99"/>
                              <w:lang w:val="fr-CA"/>
                            </w:rPr>
                            <w:t>S</w:t>
                          </w:r>
                          <w:r w:rsidRPr="00DC1B3F">
                            <w:rPr>
                              <w:rFonts w:ascii="Arial" w:eastAsia="Arial" w:hAnsi="Arial" w:cs="Arial"/>
                              <w:w w:val="99"/>
                              <w:lang w:val="fr-CA"/>
                            </w:rPr>
                            <w:t>i</w:t>
                          </w:r>
                          <w:r w:rsidRPr="00DC1B3F">
                            <w:rPr>
                              <w:rFonts w:ascii="Arial" w:eastAsia="Arial" w:hAnsi="Arial" w:cs="Arial"/>
                              <w:lang w:val="fr-CA"/>
                            </w:rPr>
                            <w:t xml:space="preserve"> </w:t>
                          </w:r>
                          <w:r w:rsidRPr="00DC1B3F">
                            <w:rPr>
                              <w:rFonts w:ascii="Arial" w:eastAsia="Arial" w:hAnsi="Arial" w:cs="Arial"/>
                              <w:w w:val="99"/>
                              <w:lang w:val="fr-CA"/>
                            </w:rPr>
                            <w:t>la</w:t>
                          </w:r>
                          <w:r w:rsidRPr="00DC1B3F">
                            <w:rPr>
                              <w:rFonts w:ascii="Arial" w:eastAsia="Arial" w:hAnsi="Arial" w:cs="Arial"/>
                              <w:lang w:val="fr-CA"/>
                            </w:rPr>
                            <w:t xml:space="preserve"> </w:t>
                          </w:r>
                          <w:r w:rsidRPr="00DC1B3F">
                            <w:rPr>
                              <w:rFonts w:ascii="Arial" w:eastAsia="Arial" w:hAnsi="Arial" w:cs="Arial"/>
                              <w:spacing w:val="-1"/>
                              <w:w w:val="99"/>
                              <w:lang w:val="fr-CA"/>
                            </w:rPr>
                            <w:t>C</w:t>
                          </w:r>
                          <w:r w:rsidRPr="00DC1B3F">
                            <w:rPr>
                              <w:rFonts w:ascii="Arial" w:eastAsia="Arial" w:hAnsi="Arial" w:cs="Arial"/>
                              <w:w w:val="99"/>
                              <w:lang w:val="fr-CA"/>
                            </w:rPr>
                            <w:t>o</w:t>
                          </w:r>
                          <w:r w:rsidRPr="00DC1B3F">
                            <w:rPr>
                              <w:rFonts w:ascii="Arial" w:eastAsia="Arial" w:hAnsi="Arial" w:cs="Arial"/>
                              <w:spacing w:val="-1"/>
                              <w:w w:val="99"/>
                              <w:lang w:val="fr-CA"/>
                            </w:rPr>
                            <w:t>mm</w:t>
                          </w:r>
                          <w:r w:rsidRPr="00DC1B3F">
                            <w:rPr>
                              <w:rFonts w:ascii="Arial" w:eastAsia="Arial" w:hAnsi="Arial" w:cs="Arial"/>
                              <w:spacing w:val="1"/>
                              <w:w w:val="99"/>
                              <w:lang w:val="fr-CA"/>
                            </w:rPr>
                            <w:t>i</w:t>
                          </w:r>
                          <w:r w:rsidRPr="00DC1B3F">
                            <w:rPr>
                              <w:rFonts w:ascii="Arial" w:eastAsia="Arial" w:hAnsi="Arial" w:cs="Arial"/>
                              <w:w w:val="99"/>
                              <w:lang w:val="fr-CA"/>
                            </w:rPr>
                            <w:t>ssion</w:t>
                          </w:r>
                          <w:r w:rsidRPr="00DC1B3F">
                            <w:rPr>
                              <w:rFonts w:ascii="Arial" w:eastAsia="Arial" w:hAnsi="Arial" w:cs="Arial"/>
                              <w:lang w:val="fr-CA"/>
                            </w:rPr>
                            <w:t xml:space="preserve"> </w:t>
                          </w:r>
                          <w:r w:rsidRPr="00DC1B3F">
                            <w:rPr>
                              <w:rFonts w:ascii="Arial" w:eastAsia="Arial" w:hAnsi="Arial" w:cs="Arial"/>
                              <w:w w:val="99"/>
                              <w:lang w:val="fr-CA"/>
                            </w:rPr>
                            <w:t>n’</w:t>
                          </w:r>
                          <w:r w:rsidRPr="00DC1B3F">
                            <w:rPr>
                              <w:rFonts w:ascii="Arial" w:eastAsia="Arial" w:hAnsi="Arial" w:cs="Arial"/>
                              <w:spacing w:val="-1"/>
                              <w:w w:val="99"/>
                              <w:lang w:val="fr-CA"/>
                            </w:rPr>
                            <w:t>e</w:t>
                          </w:r>
                          <w:r w:rsidRPr="00DC1B3F">
                            <w:rPr>
                              <w:rFonts w:ascii="Arial" w:eastAsia="Arial" w:hAnsi="Arial" w:cs="Arial"/>
                              <w:w w:val="99"/>
                              <w:lang w:val="fr-CA"/>
                            </w:rPr>
                            <w:t>st</w:t>
                          </w:r>
                          <w:r w:rsidRPr="00DC1B3F">
                            <w:rPr>
                              <w:rFonts w:ascii="Arial" w:eastAsia="Arial" w:hAnsi="Arial" w:cs="Arial"/>
                              <w:lang w:val="fr-CA"/>
                            </w:rPr>
                            <w:t xml:space="preserve"> </w:t>
                          </w:r>
                          <w:r w:rsidRPr="00DC1B3F">
                            <w:rPr>
                              <w:rFonts w:ascii="Arial" w:eastAsia="Arial" w:hAnsi="Arial" w:cs="Arial"/>
                              <w:spacing w:val="-1"/>
                              <w:w w:val="99"/>
                              <w:lang w:val="fr-CA"/>
                            </w:rPr>
                            <w:t>p</w:t>
                          </w:r>
                          <w:r w:rsidRPr="00DC1B3F">
                            <w:rPr>
                              <w:rFonts w:ascii="Arial" w:eastAsia="Arial" w:hAnsi="Arial" w:cs="Arial"/>
                              <w:w w:val="99"/>
                              <w:lang w:val="fr-CA"/>
                            </w:rPr>
                            <w:t>as</w:t>
                          </w:r>
                          <w:r w:rsidRPr="00DC1B3F">
                            <w:rPr>
                              <w:rFonts w:ascii="Arial" w:eastAsia="Arial" w:hAnsi="Arial" w:cs="Arial"/>
                              <w:lang w:val="fr-CA"/>
                            </w:rPr>
                            <w:t xml:space="preserve"> </w:t>
                          </w:r>
                          <w:r w:rsidRPr="00DC1B3F">
                            <w:rPr>
                              <w:rFonts w:ascii="Arial" w:eastAsia="Arial" w:hAnsi="Arial" w:cs="Arial"/>
                              <w:w w:val="99"/>
                              <w:lang w:val="fr-CA"/>
                            </w:rPr>
                            <w:t>con</w:t>
                          </w:r>
                          <w:r w:rsidRPr="00DC1B3F">
                            <w:rPr>
                              <w:rFonts w:ascii="Arial" w:eastAsia="Arial" w:hAnsi="Arial" w:cs="Arial"/>
                              <w:spacing w:val="-1"/>
                              <w:w w:val="99"/>
                              <w:lang w:val="fr-CA"/>
                            </w:rPr>
                            <w:t>v</w:t>
                          </w:r>
                          <w:r w:rsidRPr="00DC1B3F">
                            <w:rPr>
                              <w:rFonts w:ascii="Arial" w:eastAsia="Arial" w:hAnsi="Arial" w:cs="Arial"/>
                              <w:w w:val="99"/>
                              <w:lang w:val="fr-CA"/>
                            </w:rPr>
                            <w:t>ain</w:t>
                          </w:r>
                          <w:r w:rsidRPr="00DC1B3F">
                            <w:rPr>
                              <w:rFonts w:ascii="Arial" w:eastAsia="Arial" w:hAnsi="Arial" w:cs="Arial"/>
                              <w:spacing w:val="-1"/>
                              <w:w w:val="99"/>
                              <w:lang w:val="fr-CA"/>
                            </w:rPr>
                            <w:t>c</w:t>
                          </w:r>
                          <w:r w:rsidRPr="00DC1B3F">
                            <w:rPr>
                              <w:rFonts w:ascii="Arial" w:eastAsia="Arial" w:hAnsi="Arial" w:cs="Arial"/>
                              <w:w w:val="99"/>
                              <w:lang w:val="fr-CA"/>
                            </w:rPr>
                            <w:t>ue</w:t>
                          </w:r>
                          <w:r w:rsidRPr="00DC1B3F">
                            <w:rPr>
                              <w:rFonts w:ascii="Arial" w:eastAsia="Arial" w:hAnsi="Arial" w:cs="Arial"/>
                              <w:lang w:val="fr-CA"/>
                            </w:rPr>
                            <w:t xml:space="preserve"> </w:t>
                          </w:r>
                          <w:r w:rsidRPr="00DC1B3F">
                            <w:rPr>
                              <w:rFonts w:ascii="Arial" w:eastAsia="Arial" w:hAnsi="Arial" w:cs="Arial"/>
                              <w:w w:val="99"/>
                              <w:lang w:val="fr-CA"/>
                            </w:rPr>
                            <w:t>par</w:t>
                          </w:r>
                          <w:r w:rsidRPr="00DC1B3F">
                            <w:rPr>
                              <w:rFonts w:ascii="Arial" w:eastAsia="Arial" w:hAnsi="Arial" w:cs="Arial"/>
                              <w:lang w:val="fr-CA"/>
                            </w:rPr>
                            <w:t xml:space="preserve"> </w:t>
                          </w:r>
                          <w:r w:rsidRPr="00DC1B3F">
                            <w:rPr>
                              <w:rFonts w:ascii="Arial" w:eastAsia="Arial" w:hAnsi="Arial" w:cs="Arial"/>
                              <w:w w:val="99"/>
                              <w:lang w:val="fr-CA"/>
                            </w:rPr>
                            <w:t>les</w:t>
                          </w:r>
                          <w:r w:rsidRPr="00DC1B3F">
                            <w:rPr>
                              <w:rFonts w:ascii="Arial" w:eastAsia="Arial" w:hAnsi="Arial" w:cs="Arial"/>
                              <w:lang w:val="fr-CA"/>
                            </w:rPr>
                            <w:t xml:space="preserve"> </w:t>
                          </w:r>
                          <w:r w:rsidRPr="00DC1B3F">
                            <w:rPr>
                              <w:rFonts w:ascii="Arial" w:eastAsia="Arial" w:hAnsi="Arial" w:cs="Arial"/>
                              <w:w w:val="99"/>
                              <w:lang w:val="fr-CA"/>
                            </w:rPr>
                            <w:t>r</w:t>
                          </w:r>
                          <w:r w:rsidRPr="00DC1B3F">
                            <w:rPr>
                              <w:rFonts w:ascii="Arial" w:eastAsia="Arial" w:hAnsi="Arial" w:cs="Arial"/>
                              <w:spacing w:val="-1"/>
                              <w:w w:val="99"/>
                              <w:lang w:val="fr-CA"/>
                            </w:rPr>
                            <w:t>e</w:t>
                          </w:r>
                          <w:r w:rsidRPr="00DC1B3F">
                            <w:rPr>
                              <w:rFonts w:ascii="Arial" w:eastAsia="Arial" w:hAnsi="Arial" w:cs="Arial"/>
                              <w:w w:val="99"/>
                              <w:lang w:val="fr-CA"/>
                            </w:rPr>
                            <w:t>nseigne</w:t>
                          </w:r>
                          <w:r w:rsidRPr="00DC1B3F">
                            <w:rPr>
                              <w:rFonts w:ascii="Arial" w:eastAsia="Arial" w:hAnsi="Arial" w:cs="Arial"/>
                              <w:spacing w:val="-1"/>
                              <w:w w:val="99"/>
                              <w:lang w:val="fr-CA"/>
                            </w:rPr>
                            <w:t>m</w:t>
                          </w:r>
                          <w:r w:rsidRPr="00DC1B3F">
                            <w:rPr>
                              <w:rFonts w:ascii="Arial" w:eastAsia="Arial" w:hAnsi="Arial" w:cs="Arial"/>
                              <w:w w:val="99"/>
                              <w:lang w:val="fr-CA"/>
                            </w:rPr>
                            <w:t>ents</w:t>
                          </w:r>
                          <w:r w:rsidRPr="00DC1B3F">
                            <w:rPr>
                              <w:rFonts w:ascii="Arial" w:eastAsia="Arial" w:hAnsi="Arial" w:cs="Arial"/>
                              <w:lang w:val="fr-CA"/>
                            </w:rPr>
                            <w:t xml:space="preserve"> </w:t>
                          </w:r>
                          <w:r w:rsidRPr="00DC1B3F">
                            <w:rPr>
                              <w:rFonts w:ascii="Arial" w:eastAsia="Arial" w:hAnsi="Arial" w:cs="Arial"/>
                              <w:w w:val="99"/>
                              <w:lang w:val="fr-CA"/>
                            </w:rPr>
                            <w:t>que</w:t>
                          </w:r>
                          <w:r w:rsidRPr="00DC1B3F">
                            <w:rPr>
                              <w:rFonts w:ascii="Arial" w:eastAsia="Arial" w:hAnsi="Arial" w:cs="Arial"/>
                              <w:lang w:val="fr-CA"/>
                            </w:rPr>
                            <w:t xml:space="preserve"> </w:t>
                          </w:r>
                          <w:r w:rsidRPr="00DC1B3F">
                            <w:rPr>
                              <w:rFonts w:ascii="Arial" w:eastAsia="Arial" w:hAnsi="Arial" w:cs="Arial"/>
                              <w:spacing w:val="-1"/>
                              <w:w w:val="99"/>
                              <w:lang w:val="fr-CA"/>
                            </w:rPr>
                            <w:t>v</w:t>
                          </w:r>
                          <w:r w:rsidRPr="00DC1B3F">
                            <w:rPr>
                              <w:rFonts w:ascii="Arial" w:eastAsia="Arial" w:hAnsi="Arial" w:cs="Arial"/>
                              <w:w w:val="99"/>
                              <w:lang w:val="fr-CA"/>
                            </w:rPr>
                            <w:t>ous</w:t>
                          </w:r>
                          <w:r w:rsidRPr="00DC1B3F">
                            <w:rPr>
                              <w:rFonts w:ascii="Arial" w:eastAsia="Arial" w:hAnsi="Arial" w:cs="Arial"/>
                              <w:lang w:val="fr-CA"/>
                            </w:rPr>
                            <w:t xml:space="preserve"> </w:t>
                          </w:r>
                          <w:r w:rsidRPr="00DC1B3F">
                            <w:rPr>
                              <w:rFonts w:ascii="Arial" w:eastAsia="Arial" w:hAnsi="Arial" w:cs="Arial"/>
                              <w:w w:val="99"/>
                              <w:lang w:val="fr-CA"/>
                            </w:rPr>
                            <w:t>fournisse</w:t>
                          </w:r>
                          <w:r w:rsidRPr="00DC1B3F">
                            <w:rPr>
                              <w:rFonts w:ascii="Arial" w:eastAsia="Arial" w:hAnsi="Arial" w:cs="Arial"/>
                              <w:spacing w:val="-1"/>
                              <w:w w:val="99"/>
                              <w:lang w:val="fr-CA"/>
                            </w:rPr>
                            <w:t>z</w:t>
                          </w:r>
                          <w:r w:rsidRPr="00DC1B3F">
                            <w:rPr>
                              <w:rFonts w:ascii="Arial" w:eastAsia="Arial" w:hAnsi="Arial" w:cs="Arial"/>
                              <w:w w:val="99"/>
                              <w:lang w:val="fr-CA"/>
                            </w:rPr>
                            <w:t>, elle</w:t>
                          </w:r>
                          <w:r w:rsidRPr="00DC1B3F">
                            <w:rPr>
                              <w:rFonts w:ascii="Arial" w:eastAsia="Arial" w:hAnsi="Arial" w:cs="Arial"/>
                              <w:lang w:val="fr-CA"/>
                            </w:rPr>
                            <w:t xml:space="preserve"> </w:t>
                          </w:r>
                          <w:r w:rsidRPr="00DC1B3F">
                            <w:rPr>
                              <w:rFonts w:ascii="Arial" w:eastAsia="Arial" w:hAnsi="Arial" w:cs="Arial"/>
                              <w:w w:val="99"/>
                              <w:lang w:val="fr-CA"/>
                            </w:rPr>
                            <w:t>risque</w:t>
                          </w:r>
                          <w:r w:rsidRPr="00DC1B3F">
                            <w:rPr>
                              <w:rFonts w:ascii="Arial" w:eastAsia="Arial" w:hAnsi="Arial" w:cs="Arial"/>
                              <w:lang w:val="fr-CA"/>
                            </w:rPr>
                            <w:t xml:space="preserve"> </w:t>
                          </w:r>
                          <w:r w:rsidRPr="00DC1B3F">
                            <w:rPr>
                              <w:rFonts w:ascii="Arial" w:eastAsia="Arial" w:hAnsi="Arial" w:cs="Arial"/>
                              <w:spacing w:val="-1"/>
                              <w:w w:val="99"/>
                              <w:lang w:val="fr-CA"/>
                            </w:rPr>
                            <w:t>d</w:t>
                          </w:r>
                          <w:r w:rsidRPr="00DC1B3F">
                            <w:rPr>
                              <w:rFonts w:ascii="Arial" w:eastAsia="Arial" w:hAnsi="Arial" w:cs="Arial"/>
                              <w:w w:val="99"/>
                              <w:lang w:val="fr-CA"/>
                            </w:rPr>
                            <w:t>e</w:t>
                          </w:r>
                          <w:r w:rsidRPr="00DC1B3F">
                            <w:rPr>
                              <w:rFonts w:ascii="Arial" w:eastAsia="Arial" w:hAnsi="Arial" w:cs="Arial"/>
                              <w:lang w:val="fr-CA"/>
                            </w:rPr>
                            <w:t xml:space="preserve"> </w:t>
                          </w:r>
                          <w:r w:rsidRPr="00DC1B3F">
                            <w:rPr>
                              <w:rFonts w:ascii="Arial" w:eastAsia="Arial" w:hAnsi="Arial" w:cs="Arial"/>
                              <w:w w:val="99"/>
                              <w:lang w:val="fr-CA"/>
                            </w:rPr>
                            <w:t>ne</w:t>
                          </w:r>
                          <w:r w:rsidRPr="00DC1B3F">
                            <w:rPr>
                              <w:rFonts w:ascii="Arial" w:eastAsia="Arial" w:hAnsi="Arial" w:cs="Arial"/>
                              <w:lang w:val="fr-CA"/>
                            </w:rPr>
                            <w:t xml:space="preserve"> </w:t>
                          </w:r>
                          <w:r w:rsidRPr="00DC1B3F">
                            <w:rPr>
                              <w:rFonts w:ascii="Arial" w:eastAsia="Arial" w:hAnsi="Arial" w:cs="Arial"/>
                              <w:w w:val="99"/>
                              <w:lang w:val="fr-CA"/>
                            </w:rPr>
                            <w:t>pas</w:t>
                          </w:r>
                          <w:r w:rsidRPr="00DC1B3F">
                            <w:rPr>
                              <w:rFonts w:ascii="Arial" w:eastAsia="Arial" w:hAnsi="Arial" w:cs="Arial"/>
                              <w:lang w:val="fr-CA"/>
                            </w:rPr>
                            <w:t xml:space="preserve"> </w:t>
                          </w:r>
                          <w:r w:rsidRPr="00DC1B3F">
                            <w:rPr>
                              <w:rFonts w:ascii="Arial" w:eastAsia="Arial" w:hAnsi="Arial" w:cs="Arial"/>
                              <w:w w:val="99"/>
                              <w:lang w:val="fr-CA"/>
                            </w:rPr>
                            <w:t>a</w:t>
                          </w:r>
                          <w:r w:rsidRPr="00DC1B3F">
                            <w:rPr>
                              <w:rFonts w:ascii="Arial" w:eastAsia="Arial" w:hAnsi="Arial" w:cs="Arial"/>
                              <w:spacing w:val="-1"/>
                              <w:w w:val="99"/>
                              <w:lang w:val="fr-CA"/>
                            </w:rPr>
                            <w:t>p</w:t>
                          </w:r>
                          <w:r w:rsidRPr="00DC1B3F">
                            <w:rPr>
                              <w:rFonts w:ascii="Arial" w:eastAsia="Arial" w:hAnsi="Arial" w:cs="Arial"/>
                              <w:w w:val="99"/>
                              <w:lang w:val="fr-CA"/>
                            </w:rPr>
                            <w:t>prou</w:t>
                          </w:r>
                          <w:r w:rsidRPr="00DC1B3F">
                            <w:rPr>
                              <w:rFonts w:ascii="Arial" w:eastAsia="Arial" w:hAnsi="Arial" w:cs="Arial"/>
                              <w:spacing w:val="-1"/>
                              <w:w w:val="99"/>
                              <w:lang w:val="fr-CA"/>
                            </w:rPr>
                            <w:t>v</w:t>
                          </w:r>
                          <w:r w:rsidRPr="00DC1B3F">
                            <w:rPr>
                              <w:rFonts w:ascii="Arial" w:eastAsia="Arial" w:hAnsi="Arial" w:cs="Arial"/>
                              <w:w w:val="99"/>
                              <w:lang w:val="fr-CA"/>
                            </w:rPr>
                            <w:t>er</w:t>
                          </w:r>
                          <w:r w:rsidRPr="00DC1B3F">
                            <w:rPr>
                              <w:rFonts w:ascii="Arial" w:eastAsia="Arial" w:hAnsi="Arial" w:cs="Arial"/>
                              <w:lang w:val="fr-CA"/>
                            </w:rPr>
                            <w:t xml:space="preserve"> </w:t>
                          </w:r>
                          <w:r w:rsidRPr="00DC1B3F">
                            <w:rPr>
                              <w:rFonts w:ascii="Arial" w:eastAsia="Arial" w:hAnsi="Arial" w:cs="Arial"/>
                              <w:w w:val="99"/>
                              <w:lang w:val="fr-CA"/>
                            </w:rPr>
                            <w:t>l’assignatio</w:t>
                          </w:r>
                          <w:r w:rsidRPr="00DC1B3F">
                            <w:rPr>
                              <w:rFonts w:ascii="Arial" w:eastAsia="Arial" w:hAnsi="Arial" w:cs="Arial"/>
                              <w:spacing w:val="1"/>
                              <w:w w:val="99"/>
                              <w:lang w:val="fr-CA"/>
                            </w:rPr>
                            <w:t>n</w:t>
                          </w:r>
                          <w:r w:rsidRPr="00DC1B3F">
                            <w:rPr>
                              <w:rFonts w:ascii="Arial" w:eastAsia="Arial" w:hAnsi="Arial" w:cs="Arial"/>
                              <w:w w:val="99"/>
                              <w:lang w:val="fr-CA"/>
                            </w:rPr>
                            <w:t>.</w:t>
                          </w:r>
                        </w:p>
                      </w:txbxContent>
                    </v:textbox>
                  </v:shape>
                </v:group>
                <w10:anchorlock/>
              </v:group>
            </w:pict>
          </mc:Fallback>
        </mc:AlternateContent>
      </w:r>
    </w:p>
    <w:p w:rsidR="00B90789" w:rsidRDefault="00B90789">
      <w:pPr>
        <w:rPr>
          <w:rFonts w:ascii="Arial" w:eastAsia="Arial" w:hAnsi="Arial" w:cs="Arial"/>
          <w:sz w:val="20"/>
          <w:szCs w:val="20"/>
        </w:rPr>
      </w:pPr>
    </w:p>
    <w:p w:rsidR="00B90789" w:rsidRDefault="00B90789">
      <w:pPr>
        <w:spacing w:before="1"/>
        <w:rPr>
          <w:rFonts w:ascii="Arial" w:eastAsia="Arial" w:hAnsi="Arial" w:cs="Arial"/>
          <w:sz w:val="16"/>
          <w:szCs w:val="16"/>
        </w:rPr>
      </w:pPr>
    </w:p>
    <w:p w:rsidR="00B90789" w:rsidRPr="00DC1B3F" w:rsidRDefault="00DC1B3F">
      <w:pPr>
        <w:tabs>
          <w:tab w:val="left" w:pos="1677"/>
          <w:tab w:val="left" w:pos="4943"/>
          <w:tab w:val="left" w:pos="6499"/>
          <w:tab w:val="left" w:pos="9710"/>
        </w:tabs>
        <w:spacing w:before="71" w:line="352" w:lineRule="auto"/>
        <w:ind w:left="260" w:right="110" w:hanging="108"/>
        <w:rPr>
          <w:rFonts w:ascii="Arial" w:eastAsia="Arial" w:hAnsi="Arial" w:cs="Arial"/>
          <w:lang w:val="fr-CA"/>
        </w:rPr>
      </w:pPr>
      <w:r w:rsidRPr="00DC1B3F">
        <w:rPr>
          <w:rFonts w:ascii="Arial" w:eastAsia="Arial" w:hAnsi="Arial" w:cs="Arial"/>
          <w:color w:val="FFFFFF"/>
          <w:w w:val="99"/>
          <w:shd w:val="clear" w:color="auto" w:fill="000000"/>
          <w:lang w:val="fr-CA"/>
        </w:rPr>
        <w:t xml:space="preserve"> </w:t>
      </w:r>
      <w:r w:rsidRPr="00DC1B3F">
        <w:rPr>
          <w:rFonts w:ascii="Arial" w:eastAsia="Arial" w:hAnsi="Arial" w:cs="Arial"/>
          <w:color w:val="FFFFFF"/>
          <w:spacing w:val="-15"/>
          <w:shd w:val="clear" w:color="auto" w:fill="000000"/>
          <w:lang w:val="fr-CA"/>
        </w:rPr>
        <w:t xml:space="preserve"> </w:t>
      </w:r>
      <w:r w:rsidRPr="00DC1B3F">
        <w:rPr>
          <w:rFonts w:ascii="Arial" w:eastAsia="Arial" w:hAnsi="Arial" w:cs="Arial"/>
          <w:color w:val="FFFFFF"/>
          <w:shd w:val="clear" w:color="auto" w:fill="000000"/>
          <w:lang w:val="fr-CA"/>
        </w:rPr>
        <w:t>Partie 1 : Renseignements sur l’auteur de la</w:t>
      </w:r>
      <w:r w:rsidRPr="00DC1B3F">
        <w:rPr>
          <w:rFonts w:ascii="Arial" w:eastAsia="Arial" w:hAnsi="Arial" w:cs="Arial"/>
          <w:color w:val="FFFFFF"/>
          <w:spacing w:val="-15"/>
          <w:shd w:val="clear" w:color="auto" w:fill="000000"/>
          <w:lang w:val="fr-CA"/>
        </w:rPr>
        <w:t xml:space="preserve"> </w:t>
      </w:r>
      <w:r w:rsidRPr="00DC1B3F">
        <w:rPr>
          <w:rFonts w:ascii="Arial" w:eastAsia="Arial" w:hAnsi="Arial" w:cs="Arial"/>
          <w:color w:val="FFFFFF"/>
          <w:shd w:val="clear" w:color="auto" w:fill="000000"/>
          <w:lang w:val="fr-CA"/>
        </w:rPr>
        <w:t>demande</w:t>
      </w:r>
      <w:r w:rsidRPr="00DC1B3F">
        <w:rPr>
          <w:rFonts w:ascii="Arial" w:eastAsia="Arial" w:hAnsi="Arial" w:cs="Arial"/>
          <w:color w:val="FFFFFF"/>
          <w:w w:val="99"/>
          <w:shd w:val="clear" w:color="auto" w:fill="000000"/>
          <w:lang w:val="fr-CA"/>
        </w:rPr>
        <w:t xml:space="preserve"> </w:t>
      </w:r>
      <w:r w:rsidRPr="00DC1B3F">
        <w:rPr>
          <w:rFonts w:ascii="Arial" w:eastAsia="Arial" w:hAnsi="Arial" w:cs="Arial"/>
          <w:color w:val="FFFFFF"/>
          <w:shd w:val="clear" w:color="auto" w:fill="000000"/>
          <w:lang w:val="fr-CA"/>
        </w:rPr>
        <w:tab/>
      </w:r>
      <w:r w:rsidRPr="00DC1B3F">
        <w:rPr>
          <w:rFonts w:ascii="Arial" w:eastAsia="Arial" w:hAnsi="Arial" w:cs="Arial"/>
          <w:color w:val="FFFFFF"/>
          <w:shd w:val="clear" w:color="auto" w:fill="000000"/>
          <w:lang w:val="fr-CA"/>
        </w:rPr>
        <w:tab/>
      </w:r>
      <w:r w:rsidRPr="00DC1B3F">
        <w:rPr>
          <w:rFonts w:ascii="Arial" w:eastAsia="Arial" w:hAnsi="Arial" w:cs="Arial"/>
          <w:color w:val="FFFFFF"/>
          <w:w w:val="27"/>
          <w:shd w:val="clear" w:color="auto" w:fill="000000"/>
          <w:lang w:val="fr-CA"/>
        </w:rPr>
        <w:t xml:space="preserve"> </w:t>
      </w:r>
      <w:r w:rsidRPr="00DC1B3F">
        <w:rPr>
          <w:rFonts w:ascii="Arial" w:eastAsia="Arial" w:hAnsi="Arial" w:cs="Arial"/>
          <w:color w:val="FFFFFF"/>
          <w:lang w:val="fr-CA"/>
        </w:rPr>
        <w:t xml:space="preserve"> </w:t>
      </w:r>
      <w:r w:rsidRPr="00DC1B3F">
        <w:rPr>
          <w:rFonts w:ascii="Arial" w:eastAsia="Arial" w:hAnsi="Arial" w:cs="Arial"/>
          <w:lang w:val="fr-CA"/>
        </w:rPr>
        <w:t>Prénom</w:t>
      </w:r>
      <w:r w:rsidRPr="00DC1B3F">
        <w:rPr>
          <w:rFonts w:ascii="Arial" w:eastAsia="Arial" w:hAnsi="Arial" w:cs="Arial"/>
          <w:spacing w:val="-4"/>
          <w:lang w:val="fr-CA"/>
        </w:rPr>
        <w:t xml:space="preserve"> </w:t>
      </w:r>
      <w:r w:rsidRPr="00DC1B3F">
        <w:rPr>
          <w:rFonts w:ascii="Arial" w:eastAsia="Arial" w:hAnsi="Arial" w:cs="Arial"/>
          <w:lang w:val="fr-CA"/>
        </w:rPr>
        <w:t>:</w:t>
      </w:r>
      <w:r w:rsidRPr="00DC1B3F">
        <w:rPr>
          <w:rFonts w:ascii="Arial" w:eastAsia="Arial" w:hAnsi="Arial" w:cs="Arial"/>
          <w:lang w:val="fr-CA"/>
        </w:rPr>
        <w:tab/>
      </w:r>
      <w:r w:rsidRPr="00DC1B3F">
        <w:rPr>
          <w:rFonts w:ascii="Arial" w:eastAsia="Arial" w:hAnsi="Arial" w:cs="Arial"/>
          <w:u w:val="single" w:color="000000"/>
          <w:lang w:val="fr-CA"/>
        </w:rPr>
        <w:tab/>
      </w:r>
      <w:r w:rsidRPr="00DC1B3F">
        <w:rPr>
          <w:rFonts w:ascii="Arial" w:eastAsia="Arial" w:hAnsi="Arial" w:cs="Arial"/>
          <w:lang w:val="fr-CA"/>
        </w:rPr>
        <w:t>Nom</w:t>
      </w:r>
      <w:r w:rsidRPr="00DC1B3F">
        <w:rPr>
          <w:rFonts w:ascii="Arial" w:eastAsia="Arial" w:hAnsi="Arial" w:cs="Arial"/>
          <w:spacing w:val="-3"/>
          <w:lang w:val="fr-CA"/>
        </w:rPr>
        <w:t xml:space="preserve"> </w:t>
      </w:r>
      <w:r w:rsidRPr="00DC1B3F">
        <w:rPr>
          <w:rFonts w:ascii="Arial" w:eastAsia="Arial" w:hAnsi="Arial" w:cs="Arial"/>
          <w:lang w:val="fr-CA"/>
        </w:rPr>
        <w:t>:</w:t>
      </w:r>
      <w:r w:rsidRPr="00DC1B3F">
        <w:rPr>
          <w:rFonts w:ascii="Arial" w:eastAsia="Arial" w:hAnsi="Arial" w:cs="Arial"/>
          <w:lang w:val="fr-CA"/>
        </w:rPr>
        <w:tab/>
      </w:r>
      <w:r w:rsidRPr="00DC1B3F">
        <w:rPr>
          <w:rFonts w:ascii="Arial" w:eastAsia="Arial" w:hAnsi="Arial" w:cs="Arial"/>
          <w:w w:val="99"/>
          <w:u w:val="single" w:color="000000"/>
          <w:lang w:val="fr-CA"/>
        </w:rPr>
        <w:t xml:space="preserve"> </w:t>
      </w:r>
      <w:r w:rsidRPr="00DC1B3F">
        <w:rPr>
          <w:rFonts w:ascii="Arial" w:eastAsia="Arial" w:hAnsi="Arial" w:cs="Arial"/>
          <w:u w:val="single" w:color="000000"/>
          <w:lang w:val="fr-CA"/>
        </w:rPr>
        <w:tab/>
      </w:r>
      <w:r w:rsidRPr="00DC1B3F">
        <w:rPr>
          <w:rFonts w:ascii="Arial" w:eastAsia="Arial" w:hAnsi="Arial" w:cs="Arial"/>
          <w:w w:val="27"/>
          <w:u w:val="single" w:color="000000"/>
          <w:lang w:val="fr-CA"/>
        </w:rPr>
        <w:t xml:space="preserve"> </w:t>
      </w:r>
    </w:p>
    <w:p w:rsidR="00B90789" w:rsidRPr="00DC1B3F" w:rsidRDefault="00B90789">
      <w:pPr>
        <w:spacing w:before="5"/>
        <w:rPr>
          <w:rFonts w:ascii="Arial" w:eastAsia="Arial" w:hAnsi="Arial" w:cs="Arial"/>
          <w:sz w:val="23"/>
          <w:szCs w:val="23"/>
          <w:lang w:val="fr-CA"/>
        </w:rPr>
      </w:pPr>
    </w:p>
    <w:p w:rsidR="00B90789" w:rsidRDefault="00A3428D">
      <w:pPr>
        <w:spacing w:line="20" w:lineRule="exact"/>
        <w:ind w:left="147"/>
        <w:rPr>
          <w:rFonts w:ascii="Arial" w:eastAsia="Arial" w:hAnsi="Arial" w:cs="Arial"/>
          <w:sz w:val="2"/>
          <w:szCs w:val="2"/>
        </w:rPr>
      </w:pPr>
      <w:r>
        <w:rPr>
          <w:rFonts w:ascii="Arial" w:eastAsia="Arial" w:hAnsi="Arial" w:cs="Arial"/>
          <w:noProof/>
          <w:sz w:val="2"/>
          <w:szCs w:val="2"/>
          <w:lang w:val="fr-CA" w:eastAsia="fr-CA"/>
        </w:rPr>
        <mc:AlternateContent>
          <mc:Choice Requires="wpg">
            <w:drawing>
              <wp:inline distT="0" distB="0" distL="0" distR="0" wp14:anchorId="45A6C008" wp14:editId="2921DF8E">
                <wp:extent cx="6087110" cy="6350"/>
                <wp:effectExtent l="10160" t="2540" r="8255" b="10160"/>
                <wp:docPr id="48"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7110" cy="6350"/>
                          <a:chOff x="0" y="0"/>
                          <a:chExt cx="9586" cy="10"/>
                        </a:xfrm>
                      </wpg:grpSpPr>
                      <wpg:grpSp>
                        <wpg:cNvPr id="49" name="Group 40"/>
                        <wpg:cNvGrpSpPr>
                          <a:grpSpLocks/>
                        </wpg:cNvGrpSpPr>
                        <wpg:grpSpPr bwMode="auto">
                          <a:xfrm>
                            <a:off x="5" y="5"/>
                            <a:ext cx="9576" cy="2"/>
                            <a:chOff x="5" y="5"/>
                            <a:chExt cx="9576" cy="2"/>
                          </a:xfrm>
                        </wpg:grpSpPr>
                        <wps:wsp>
                          <wps:cNvPr id="50" name="Freeform 41"/>
                          <wps:cNvSpPr>
                            <a:spLocks/>
                          </wps:cNvSpPr>
                          <wps:spPr bwMode="auto">
                            <a:xfrm>
                              <a:off x="5" y="5"/>
                              <a:ext cx="9576" cy="2"/>
                            </a:xfrm>
                            <a:custGeom>
                              <a:avLst/>
                              <a:gdLst>
                                <a:gd name="T0" fmla="+- 0 5 5"/>
                                <a:gd name="T1" fmla="*/ T0 w 9576"/>
                                <a:gd name="T2" fmla="+- 0 9581 5"/>
                                <a:gd name="T3" fmla="*/ T2 w 9576"/>
                              </a:gdLst>
                              <a:ahLst/>
                              <a:cxnLst>
                                <a:cxn ang="0">
                                  <a:pos x="T1" y="0"/>
                                </a:cxn>
                                <a:cxn ang="0">
                                  <a:pos x="T3" y="0"/>
                                </a:cxn>
                              </a:cxnLst>
                              <a:rect l="0" t="0" r="r" b="b"/>
                              <a:pathLst>
                                <a:path w="9576">
                                  <a:moveTo>
                                    <a:pt x="0" y="0"/>
                                  </a:moveTo>
                                  <a:lnTo>
                                    <a:pt x="957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AD180BD" id="Group 39" o:spid="_x0000_s1026" style="width:479.3pt;height:.5pt;mso-position-horizontal-relative:char;mso-position-vertical-relative:line" coordsize="95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">
                <v:group id="Group 40" o:spid="_x0000_s1027" style="position:absolute;left:5;top:5;width:9576;height:2" coordorigin="5,5" coordsize="95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41" o:spid="_x0000_s1028" style="position:absolute;left:5;top:5;width:9576;height:2;visibility:visible;mso-wrap-style:square;v-text-anchor:top" coordsize="95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" path="m,l9576,e" filled="f" strokeweight=".48pt">
                    <v:path arrowok="t" o:connecttype="custom" o:connectlocs="0,0;9576,0" o:connectangles="0,0"/>
                  </v:shape>
                </v:group>
                <w10:anchorlock/>
              </v:group>
            </w:pict>
          </mc:Fallback>
        </mc:AlternateContent>
      </w:r>
    </w:p>
    <w:p w:rsidR="00B90789" w:rsidRPr="00DC1B3F" w:rsidRDefault="00DC1B3F">
      <w:pPr>
        <w:spacing w:line="241" w:lineRule="exact"/>
        <w:ind w:left="2310" w:right="110"/>
        <w:rPr>
          <w:rFonts w:ascii="Arial" w:eastAsia="Arial" w:hAnsi="Arial" w:cs="Arial"/>
          <w:lang w:val="fr-CA"/>
        </w:rPr>
      </w:pPr>
      <w:r w:rsidRPr="00DC1B3F">
        <w:rPr>
          <w:rFonts w:ascii="Arial" w:eastAsia="Arial" w:hAnsi="Arial" w:cs="Arial"/>
          <w:lang w:val="fr-CA"/>
        </w:rPr>
        <w:t>Nom de la société ou de l’association (le cas</w:t>
      </w:r>
      <w:r w:rsidRPr="00DC1B3F">
        <w:rPr>
          <w:rFonts w:ascii="Arial" w:eastAsia="Arial" w:hAnsi="Arial" w:cs="Arial"/>
          <w:spacing w:val="-16"/>
          <w:lang w:val="fr-CA"/>
        </w:rPr>
        <w:t xml:space="preserve"> </w:t>
      </w:r>
      <w:r w:rsidRPr="00DC1B3F">
        <w:rPr>
          <w:rFonts w:ascii="Arial" w:eastAsia="Arial" w:hAnsi="Arial" w:cs="Arial"/>
          <w:lang w:val="fr-CA"/>
        </w:rPr>
        <w:t>échéant)</w:t>
      </w:r>
    </w:p>
    <w:p w:rsidR="00B90789" w:rsidRPr="00DC1B3F" w:rsidRDefault="00DC1B3F">
      <w:pPr>
        <w:tabs>
          <w:tab w:val="left" w:pos="4081"/>
          <w:tab w:val="left" w:pos="4943"/>
          <w:tab w:val="left" w:pos="5923"/>
          <w:tab w:val="left" w:pos="9710"/>
        </w:tabs>
        <w:spacing w:before="94" w:line="357" w:lineRule="auto"/>
        <w:ind w:left="260" w:right="110"/>
        <w:jc w:val="both"/>
        <w:rPr>
          <w:rFonts w:ascii="Arial" w:eastAsia="Arial" w:hAnsi="Arial" w:cs="Arial"/>
          <w:lang w:val="fr-CA"/>
        </w:rPr>
      </w:pPr>
      <w:r w:rsidRPr="00DC1B3F">
        <w:rPr>
          <w:rFonts w:ascii="Arial" w:hAnsi="Arial"/>
          <w:lang w:val="fr-CA"/>
        </w:rPr>
        <w:t>N</w:t>
      </w:r>
      <w:r w:rsidRPr="00DC1B3F">
        <w:rPr>
          <w:rFonts w:ascii="Arial" w:hAnsi="Arial"/>
          <w:position w:val="10"/>
          <w:sz w:val="14"/>
          <w:lang w:val="fr-CA"/>
        </w:rPr>
        <w:t xml:space="preserve">o  </w:t>
      </w:r>
      <w:r w:rsidRPr="00DC1B3F">
        <w:rPr>
          <w:rFonts w:ascii="Arial" w:hAnsi="Arial"/>
          <w:lang w:val="fr-CA"/>
        </w:rPr>
        <w:t>de téléphone de jour</w:t>
      </w:r>
      <w:r w:rsidRPr="00DC1B3F">
        <w:rPr>
          <w:rFonts w:ascii="Arial" w:hAnsi="Arial"/>
          <w:spacing w:val="-22"/>
          <w:lang w:val="fr-CA"/>
        </w:rPr>
        <w:t xml:space="preserve"> </w:t>
      </w:r>
      <w:r w:rsidRPr="00DC1B3F">
        <w:rPr>
          <w:rFonts w:ascii="Arial" w:hAnsi="Arial"/>
          <w:lang w:val="fr-CA"/>
        </w:rPr>
        <w:t>:</w:t>
      </w:r>
      <w:r w:rsidRPr="00DC1B3F">
        <w:rPr>
          <w:rFonts w:ascii="Arial" w:hAnsi="Arial"/>
          <w:u w:val="single" w:color="000000"/>
          <w:lang w:val="fr-CA"/>
        </w:rPr>
        <w:tab/>
      </w:r>
      <w:r w:rsidRPr="00DC1B3F">
        <w:rPr>
          <w:rFonts w:ascii="Arial" w:hAnsi="Arial"/>
          <w:u w:val="single" w:color="000000"/>
          <w:lang w:val="fr-CA"/>
        </w:rPr>
        <w:tab/>
      </w:r>
      <w:r w:rsidRPr="00DC1B3F">
        <w:rPr>
          <w:rFonts w:ascii="Arial" w:hAnsi="Arial"/>
          <w:lang w:val="fr-CA"/>
        </w:rPr>
        <w:t>Autre n</w:t>
      </w:r>
      <w:r w:rsidRPr="00DC1B3F">
        <w:rPr>
          <w:rFonts w:ascii="Arial" w:hAnsi="Arial"/>
          <w:position w:val="10"/>
          <w:sz w:val="14"/>
          <w:lang w:val="fr-CA"/>
        </w:rPr>
        <w:t xml:space="preserve">o  </w:t>
      </w:r>
      <w:r w:rsidRPr="00DC1B3F">
        <w:rPr>
          <w:rFonts w:ascii="Arial" w:hAnsi="Arial"/>
          <w:lang w:val="fr-CA"/>
        </w:rPr>
        <w:t>de téléphone</w:t>
      </w:r>
      <w:r w:rsidRPr="00DC1B3F">
        <w:rPr>
          <w:rFonts w:ascii="Arial" w:hAnsi="Arial"/>
          <w:spacing w:val="-22"/>
          <w:lang w:val="fr-CA"/>
        </w:rPr>
        <w:t xml:space="preserve"> </w:t>
      </w:r>
      <w:r w:rsidRPr="00DC1B3F">
        <w:rPr>
          <w:rFonts w:ascii="Arial" w:hAnsi="Arial"/>
          <w:lang w:val="fr-CA"/>
        </w:rPr>
        <w:t xml:space="preserve">:       </w:t>
      </w:r>
      <w:r w:rsidRPr="00DC1B3F">
        <w:rPr>
          <w:rFonts w:ascii="Arial" w:hAnsi="Arial"/>
          <w:spacing w:val="-8"/>
          <w:lang w:val="fr-CA"/>
        </w:rPr>
        <w:t xml:space="preserve"> </w:t>
      </w:r>
      <w:r w:rsidRPr="00DC1B3F">
        <w:rPr>
          <w:rFonts w:ascii="Arial" w:hAnsi="Arial"/>
          <w:w w:val="99"/>
          <w:u w:val="single" w:color="000000"/>
          <w:lang w:val="fr-CA"/>
        </w:rPr>
        <w:t xml:space="preserve"> </w:t>
      </w:r>
      <w:r w:rsidRPr="00DC1B3F">
        <w:rPr>
          <w:rFonts w:ascii="Arial" w:hAnsi="Arial"/>
          <w:u w:val="single" w:color="000000"/>
          <w:lang w:val="fr-CA"/>
        </w:rPr>
        <w:tab/>
      </w:r>
      <w:r w:rsidRPr="00DC1B3F">
        <w:rPr>
          <w:rFonts w:ascii="Arial" w:hAnsi="Arial"/>
          <w:w w:val="27"/>
          <w:u w:val="single" w:color="000000"/>
          <w:lang w:val="fr-CA"/>
        </w:rPr>
        <w:t xml:space="preserve"> </w:t>
      </w:r>
      <w:r w:rsidRPr="00DC1B3F">
        <w:rPr>
          <w:rFonts w:ascii="Arial" w:hAnsi="Arial"/>
          <w:lang w:val="fr-CA"/>
        </w:rPr>
        <w:t xml:space="preserve"> Téléc.</w:t>
      </w:r>
      <w:r w:rsidRPr="00DC1B3F">
        <w:rPr>
          <w:rFonts w:ascii="Arial" w:hAnsi="Arial"/>
          <w:spacing w:val="-2"/>
          <w:lang w:val="fr-CA"/>
        </w:rPr>
        <w:t xml:space="preserve"> </w:t>
      </w:r>
      <w:r w:rsidRPr="00DC1B3F">
        <w:rPr>
          <w:rFonts w:ascii="Arial" w:hAnsi="Arial"/>
          <w:lang w:val="fr-CA"/>
        </w:rPr>
        <w:t>:</w:t>
      </w:r>
      <w:r w:rsidRPr="00DC1B3F">
        <w:rPr>
          <w:rFonts w:ascii="Arial" w:hAnsi="Arial"/>
          <w:u w:val="single" w:color="000000"/>
          <w:lang w:val="fr-CA"/>
        </w:rPr>
        <w:tab/>
      </w:r>
      <w:r w:rsidRPr="00DC1B3F">
        <w:rPr>
          <w:rFonts w:ascii="Arial" w:hAnsi="Arial"/>
          <w:lang w:val="fr-CA"/>
        </w:rPr>
        <w:t>Courriel</w:t>
      </w:r>
      <w:r w:rsidRPr="00DC1B3F">
        <w:rPr>
          <w:rFonts w:ascii="Arial" w:hAnsi="Arial"/>
          <w:spacing w:val="-3"/>
          <w:lang w:val="fr-CA"/>
        </w:rPr>
        <w:t xml:space="preserve"> </w:t>
      </w:r>
      <w:r w:rsidRPr="00DC1B3F">
        <w:rPr>
          <w:rFonts w:ascii="Arial" w:hAnsi="Arial"/>
          <w:lang w:val="fr-CA"/>
        </w:rPr>
        <w:t>:</w:t>
      </w:r>
      <w:r w:rsidRPr="00DC1B3F">
        <w:rPr>
          <w:rFonts w:ascii="Arial" w:hAnsi="Arial"/>
          <w:lang w:val="fr-CA"/>
        </w:rPr>
        <w:tab/>
      </w:r>
      <w:r w:rsidRPr="00DC1B3F">
        <w:rPr>
          <w:rFonts w:ascii="Arial" w:hAnsi="Arial"/>
          <w:w w:val="99"/>
          <w:u w:val="single" w:color="000000"/>
          <w:lang w:val="fr-CA"/>
        </w:rPr>
        <w:t xml:space="preserve"> </w:t>
      </w:r>
      <w:r w:rsidRPr="00DC1B3F">
        <w:rPr>
          <w:rFonts w:ascii="Arial" w:hAnsi="Arial"/>
          <w:u w:val="single" w:color="000000"/>
          <w:lang w:val="fr-CA"/>
        </w:rPr>
        <w:tab/>
      </w:r>
      <w:r w:rsidRPr="00DC1B3F">
        <w:rPr>
          <w:rFonts w:ascii="Arial" w:hAnsi="Arial"/>
          <w:w w:val="27"/>
          <w:u w:val="single" w:color="000000"/>
          <w:lang w:val="fr-CA"/>
        </w:rPr>
        <w:t xml:space="preserve"> </w:t>
      </w:r>
      <w:r w:rsidRPr="00DC1B3F">
        <w:rPr>
          <w:rFonts w:ascii="Arial" w:hAnsi="Arial"/>
          <w:lang w:val="fr-CA"/>
        </w:rPr>
        <w:t xml:space="preserve"> Adresse postale</w:t>
      </w:r>
      <w:r w:rsidRPr="00DC1B3F">
        <w:rPr>
          <w:rFonts w:ascii="Arial" w:hAnsi="Arial"/>
          <w:spacing w:val="-5"/>
          <w:lang w:val="fr-CA"/>
        </w:rPr>
        <w:t xml:space="preserve"> </w:t>
      </w:r>
      <w:r w:rsidRPr="00DC1B3F">
        <w:rPr>
          <w:rFonts w:ascii="Arial" w:hAnsi="Arial"/>
          <w:lang w:val="fr-CA"/>
        </w:rPr>
        <w:t xml:space="preserve">: </w:t>
      </w:r>
      <w:r w:rsidRPr="00DC1B3F">
        <w:rPr>
          <w:rFonts w:ascii="Arial" w:hAnsi="Arial"/>
          <w:spacing w:val="17"/>
          <w:lang w:val="fr-CA"/>
        </w:rPr>
        <w:t xml:space="preserve"> </w:t>
      </w:r>
      <w:r w:rsidRPr="00DC1B3F">
        <w:rPr>
          <w:rFonts w:ascii="Arial" w:hAnsi="Arial"/>
          <w:w w:val="99"/>
          <w:u w:val="single" w:color="000000"/>
          <w:lang w:val="fr-CA"/>
        </w:rPr>
        <w:t xml:space="preserve"> </w:t>
      </w:r>
      <w:r w:rsidRPr="00DC1B3F">
        <w:rPr>
          <w:rFonts w:ascii="Arial" w:hAnsi="Arial"/>
          <w:u w:val="single" w:color="000000"/>
          <w:lang w:val="fr-CA"/>
        </w:rPr>
        <w:tab/>
      </w:r>
      <w:r w:rsidRPr="00DC1B3F">
        <w:rPr>
          <w:rFonts w:ascii="Arial" w:hAnsi="Arial"/>
          <w:u w:val="single" w:color="000000"/>
          <w:lang w:val="fr-CA"/>
        </w:rPr>
        <w:tab/>
      </w:r>
      <w:r w:rsidRPr="00DC1B3F">
        <w:rPr>
          <w:rFonts w:ascii="Arial" w:hAnsi="Arial"/>
          <w:u w:val="single" w:color="000000"/>
          <w:lang w:val="fr-CA"/>
        </w:rPr>
        <w:tab/>
      </w:r>
      <w:r w:rsidRPr="00DC1B3F">
        <w:rPr>
          <w:rFonts w:ascii="Arial" w:hAnsi="Arial"/>
          <w:u w:val="single" w:color="000000"/>
          <w:lang w:val="fr-CA"/>
        </w:rPr>
        <w:tab/>
      </w:r>
      <w:r w:rsidRPr="00DC1B3F">
        <w:rPr>
          <w:rFonts w:ascii="Arial" w:hAnsi="Arial"/>
          <w:w w:val="27"/>
          <w:u w:val="single" w:color="000000"/>
          <w:lang w:val="fr-CA"/>
        </w:rPr>
        <w:t xml:space="preserve"> </w:t>
      </w:r>
    </w:p>
    <w:p w:rsidR="00B90789" w:rsidRDefault="00DC1B3F">
      <w:pPr>
        <w:tabs>
          <w:tab w:val="left" w:pos="6457"/>
          <w:tab w:val="left" w:pos="8242"/>
        </w:tabs>
        <w:spacing w:before="9"/>
        <w:ind w:left="3048" w:right="110"/>
        <w:rPr>
          <w:rFonts w:ascii="Arial" w:eastAsia="Arial" w:hAnsi="Arial" w:cs="Arial"/>
        </w:rPr>
      </w:pPr>
      <w:r>
        <w:rPr>
          <w:rFonts w:ascii="Arial"/>
          <w:spacing w:val="-1"/>
        </w:rPr>
        <w:t>Rue</w:t>
      </w:r>
      <w:r>
        <w:rPr>
          <w:rFonts w:ascii="Arial"/>
          <w:spacing w:val="-1"/>
        </w:rPr>
        <w:tab/>
        <w:t>Appart.</w:t>
      </w:r>
      <w:r>
        <w:rPr>
          <w:rFonts w:ascii="Arial"/>
          <w:spacing w:val="-1"/>
        </w:rPr>
        <w:tab/>
        <w:t>Ville</w:t>
      </w:r>
    </w:p>
    <w:p w:rsidR="00B90789" w:rsidRDefault="00B90789">
      <w:pPr>
        <w:rPr>
          <w:rFonts w:ascii="Arial" w:eastAsia="Arial" w:hAnsi="Arial" w:cs="Arial"/>
          <w:sz w:val="20"/>
          <w:szCs w:val="20"/>
        </w:rPr>
      </w:pPr>
    </w:p>
    <w:p w:rsidR="00B90789" w:rsidRDefault="00B90789">
      <w:pPr>
        <w:spacing w:before="8"/>
        <w:rPr>
          <w:rFonts w:ascii="Arial" w:eastAsia="Arial" w:hAnsi="Arial" w:cs="Arial"/>
          <w:sz w:val="12"/>
          <w:szCs w:val="12"/>
        </w:rPr>
      </w:pPr>
    </w:p>
    <w:p w:rsidR="00B90789" w:rsidRDefault="00A3428D">
      <w:pPr>
        <w:spacing w:line="20" w:lineRule="exact"/>
        <w:ind w:left="147"/>
        <w:rPr>
          <w:rFonts w:ascii="Arial" w:eastAsia="Arial" w:hAnsi="Arial" w:cs="Arial"/>
          <w:sz w:val="2"/>
          <w:szCs w:val="2"/>
        </w:rPr>
      </w:pPr>
      <w:r>
        <w:rPr>
          <w:rFonts w:ascii="Arial" w:eastAsia="Arial" w:hAnsi="Arial" w:cs="Arial"/>
          <w:noProof/>
          <w:sz w:val="2"/>
          <w:szCs w:val="2"/>
          <w:lang w:val="fr-CA" w:eastAsia="fr-CA"/>
        </w:rPr>
        <mc:AlternateContent>
          <mc:Choice Requires="wpg">
            <w:drawing>
              <wp:inline distT="0" distB="0" distL="0" distR="0" wp14:anchorId="138A0C9A" wp14:editId="32122465">
                <wp:extent cx="6087110" cy="6350"/>
                <wp:effectExtent l="10160" t="9525" r="8255" b="3175"/>
                <wp:docPr id="3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7110" cy="6350"/>
                          <a:chOff x="0" y="0"/>
                          <a:chExt cx="9586" cy="10"/>
                        </a:xfrm>
                      </wpg:grpSpPr>
                      <wpg:grpSp>
                        <wpg:cNvPr id="38" name="Group 37"/>
                        <wpg:cNvGrpSpPr>
                          <a:grpSpLocks/>
                        </wpg:cNvGrpSpPr>
                        <wpg:grpSpPr bwMode="auto">
                          <a:xfrm>
                            <a:off x="5" y="5"/>
                            <a:ext cx="4792" cy="2"/>
                            <a:chOff x="5" y="5"/>
                            <a:chExt cx="4792" cy="2"/>
                          </a:xfrm>
                        </wpg:grpSpPr>
                        <wps:wsp>
                          <wps:cNvPr id="39" name="Freeform 38"/>
                          <wps:cNvSpPr>
                            <a:spLocks/>
                          </wps:cNvSpPr>
                          <wps:spPr bwMode="auto">
                            <a:xfrm>
                              <a:off x="5" y="5"/>
                              <a:ext cx="4792" cy="2"/>
                            </a:xfrm>
                            <a:custGeom>
                              <a:avLst/>
                              <a:gdLst>
                                <a:gd name="T0" fmla="+- 0 5 5"/>
                                <a:gd name="T1" fmla="*/ T0 w 4792"/>
                                <a:gd name="T2" fmla="+- 0 4796 5"/>
                                <a:gd name="T3" fmla="*/ T2 w 4792"/>
                              </a:gdLst>
                              <a:ahLst/>
                              <a:cxnLst>
                                <a:cxn ang="0">
                                  <a:pos x="T1" y="0"/>
                                </a:cxn>
                                <a:cxn ang="0">
                                  <a:pos x="T3" y="0"/>
                                </a:cxn>
                              </a:cxnLst>
                              <a:rect l="0" t="0" r="r" b="b"/>
                              <a:pathLst>
                                <a:path w="4792">
                                  <a:moveTo>
                                    <a:pt x="0" y="0"/>
                                  </a:moveTo>
                                  <a:lnTo>
                                    <a:pt x="479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35"/>
                        <wpg:cNvGrpSpPr>
                          <a:grpSpLocks/>
                        </wpg:cNvGrpSpPr>
                        <wpg:grpSpPr bwMode="auto">
                          <a:xfrm>
                            <a:off x="4796" y="5"/>
                            <a:ext cx="10" cy="2"/>
                            <a:chOff x="4796" y="5"/>
                            <a:chExt cx="10" cy="2"/>
                          </a:xfrm>
                        </wpg:grpSpPr>
                        <wps:wsp>
                          <wps:cNvPr id="41" name="Freeform 36"/>
                          <wps:cNvSpPr>
                            <a:spLocks/>
                          </wps:cNvSpPr>
                          <wps:spPr bwMode="auto">
                            <a:xfrm>
                              <a:off x="4796" y="5"/>
                              <a:ext cx="10" cy="2"/>
                            </a:xfrm>
                            <a:custGeom>
                              <a:avLst/>
                              <a:gdLst>
                                <a:gd name="T0" fmla="+- 0 4796 4796"/>
                                <a:gd name="T1" fmla="*/ T0 w 10"/>
                                <a:gd name="T2" fmla="+- 0 4806 4796"/>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33"/>
                        <wpg:cNvGrpSpPr>
                          <a:grpSpLocks/>
                        </wpg:cNvGrpSpPr>
                        <wpg:grpSpPr bwMode="auto">
                          <a:xfrm>
                            <a:off x="4806" y="5"/>
                            <a:ext cx="3183" cy="2"/>
                            <a:chOff x="4806" y="5"/>
                            <a:chExt cx="3183" cy="2"/>
                          </a:xfrm>
                        </wpg:grpSpPr>
                        <wps:wsp>
                          <wps:cNvPr id="43" name="Freeform 34"/>
                          <wps:cNvSpPr>
                            <a:spLocks/>
                          </wps:cNvSpPr>
                          <wps:spPr bwMode="auto">
                            <a:xfrm>
                              <a:off x="4806" y="5"/>
                              <a:ext cx="3183" cy="2"/>
                            </a:xfrm>
                            <a:custGeom>
                              <a:avLst/>
                              <a:gdLst>
                                <a:gd name="T0" fmla="+- 0 4806 4806"/>
                                <a:gd name="T1" fmla="*/ T0 w 3183"/>
                                <a:gd name="T2" fmla="+- 0 7988 4806"/>
                                <a:gd name="T3" fmla="*/ T2 w 3183"/>
                              </a:gdLst>
                              <a:ahLst/>
                              <a:cxnLst>
                                <a:cxn ang="0">
                                  <a:pos x="T1" y="0"/>
                                </a:cxn>
                                <a:cxn ang="0">
                                  <a:pos x="T3" y="0"/>
                                </a:cxn>
                              </a:cxnLst>
                              <a:rect l="0" t="0" r="r" b="b"/>
                              <a:pathLst>
                                <a:path w="3183">
                                  <a:moveTo>
                                    <a:pt x="0" y="0"/>
                                  </a:moveTo>
                                  <a:lnTo>
                                    <a:pt x="318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31"/>
                        <wpg:cNvGrpSpPr>
                          <a:grpSpLocks/>
                        </wpg:cNvGrpSpPr>
                        <wpg:grpSpPr bwMode="auto">
                          <a:xfrm>
                            <a:off x="7988" y="5"/>
                            <a:ext cx="10" cy="2"/>
                            <a:chOff x="7988" y="5"/>
                            <a:chExt cx="10" cy="2"/>
                          </a:xfrm>
                        </wpg:grpSpPr>
                        <wps:wsp>
                          <wps:cNvPr id="45" name="Freeform 32"/>
                          <wps:cNvSpPr>
                            <a:spLocks/>
                          </wps:cNvSpPr>
                          <wps:spPr bwMode="auto">
                            <a:xfrm>
                              <a:off x="7988" y="5"/>
                              <a:ext cx="10" cy="2"/>
                            </a:xfrm>
                            <a:custGeom>
                              <a:avLst/>
                              <a:gdLst>
                                <a:gd name="T0" fmla="+- 0 7988 7988"/>
                                <a:gd name="T1" fmla="*/ T0 w 10"/>
                                <a:gd name="T2" fmla="+- 0 7998 7988"/>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29"/>
                        <wpg:cNvGrpSpPr>
                          <a:grpSpLocks/>
                        </wpg:cNvGrpSpPr>
                        <wpg:grpSpPr bwMode="auto">
                          <a:xfrm>
                            <a:off x="7998" y="5"/>
                            <a:ext cx="1583" cy="2"/>
                            <a:chOff x="7998" y="5"/>
                            <a:chExt cx="1583" cy="2"/>
                          </a:xfrm>
                        </wpg:grpSpPr>
                        <wps:wsp>
                          <wps:cNvPr id="47" name="Freeform 30"/>
                          <wps:cNvSpPr>
                            <a:spLocks/>
                          </wps:cNvSpPr>
                          <wps:spPr bwMode="auto">
                            <a:xfrm>
                              <a:off x="7998" y="5"/>
                              <a:ext cx="1583" cy="2"/>
                            </a:xfrm>
                            <a:custGeom>
                              <a:avLst/>
                              <a:gdLst>
                                <a:gd name="T0" fmla="+- 0 7998 7998"/>
                                <a:gd name="T1" fmla="*/ T0 w 1583"/>
                                <a:gd name="T2" fmla="+- 0 9581 7998"/>
                                <a:gd name="T3" fmla="*/ T2 w 1583"/>
                              </a:gdLst>
                              <a:ahLst/>
                              <a:cxnLst>
                                <a:cxn ang="0">
                                  <a:pos x="T1" y="0"/>
                                </a:cxn>
                                <a:cxn ang="0">
                                  <a:pos x="T3" y="0"/>
                                </a:cxn>
                              </a:cxnLst>
                              <a:rect l="0" t="0" r="r" b="b"/>
                              <a:pathLst>
                                <a:path w="1583">
                                  <a:moveTo>
                                    <a:pt x="0" y="0"/>
                                  </a:moveTo>
                                  <a:lnTo>
                                    <a:pt x="158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9C0643F" id="Group 28" o:spid="_x0000_s1026" style="width:479.3pt;height:.5pt;mso-position-horizontal-relative:char;mso-position-vertical-relative:line" coordsize="95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">
                <v:group id="Group 37" o:spid="_x0000_s1027" style="position:absolute;left:5;top:5;width:4792;height:2" coordorigin="5,5"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38" o:spid="_x0000_s1028" style="position:absolute;left:5;top:5;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" path="m,l4791,e" filled="f" strokeweight=".48pt">
                    <v:path arrowok="t" o:connecttype="custom" o:connectlocs="0,0;4791,0" o:connectangles="0,0"/>
                  </v:shape>
                </v:group>
                <v:group id="Group 35" o:spid="_x0000_s1029" style="position:absolute;left:4796;top:5;width:10;height:2" coordorigin="4796,5"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36" o:spid="_x0000_s1030" style="position:absolute;left:4796;top:5;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" path="m,l10,e" filled="f" strokeweight=".48pt">
                    <v:path arrowok="t" o:connecttype="custom" o:connectlocs="0,0;10,0" o:connectangles="0,0"/>
                  </v:shape>
                </v:group>
                <v:group id="Group 33" o:spid="_x0000_s1031" style="position:absolute;left:4806;top:5;width:3183;height:2" coordorigin="4806,5" coordsize="31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34" o:spid="_x0000_s1032" style="position:absolute;left:4806;top:5;width:3183;height:2;visibility:visible;mso-wrap-style:square;v-text-anchor:top" coordsize="31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" path="m,l3182,e" filled="f" strokeweight=".48pt">
                    <v:path arrowok="t" o:connecttype="custom" o:connectlocs="0,0;3182,0" o:connectangles="0,0"/>
                  </v:shape>
                </v:group>
                <v:group id="Group 31" o:spid="_x0000_s1033" style="position:absolute;left:7988;top:5;width:10;height:2" coordorigin="7988,5"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32" o:spid="_x0000_s1034" style="position:absolute;left:7988;top:5;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" path="m,l10,e" filled="f" strokeweight=".48pt">
                    <v:path arrowok="t" o:connecttype="custom" o:connectlocs="0,0;10,0" o:connectangles="0,0"/>
                  </v:shape>
                </v:group>
                <v:group id="Group 29" o:spid="_x0000_s1035" style="position:absolute;left:7998;top:5;width:1583;height:2" coordorigin="7998,5" coordsize="1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30" o:spid="_x0000_s1036" style="position:absolute;left:7998;top:5;width:1583;height:2;visibility:visible;mso-wrap-style:square;v-text-anchor:top" coordsize="1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" path="m,l1583,e" filled="f" strokeweight=".48pt">
                    <v:path arrowok="t" o:connecttype="custom" o:connectlocs="0,0;1583,0" o:connectangles="0,0"/>
                  </v:shape>
                </v:group>
                <w10:anchorlock/>
              </v:group>
            </w:pict>
          </mc:Fallback>
        </mc:AlternateContent>
      </w:r>
    </w:p>
    <w:p w:rsidR="00B90789" w:rsidRPr="00DC1B3F" w:rsidRDefault="00DC1B3F">
      <w:pPr>
        <w:tabs>
          <w:tab w:val="left" w:pos="5050"/>
          <w:tab w:val="left" w:pos="8242"/>
        </w:tabs>
        <w:spacing w:line="240" w:lineRule="exact"/>
        <w:ind w:left="2120" w:right="110"/>
        <w:rPr>
          <w:rFonts w:ascii="Arial" w:eastAsia="Arial" w:hAnsi="Arial" w:cs="Arial"/>
          <w:lang w:val="fr-CA"/>
        </w:rPr>
      </w:pPr>
      <w:r w:rsidRPr="00DC1B3F">
        <w:rPr>
          <w:rFonts w:ascii="Arial"/>
          <w:spacing w:val="-1"/>
          <w:lang w:val="fr-CA"/>
        </w:rPr>
        <w:t>Province</w:t>
      </w:r>
      <w:r w:rsidRPr="00DC1B3F">
        <w:rPr>
          <w:rFonts w:ascii="Arial"/>
          <w:spacing w:val="-1"/>
          <w:lang w:val="fr-CA"/>
        </w:rPr>
        <w:tab/>
        <w:t>Pays</w:t>
      </w:r>
      <w:r w:rsidRPr="00DC1B3F">
        <w:rPr>
          <w:rFonts w:ascii="Arial"/>
          <w:lang w:val="fr-CA"/>
        </w:rPr>
        <w:t xml:space="preserve"> (si autre que le</w:t>
      </w:r>
      <w:r w:rsidRPr="00DC1B3F">
        <w:rPr>
          <w:rFonts w:ascii="Arial"/>
          <w:spacing w:val="3"/>
          <w:lang w:val="fr-CA"/>
        </w:rPr>
        <w:t xml:space="preserve"> </w:t>
      </w:r>
      <w:r w:rsidRPr="00DC1B3F">
        <w:rPr>
          <w:rFonts w:ascii="Arial"/>
          <w:spacing w:val="-1"/>
          <w:lang w:val="fr-CA"/>
        </w:rPr>
        <w:t>Canada)</w:t>
      </w:r>
      <w:r w:rsidRPr="00DC1B3F">
        <w:rPr>
          <w:rFonts w:ascii="Arial"/>
          <w:spacing w:val="-1"/>
          <w:lang w:val="fr-CA"/>
        </w:rPr>
        <w:tab/>
        <w:t>Code</w:t>
      </w:r>
      <w:r w:rsidRPr="00DC1B3F">
        <w:rPr>
          <w:rFonts w:ascii="Arial"/>
          <w:lang w:val="fr-CA"/>
        </w:rPr>
        <w:t xml:space="preserve"> postal</w:t>
      </w:r>
    </w:p>
    <w:p w:rsidR="00B90789" w:rsidRPr="00DC1B3F" w:rsidRDefault="00B90789">
      <w:pPr>
        <w:spacing w:before="2"/>
        <w:rPr>
          <w:rFonts w:ascii="Arial" w:eastAsia="Arial" w:hAnsi="Arial" w:cs="Arial"/>
          <w:sz w:val="26"/>
          <w:szCs w:val="26"/>
          <w:lang w:val="fr-CA"/>
        </w:rPr>
      </w:pPr>
    </w:p>
    <w:p w:rsidR="00B90789" w:rsidRPr="00DC1B3F" w:rsidRDefault="00DC1B3F">
      <w:pPr>
        <w:tabs>
          <w:tab w:val="left" w:pos="9727"/>
        </w:tabs>
        <w:spacing w:before="71"/>
        <w:ind w:left="118"/>
        <w:rPr>
          <w:rFonts w:ascii="Arial" w:eastAsia="Arial" w:hAnsi="Arial" w:cs="Arial"/>
          <w:lang w:val="fr-CA"/>
        </w:rPr>
      </w:pPr>
      <w:r w:rsidRPr="00DC1B3F">
        <w:rPr>
          <w:rFonts w:ascii="Arial" w:eastAsia="Arial" w:hAnsi="Arial" w:cs="Arial"/>
          <w:color w:val="FFFFFF"/>
          <w:w w:val="99"/>
          <w:shd w:val="clear" w:color="auto" w:fill="000000"/>
          <w:lang w:val="fr-CA"/>
        </w:rPr>
        <w:t xml:space="preserve"> </w:t>
      </w:r>
      <w:r w:rsidRPr="00DC1B3F">
        <w:rPr>
          <w:rFonts w:ascii="Arial" w:eastAsia="Arial" w:hAnsi="Arial" w:cs="Arial"/>
          <w:color w:val="FFFFFF"/>
          <w:spacing w:val="-15"/>
          <w:shd w:val="clear" w:color="auto" w:fill="000000"/>
          <w:lang w:val="fr-CA"/>
        </w:rPr>
        <w:t xml:space="preserve"> </w:t>
      </w:r>
      <w:r w:rsidRPr="00DC1B3F">
        <w:rPr>
          <w:rFonts w:ascii="Arial" w:eastAsia="Arial" w:hAnsi="Arial" w:cs="Arial"/>
          <w:color w:val="FFFFFF"/>
          <w:shd w:val="clear" w:color="auto" w:fill="000000"/>
          <w:lang w:val="fr-CA"/>
        </w:rPr>
        <w:t>Partie 2 : Renseignements sur l’appel/la</w:t>
      </w:r>
      <w:r w:rsidRPr="00DC1B3F">
        <w:rPr>
          <w:rFonts w:ascii="Arial" w:eastAsia="Arial" w:hAnsi="Arial" w:cs="Arial"/>
          <w:color w:val="FFFFFF"/>
          <w:spacing w:val="-14"/>
          <w:shd w:val="clear" w:color="auto" w:fill="000000"/>
          <w:lang w:val="fr-CA"/>
        </w:rPr>
        <w:t xml:space="preserve"> </w:t>
      </w:r>
      <w:r w:rsidRPr="00DC1B3F">
        <w:rPr>
          <w:rFonts w:ascii="Arial" w:eastAsia="Arial" w:hAnsi="Arial" w:cs="Arial"/>
          <w:color w:val="FFFFFF"/>
          <w:shd w:val="clear" w:color="auto" w:fill="000000"/>
          <w:lang w:val="fr-CA"/>
        </w:rPr>
        <w:t xml:space="preserve">demande </w:t>
      </w:r>
      <w:r w:rsidRPr="00DC1B3F">
        <w:rPr>
          <w:rFonts w:ascii="Arial" w:eastAsia="Arial" w:hAnsi="Arial" w:cs="Arial"/>
          <w:color w:val="FFFFFF"/>
          <w:shd w:val="clear" w:color="auto" w:fill="000000"/>
          <w:lang w:val="fr-CA"/>
        </w:rPr>
        <w:tab/>
      </w:r>
    </w:p>
    <w:p w:rsidR="00B90789" w:rsidRPr="00DC1B3F" w:rsidRDefault="00B90789">
      <w:pPr>
        <w:spacing w:before="1"/>
        <w:rPr>
          <w:rFonts w:ascii="Arial" w:eastAsia="Arial" w:hAnsi="Arial" w:cs="Arial"/>
          <w:sz w:val="27"/>
          <w:szCs w:val="27"/>
          <w:lang w:val="fr-CA"/>
        </w:rPr>
      </w:pPr>
    </w:p>
    <w:p w:rsidR="00B90789" w:rsidRPr="00DC1B3F" w:rsidRDefault="00B90789">
      <w:pPr>
        <w:rPr>
          <w:rFonts w:ascii="Arial" w:eastAsia="Arial" w:hAnsi="Arial" w:cs="Arial"/>
          <w:sz w:val="27"/>
          <w:szCs w:val="27"/>
          <w:lang w:val="fr-CA"/>
        </w:rPr>
        <w:sectPr w:rsidR="00B90789" w:rsidRPr="00DC1B3F">
          <w:pgSz w:w="12240" w:h="15840"/>
          <w:pgMar w:top="1060" w:right="1220" w:bottom="900" w:left="1180" w:header="863" w:footer="705" w:gutter="0"/>
          <w:cols w:space="720"/>
        </w:sectPr>
      </w:pPr>
    </w:p>
    <w:p w:rsidR="00B90789" w:rsidRPr="00DC1B3F" w:rsidRDefault="00DC1B3F">
      <w:pPr>
        <w:spacing w:before="71"/>
        <w:ind w:left="226"/>
        <w:rPr>
          <w:rFonts w:ascii="Arial" w:eastAsia="Arial" w:hAnsi="Arial" w:cs="Arial"/>
          <w:lang w:val="fr-CA"/>
        </w:rPr>
      </w:pPr>
      <w:r w:rsidRPr="00DC1B3F">
        <w:rPr>
          <w:rFonts w:ascii="Arial" w:hAnsi="Arial"/>
          <w:lang w:val="fr-CA"/>
        </w:rPr>
        <w:t>Numéro</w:t>
      </w:r>
      <w:r w:rsidRPr="00DC1B3F">
        <w:rPr>
          <w:rFonts w:ascii="Arial" w:hAnsi="Arial"/>
          <w:spacing w:val="-4"/>
          <w:lang w:val="fr-CA"/>
        </w:rPr>
        <w:t xml:space="preserve"> </w:t>
      </w:r>
      <w:r w:rsidRPr="00DC1B3F">
        <w:rPr>
          <w:rFonts w:ascii="Arial" w:hAnsi="Arial"/>
          <w:lang w:val="fr-CA"/>
        </w:rPr>
        <w:t>de</w:t>
      </w:r>
      <w:r w:rsidRPr="00DC1B3F">
        <w:rPr>
          <w:rFonts w:ascii="Arial" w:hAnsi="Arial"/>
          <w:w w:val="99"/>
          <w:lang w:val="fr-CA"/>
        </w:rPr>
        <w:t xml:space="preserve"> </w:t>
      </w:r>
      <w:r w:rsidRPr="00DC1B3F">
        <w:rPr>
          <w:rFonts w:ascii="Arial" w:hAnsi="Arial"/>
          <w:lang w:val="fr-CA"/>
        </w:rPr>
        <w:t>rôle</w:t>
      </w:r>
      <w:r w:rsidRPr="00DC1B3F">
        <w:rPr>
          <w:rFonts w:ascii="Arial" w:hAnsi="Arial"/>
          <w:spacing w:val="-1"/>
          <w:lang w:val="fr-CA"/>
        </w:rPr>
        <w:t xml:space="preserve"> </w:t>
      </w:r>
      <w:r w:rsidRPr="00DC1B3F">
        <w:rPr>
          <w:rFonts w:ascii="Arial" w:hAnsi="Arial"/>
          <w:lang w:val="fr-CA"/>
        </w:rPr>
        <w:t>:</w:t>
      </w:r>
    </w:p>
    <w:p w:rsidR="00B90789" w:rsidRPr="00DC1B3F" w:rsidRDefault="00DC1B3F">
      <w:pPr>
        <w:tabs>
          <w:tab w:val="left" w:pos="2410"/>
          <w:tab w:val="left" w:pos="3553"/>
          <w:tab w:val="left" w:pos="5262"/>
        </w:tabs>
        <w:spacing w:before="71"/>
        <w:ind w:left="1261"/>
        <w:rPr>
          <w:rFonts w:ascii="Arial" w:eastAsia="Arial" w:hAnsi="Arial" w:cs="Arial"/>
          <w:lang w:val="fr-CA"/>
        </w:rPr>
      </w:pPr>
      <w:r w:rsidRPr="00DC1B3F">
        <w:rPr>
          <w:w w:val="95"/>
          <w:lang w:val="fr-CA"/>
        </w:rPr>
        <w:br w:type="column"/>
      </w:r>
      <w:r w:rsidRPr="00DC1B3F">
        <w:rPr>
          <w:rFonts w:ascii="Arial"/>
          <w:w w:val="95"/>
          <w:lang w:val="fr-CA"/>
        </w:rPr>
        <w:t>-</w:t>
      </w:r>
      <w:r w:rsidRPr="00DC1B3F">
        <w:rPr>
          <w:rFonts w:ascii="Arial"/>
          <w:w w:val="95"/>
          <w:lang w:val="fr-CA"/>
        </w:rPr>
        <w:tab/>
        <w:t>-</w:t>
      </w:r>
      <w:r w:rsidRPr="00DC1B3F">
        <w:rPr>
          <w:rFonts w:ascii="Arial"/>
          <w:w w:val="95"/>
          <w:lang w:val="fr-CA"/>
        </w:rPr>
        <w:tab/>
        <w:t>-</w:t>
      </w:r>
      <w:r w:rsidRPr="00DC1B3F">
        <w:rPr>
          <w:rFonts w:ascii="Arial"/>
          <w:w w:val="95"/>
          <w:lang w:val="fr-CA"/>
        </w:rPr>
        <w:tab/>
      </w:r>
      <w:r w:rsidRPr="00DC1B3F">
        <w:rPr>
          <w:rFonts w:ascii="Arial"/>
          <w:lang w:val="fr-CA"/>
        </w:rPr>
        <w:t>-</w:t>
      </w:r>
    </w:p>
    <w:p w:rsidR="00B90789" w:rsidRPr="00DC1B3F" w:rsidRDefault="00B90789">
      <w:pPr>
        <w:rPr>
          <w:rFonts w:ascii="Arial" w:eastAsia="Arial" w:hAnsi="Arial" w:cs="Arial"/>
          <w:lang w:val="fr-CA"/>
        </w:rPr>
      </w:pPr>
    </w:p>
    <w:p w:rsidR="00B90789" w:rsidRPr="00DC1B3F" w:rsidRDefault="00A3428D">
      <w:pPr>
        <w:spacing w:before="130"/>
        <w:ind w:left="226"/>
        <w:rPr>
          <w:rFonts w:ascii="Arial" w:eastAsia="Arial" w:hAnsi="Arial" w:cs="Arial"/>
          <w:lang w:val="fr-CA"/>
        </w:rPr>
      </w:pPr>
      <w:r>
        <w:rPr>
          <w:noProof/>
          <w:lang w:val="fr-CA" w:eastAsia="fr-CA"/>
        </w:rPr>
        <mc:AlternateContent>
          <mc:Choice Requires="wps">
            <w:drawing>
              <wp:anchor distT="0" distB="0" distL="114300" distR="114300" simplePos="0" relativeHeight="1192" behindDoc="0" locked="0" layoutInCell="1" allowOverlap="1" wp14:anchorId="7D0B1639" wp14:editId="2D607940">
                <wp:simplePos x="0" y="0"/>
                <wp:positionH relativeFrom="page">
                  <wp:posOffset>1893570</wp:posOffset>
                </wp:positionH>
                <wp:positionV relativeFrom="paragraph">
                  <wp:posOffset>-325755</wp:posOffset>
                </wp:positionV>
                <wp:extent cx="725170" cy="334010"/>
                <wp:effectExtent l="0" t="0" r="635" b="0"/>
                <wp:wrapNone/>
                <wp:docPr id="3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81"/>
                              <w:gridCol w:w="282"/>
                              <w:gridCol w:w="282"/>
                              <w:gridCol w:w="282"/>
                            </w:tblGrid>
                            <w:tr w:rsidR="00DD5192">
                              <w:trPr>
                                <w:trHeight w:hRule="exact" w:val="516"/>
                              </w:trPr>
                              <w:tc>
                                <w:tcPr>
                                  <w:tcW w:w="281" w:type="dxa"/>
                                  <w:tcBorders>
                                    <w:top w:val="single" w:sz="4" w:space="0" w:color="000000"/>
                                    <w:left w:val="single" w:sz="4" w:space="0" w:color="000000"/>
                                    <w:bottom w:val="single" w:sz="4" w:space="0" w:color="000000"/>
                                    <w:right w:val="single" w:sz="4" w:space="0" w:color="000000"/>
                                  </w:tcBorders>
                                </w:tcPr>
                                <w:p w:rsidR="00DD5192" w:rsidRDefault="00DD5192"/>
                              </w:tc>
                              <w:tc>
                                <w:tcPr>
                                  <w:tcW w:w="282" w:type="dxa"/>
                                  <w:tcBorders>
                                    <w:top w:val="single" w:sz="4" w:space="0" w:color="000000"/>
                                    <w:left w:val="single" w:sz="4" w:space="0" w:color="000000"/>
                                    <w:bottom w:val="single" w:sz="4" w:space="0" w:color="000000"/>
                                    <w:right w:val="single" w:sz="4" w:space="0" w:color="000000"/>
                                  </w:tcBorders>
                                </w:tcPr>
                                <w:p w:rsidR="00DD5192" w:rsidRDefault="00DD5192"/>
                              </w:tc>
                              <w:tc>
                                <w:tcPr>
                                  <w:tcW w:w="282" w:type="dxa"/>
                                  <w:tcBorders>
                                    <w:top w:val="single" w:sz="4" w:space="0" w:color="000000"/>
                                    <w:left w:val="single" w:sz="4" w:space="0" w:color="000000"/>
                                    <w:bottom w:val="single" w:sz="4" w:space="0" w:color="000000"/>
                                    <w:right w:val="single" w:sz="4" w:space="0" w:color="000000"/>
                                  </w:tcBorders>
                                </w:tcPr>
                                <w:p w:rsidR="00DD5192" w:rsidRDefault="00DD5192"/>
                              </w:tc>
                              <w:tc>
                                <w:tcPr>
                                  <w:tcW w:w="282" w:type="dxa"/>
                                  <w:tcBorders>
                                    <w:top w:val="single" w:sz="4" w:space="0" w:color="000000"/>
                                    <w:left w:val="single" w:sz="4" w:space="0" w:color="000000"/>
                                    <w:bottom w:val="single" w:sz="4" w:space="0" w:color="000000"/>
                                    <w:right w:val="single" w:sz="4" w:space="0" w:color="000000"/>
                                  </w:tcBorders>
                                </w:tcPr>
                                <w:p w:rsidR="00DD5192" w:rsidRDefault="00DD5192"/>
                              </w:tc>
                            </w:tr>
                          </w:tbl>
                          <w:p w:rsidR="00DD5192" w:rsidRDefault="00DD519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B1639" id="Text Box 27" o:spid="_x0000_s1072" type="#_x0000_t202" style="position:absolute;left:0;text-align:left;margin-left:149.1pt;margin-top:-25.65pt;width:57.1pt;height:26.3pt;z-index:1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xXjsAIAALE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81"/>
                        <w:gridCol w:w="282"/>
                        <w:gridCol w:w="282"/>
                        <w:gridCol w:w="282"/>
                      </w:tblGrid>
                      <w:tr w:rsidR="00DD5192">
                        <w:trPr>
                          <w:trHeight w:hRule="exact" w:val="516"/>
                        </w:trPr>
                        <w:tc>
                          <w:tcPr>
                            <w:tcW w:w="281" w:type="dxa"/>
                            <w:tcBorders>
                              <w:top w:val="single" w:sz="4" w:space="0" w:color="000000"/>
                              <w:left w:val="single" w:sz="4" w:space="0" w:color="000000"/>
                              <w:bottom w:val="single" w:sz="4" w:space="0" w:color="000000"/>
                              <w:right w:val="single" w:sz="4" w:space="0" w:color="000000"/>
                            </w:tcBorders>
                          </w:tcPr>
                          <w:p w:rsidR="00DD5192" w:rsidRDefault="00DD5192"/>
                        </w:tc>
                        <w:tc>
                          <w:tcPr>
                            <w:tcW w:w="282" w:type="dxa"/>
                            <w:tcBorders>
                              <w:top w:val="single" w:sz="4" w:space="0" w:color="000000"/>
                              <w:left w:val="single" w:sz="4" w:space="0" w:color="000000"/>
                              <w:bottom w:val="single" w:sz="4" w:space="0" w:color="000000"/>
                              <w:right w:val="single" w:sz="4" w:space="0" w:color="000000"/>
                            </w:tcBorders>
                          </w:tcPr>
                          <w:p w:rsidR="00DD5192" w:rsidRDefault="00DD5192"/>
                        </w:tc>
                        <w:tc>
                          <w:tcPr>
                            <w:tcW w:w="282" w:type="dxa"/>
                            <w:tcBorders>
                              <w:top w:val="single" w:sz="4" w:space="0" w:color="000000"/>
                              <w:left w:val="single" w:sz="4" w:space="0" w:color="000000"/>
                              <w:bottom w:val="single" w:sz="4" w:space="0" w:color="000000"/>
                              <w:right w:val="single" w:sz="4" w:space="0" w:color="000000"/>
                            </w:tcBorders>
                          </w:tcPr>
                          <w:p w:rsidR="00DD5192" w:rsidRDefault="00DD5192"/>
                        </w:tc>
                        <w:tc>
                          <w:tcPr>
                            <w:tcW w:w="282" w:type="dxa"/>
                            <w:tcBorders>
                              <w:top w:val="single" w:sz="4" w:space="0" w:color="000000"/>
                              <w:left w:val="single" w:sz="4" w:space="0" w:color="000000"/>
                              <w:bottom w:val="single" w:sz="4" w:space="0" w:color="000000"/>
                              <w:right w:val="single" w:sz="4" w:space="0" w:color="000000"/>
                            </w:tcBorders>
                          </w:tcPr>
                          <w:p w:rsidR="00DD5192" w:rsidRDefault="00DD5192"/>
                        </w:tc>
                      </w:tr>
                    </w:tbl>
                    <w:p w:rsidR="00DD5192" w:rsidRDefault="00DD5192"/>
                  </w:txbxContent>
                </v:textbox>
                <w10:wrap anchorx="page"/>
              </v:shape>
            </w:pict>
          </mc:Fallback>
        </mc:AlternateContent>
      </w:r>
      <w:r>
        <w:rPr>
          <w:noProof/>
          <w:lang w:val="fr-CA" w:eastAsia="fr-CA"/>
        </w:rPr>
        <mc:AlternateContent>
          <mc:Choice Requires="wps">
            <w:drawing>
              <wp:anchor distT="0" distB="0" distL="114300" distR="114300" simplePos="0" relativeHeight="1216" behindDoc="0" locked="0" layoutInCell="1" allowOverlap="1" wp14:anchorId="69185F7E" wp14:editId="67145D68">
                <wp:simplePos x="0" y="0"/>
                <wp:positionH relativeFrom="page">
                  <wp:posOffset>2797175</wp:posOffset>
                </wp:positionH>
                <wp:positionV relativeFrom="paragraph">
                  <wp:posOffset>-325755</wp:posOffset>
                </wp:positionV>
                <wp:extent cx="550545" cy="334010"/>
                <wp:effectExtent l="0" t="0" r="0" b="0"/>
                <wp:wrapNone/>
                <wp:docPr id="3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83"/>
                              <w:gridCol w:w="282"/>
                              <w:gridCol w:w="287"/>
                            </w:tblGrid>
                            <w:tr w:rsidR="00DD5192">
                              <w:trPr>
                                <w:trHeight w:hRule="exact" w:val="516"/>
                              </w:trPr>
                              <w:tc>
                                <w:tcPr>
                                  <w:tcW w:w="283" w:type="dxa"/>
                                  <w:tcBorders>
                                    <w:top w:val="single" w:sz="4" w:space="0" w:color="000000"/>
                                    <w:left w:val="single" w:sz="4" w:space="0" w:color="000000"/>
                                    <w:bottom w:val="single" w:sz="4" w:space="0" w:color="000000"/>
                                    <w:right w:val="single" w:sz="4" w:space="0" w:color="000000"/>
                                  </w:tcBorders>
                                </w:tcPr>
                                <w:p w:rsidR="00DD5192" w:rsidRDefault="00DD5192"/>
                              </w:tc>
                              <w:tc>
                                <w:tcPr>
                                  <w:tcW w:w="282" w:type="dxa"/>
                                  <w:tcBorders>
                                    <w:top w:val="single" w:sz="4" w:space="0" w:color="000000"/>
                                    <w:left w:val="single" w:sz="4" w:space="0" w:color="000000"/>
                                    <w:bottom w:val="single" w:sz="4" w:space="0" w:color="000000"/>
                                    <w:right w:val="single" w:sz="4" w:space="0" w:color="000000"/>
                                  </w:tcBorders>
                                </w:tcPr>
                                <w:p w:rsidR="00DD5192" w:rsidRDefault="00DD5192"/>
                              </w:tc>
                              <w:tc>
                                <w:tcPr>
                                  <w:tcW w:w="287" w:type="dxa"/>
                                  <w:tcBorders>
                                    <w:top w:val="single" w:sz="4" w:space="0" w:color="000000"/>
                                    <w:left w:val="single" w:sz="4" w:space="0" w:color="000000"/>
                                    <w:bottom w:val="single" w:sz="4" w:space="0" w:color="000000"/>
                                    <w:right w:val="single" w:sz="4" w:space="0" w:color="000000"/>
                                  </w:tcBorders>
                                </w:tcPr>
                                <w:p w:rsidR="00DD5192" w:rsidRDefault="00DD5192"/>
                              </w:tc>
                            </w:tr>
                          </w:tbl>
                          <w:p w:rsidR="00DD5192" w:rsidRDefault="00DD519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85F7E" id="Text Box 26" o:spid="_x0000_s1073" type="#_x0000_t202" style="position:absolute;left:0;text-align:left;margin-left:220.25pt;margin-top:-25.65pt;width:43.35pt;height:26.3pt;z-index: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83"/>
                        <w:gridCol w:w="282"/>
                        <w:gridCol w:w="287"/>
                      </w:tblGrid>
                      <w:tr w:rsidR="00DD5192">
                        <w:trPr>
                          <w:trHeight w:hRule="exact" w:val="516"/>
                        </w:trPr>
                        <w:tc>
                          <w:tcPr>
                            <w:tcW w:w="283" w:type="dxa"/>
                            <w:tcBorders>
                              <w:top w:val="single" w:sz="4" w:space="0" w:color="000000"/>
                              <w:left w:val="single" w:sz="4" w:space="0" w:color="000000"/>
                              <w:bottom w:val="single" w:sz="4" w:space="0" w:color="000000"/>
                              <w:right w:val="single" w:sz="4" w:space="0" w:color="000000"/>
                            </w:tcBorders>
                          </w:tcPr>
                          <w:p w:rsidR="00DD5192" w:rsidRDefault="00DD5192"/>
                        </w:tc>
                        <w:tc>
                          <w:tcPr>
                            <w:tcW w:w="282" w:type="dxa"/>
                            <w:tcBorders>
                              <w:top w:val="single" w:sz="4" w:space="0" w:color="000000"/>
                              <w:left w:val="single" w:sz="4" w:space="0" w:color="000000"/>
                              <w:bottom w:val="single" w:sz="4" w:space="0" w:color="000000"/>
                              <w:right w:val="single" w:sz="4" w:space="0" w:color="000000"/>
                            </w:tcBorders>
                          </w:tcPr>
                          <w:p w:rsidR="00DD5192" w:rsidRDefault="00DD5192"/>
                        </w:tc>
                        <w:tc>
                          <w:tcPr>
                            <w:tcW w:w="287" w:type="dxa"/>
                            <w:tcBorders>
                              <w:top w:val="single" w:sz="4" w:space="0" w:color="000000"/>
                              <w:left w:val="single" w:sz="4" w:space="0" w:color="000000"/>
                              <w:bottom w:val="single" w:sz="4" w:space="0" w:color="000000"/>
                              <w:right w:val="single" w:sz="4" w:space="0" w:color="000000"/>
                            </w:tcBorders>
                          </w:tcPr>
                          <w:p w:rsidR="00DD5192" w:rsidRDefault="00DD5192"/>
                        </w:tc>
                      </w:tr>
                    </w:tbl>
                    <w:p w:rsidR="00DD5192" w:rsidRDefault="00DD5192"/>
                  </w:txbxContent>
                </v:textbox>
                <w10:wrap anchorx="page"/>
              </v:shape>
            </w:pict>
          </mc:Fallback>
        </mc:AlternateContent>
      </w:r>
      <w:r>
        <w:rPr>
          <w:noProof/>
          <w:lang w:val="fr-CA" w:eastAsia="fr-CA"/>
        </w:rPr>
        <mc:AlternateContent>
          <mc:Choice Requires="wps">
            <w:drawing>
              <wp:anchor distT="0" distB="0" distL="114300" distR="114300" simplePos="0" relativeHeight="1240" behindDoc="0" locked="0" layoutInCell="1" allowOverlap="1" wp14:anchorId="1350498F" wp14:editId="0A22A036">
                <wp:simplePos x="0" y="0"/>
                <wp:positionH relativeFrom="page">
                  <wp:posOffset>3526790</wp:posOffset>
                </wp:positionH>
                <wp:positionV relativeFrom="paragraph">
                  <wp:posOffset>-325755</wp:posOffset>
                </wp:positionV>
                <wp:extent cx="547370" cy="334010"/>
                <wp:effectExtent l="2540" t="0" r="2540" b="0"/>
                <wp:wrapNone/>
                <wp:docPr id="3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83"/>
                              <w:gridCol w:w="282"/>
                              <w:gridCol w:w="282"/>
                            </w:tblGrid>
                            <w:tr w:rsidR="00DD5192">
                              <w:trPr>
                                <w:trHeight w:hRule="exact" w:val="516"/>
                              </w:trPr>
                              <w:tc>
                                <w:tcPr>
                                  <w:tcW w:w="283" w:type="dxa"/>
                                  <w:tcBorders>
                                    <w:top w:val="single" w:sz="4" w:space="0" w:color="000000"/>
                                    <w:left w:val="single" w:sz="4" w:space="0" w:color="000000"/>
                                    <w:bottom w:val="single" w:sz="4" w:space="0" w:color="000000"/>
                                    <w:right w:val="single" w:sz="4" w:space="0" w:color="000000"/>
                                  </w:tcBorders>
                                </w:tcPr>
                                <w:p w:rsidR="00DD5192" w:rsidRDefault="00DD5192"/>
                              </w:tc>
                              <w:tc>
                                <w:tcPr>
                                  <w:tcW w:w="282" w:type="dxa"/>
                                  <w:tcBorders>
                                    <w:top w:val="single" w:sz="4" w:space="0" w:color="000000"/>
                                    <w:left w:val="single" w:sz="4" w:space="0" w:color="000000"/>
                                    <w:bottom w:val="single" w:sz="4" w:space="0" w:color="000000"/>
                                    <w:right w:val="single" w:sz="4" w:space="0" w:color="000000"/>
                                  </w:tcBorders>
                                </w:tcPr>
                                <w:p w:rsidR="00DD5192" w:rsidRDefault="00DD5192"/>
                              </w:tc>
                              <w:tc>
                                <w:tcPr>
                                  <w:tcW w:w="282" w:type="dxa"/>
                                  <w:tcBorders>
                                    <w:top w:val="single" w:sz="4" w:space="0" w:color="000000"/>
                                    <w:left w:val="single" w:sz="4" w:space="0" w:color="000000"/>
                                    <w:bottom w:val="single" w:sz="4" w:space="0" w:color="000000"/>
                                    <w:right w:val="single" w:sz="4" w:space="0" w:color="000000"/>
                                  </w:tcBorders>
                                </w:tcPr>
                                <w:p w:rsidR="00DD5192" w:rsidRDefault="00DD5192"/>
                              </w:tc>
                            </w:tr>
                          </w:tbl>
                          <w:p w:rsidR="00DD5192" w:rsidRDefault="00DD519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0498F" id="Text Box 25" o:spid="_x0000_s1074" type="#_x0000_t202" style="position:absolute;left:0;text-align:left;margin-left:277.7pt;margin-top:-25.65pt;width:43.1pt;height:26.3pt;z-index:1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83"/>
                        <w:gridCol w:w="282"/>
                        <w:gridCol w:w="282"/>
                      </w:tblGrid>
                      <w:tr w:rsidR="00DD5192">
                        <w:trPr>
                          <w:trHeight w:hRule="exact" w:val="516"/>
                        </w:trPr>
                        <w:tc>
                          <w:tcPr>
                            <w:tcW w:w="283" w:type="dxa"/>
                            <w:tcBorders>
                              <w:top w:val="single" w:sz="4" w:space="0" w:color="000000"/>
                              <w:left w:val="single" w:sz="4" w:space="0" w:color="000000"/>
                              <w:bottom w:val="single" w:sz="4" w:space="0" w:color="000000"/>
                              <w:right w:val="single" w:sz="4" w:space="0" w:color="000000"/>
                            </w:tcBorders>
                          </w:tcPr>
                          <w:p w:rsidR="00DD5192" w:rsidRDefault="00DD5192"/>
                        </w:tc>
                        <w:tc>
                          <w:tcPr>
                            <w:tcW w:w="282" w:type="dxa"/>
                            <w:tcBorders>
                              <w:top w:val="single" w:sz="4" w:space="0" w:color="000000"/>
                              <w:left w:val="single" w:sz="4" w:space="0" w:color="000000"/>
                              <w:bottom w:val="single" w:sz="4" w:space="0" w:color="000000"/>
                              <w:right w:val="single" w:sz="4" w:space="0" w:color="000000"/>
                            </w:tcBorders>
                          </w:tcPr>
                          <w:p w:rsidR="00DD5192" w:rsidRDefault="00DD5192"/>
                        </w:tc>
                        <w:tc>
                          <w:tcPr>
                            <w:tcW w:w="282" w:type="dxa"/>
                            <w:tcBorders>
                              <w:top w:val="single" w:sz="4" w:space="0" w:color="000000"/>
                              <w:left w:val="single" w:sz="4" w:space="0" w:color="000000"/>
                              <w:bottom w:val="single" w:sz="4" w:space="0" w:color="000000"/>
                              <w:right w:val="single" w:sz="4" w:space="0" w:color="000000"/>
                            </w:tcBorders>
                          </w:tcPr>
                          <w:p w:rsidR="00DD5192" w:rsidRDefault="00DD5192"/>
                        </w:tc>
                      </w:tr>
                    </w:tbl>
                    <w:p w:rsidR="00DD5192" w:rsidRDefault="00DD5192"/>
                  </w:txbxContent>
                </v:textbox>
                <w10:wrap anchorx="page"/>
              </v:shape>
            </w:pict>
          </mc:Fallback>
        </mc:AlternateContent>
      </w:r>
      <w:r>
        <w:rPr>
          <w:noProof/>
          <w:lang w:val="fr-CA" w:eastAsia="fr-CA"/>
        </w:rPr>
        <mc:AlternateContent>
          <mc:Choice Requires="wps">
            <w:drawing>
              <wp:anchor distT="0" distB="0" distL="114300" distR="114300" simplePos="0" relativeHeight="1264" behindDoc="0" locked="0" layoutInCell="1" allowOverlap="1" wp14:anchorId="6D68E000" wp14:editId="6B665C87">
                <wp:simplePos x="0" y="0"/>
                <wp:positionH relativeFrom="page">
                  <wp:posOffset>4252595</wp:posOffset>
                </wp:positionH>
                <wp:positionV relativeFrom="paragraph">
                  <wp:posOffset>-325755</wp:posOffset>
                </wp:positionV>
                <wp:extent cx="906780" cy="334010"/>
                <wp:effectExtent l="4445" t="0" r="3175" b="0"/>
                <wp:wrapNone/>
                <wp:docPr id="3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83"/>
                              <w:gridCol w:w="282"/>
                              <w:gridCol w:w="283"/>
                              <w:gridCol w:w="282"/>
                              <w:gridCol w:w="283"/>
                            </w:tblGrid>
                            <w:tr w:rsidR="00DD5192">
                              <w:trPr>
                                <w:trHeight w:hRule="exact" w:val="516"/>
                              </w:trPr>
                              <w:tc>
                                <w:tcPr>
                                  <w:tcW w:w="283" w:type="dxa"/>
                                  <w:tcBorders>
                                    <w:top w:val="single" w:sz="4" w:space="0" w:color="000000"/>
                                    <w:left w:val="single" w:sz="4" w:space="0" w:color="000000"/>
                                    <w:bottom w:val="single" w:sz="4" w:space="0" w:color="000000"/>
                                    <w:right w:val="single" w:sz="4" w:space="0" w:color="000000"/>
                                  </w:tcBorders>
                                </w:tcPr>
                                <w:p w:rsidR="00DD5192" w:rsidRDefault="00DD5192"/>
                              </w:tc>
                              <w:tc>
                                <w:tcPr>
                                  <w:tcW w:w="282" w:type="dxa"/>
                                  <w:tcBorders>
                                    <w:top w:val="single" w:sz="4" w:space="0" w:color="000000"/>
                                    <w:left w:val="single" w:sz="4" w:space="0" w:color="000000"/>
                                    <w:bottom w:val="single" w:sz="4" w:space="0" w:color="000000"/>
                                    <w:right w:val="single" w:sz="4" w:space="0" w:color="000000"/>
                                  </w:tcBorders>
                                </w:tcPr>
                                <w:p w:rsidR="00DD5192" w:rsidRDefault="00DD5192"/>
                              </w:tc>
                              <w:tc>
                                <w:tcPr>
                                  <w:tcW w:w="283" w:type="dxa"/>
                                  <w:tcBorders>
                                    <w:top w:val="single" w:sz="4" w:space="0" w:color="000000"/>
                                    <w:left w:val="single" w:sz="4" w:space="0" w:color="000000"/>
                                    <w:bottom w:val="single" w:sz="4" w:space="0" w:color="000000"/>
                                    <w:right w:val="single" w:sz="4" w:space="0" w:color="000000"/>
                                  </w:tcBorders>
                                </w:tcPr>
                                <w:p w:rsidR="00DD5192" w:rsidRDefault="00DD5192"/>
                              </w:tc>
                              <w:tc>
                                <w:tcPr>
                                  <w:tcW w:w="282" w:type="dxa"/>
                                  <w:tcBorders>
                                    <w:top w:val="single" w:sz="4" w:space="0" w:color="000000"/>
                                    <w:left w:val="single" w:sz="4" w:space="0" w:color="000000"/>
                                    <w:bottom w:val="single" w:sz="4" w:space="0" w:color="000000"/>
                                    <w:right w:val="single" w:sz="4" w:space="0" w:color="000000"/>
                                  </w:tcBorders>
                                </w:tcPr>
                                <w:p w:rsidR="00DD5192" w:rsidRDefault="00DD5192"/>
                              </w:tc>
                              <w:tc>
                                <w:tcPr>
                                  <w:tcW w:w="283" w:type="dxa"/>
                                  <w:tcBorders>
                                    <w:top w:val="single" w:sz="4" w:space="0" w:color="000000"/>
                                    <w:left w:val="single" w:sz="4" w:space="0" w:color="000000"/>
                                    <w:bottom w:val="single" w:sz="4" w:space="0" w:color="000000"/>
                                    <w:right w:val="single" w:sz="4" w:space="0" w:color="000000"/>
                                  </w:tcBorders>
                                </w:tcPr>
                                <w:p w:rsidR="00DD5192" w:rsidRDefault="00DD5192"/>
                              </w:tc>
                            </w:tr>
                          </w:tbl>
                          <w:p w:rsidR="00DD5192" w:rsidRDefault="00DD519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8E000" id="Text Box 24" o:spid="_x0000_s1075" type="#_x0000_t202" style="position:absolute;left:0;text-align:left;margin-left:334.85pt;margin-top:-25.65pt;width:71.4pt;height:26.3pt;z-index:1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83"/>
                        <w:gridCol w:w="282"/>
                        <w:gridCol w:w="283"/>
                        <w:gridCol w:w="282"/>
                        <w:gridCol w:w="283"/>
                      </w:tblGrid>
                      <w:tr w:rsidR="00DD5192">
                        <w:trPr>
                          <w:trHeight w:hRule="exact" w:val="516"/>
                        </w:trPr>
                        <w:tc>
                          <w:tcPr>
                            <w:tcW w:w="283" w:type="dxa"/>
                            <w:tcBorders>
                              <w:top w:val="single" w:sz="4" w:space="0" w:color="000000"/>
                              <w:left w:val="single" w:sz="4" w:space="0" w:color="000000"/>
                              <w:bottom w:val="single" w:sz="4" w:space="0" w:color="000000"/>
                              <w:right w:val="single" w:sz="4" w:space="0" w:color="000000"/>
                            </w:tcBorders>
                          </w:tcPr>
                          <w:p w:rsidR="00DD5192" w:rsidRDefault="00DD5192"/>
                        </w:tc>
                        <w:tc>
                          <w:tcPr>
                            <w:tcW w:w="282" w:type="dxa"/>
                            <w:tcBorders>
                              <w:top w:val="single" w:sz="4" w:space="0" w:color="000000"/>
                              <w:left w:val="single" w:sz="4" w:space="0" w:color="000000"/>
                              <w:bottom w:val="single" w:sz="4" w:space="0" w:color="000000"/>
                              <w:right w:val="single" w:sz="4" w:space="0" w:color="000000"/>
                            </w:tcBorders>
                          </w:tcPr>
                          <w:p w:rsidR="00DD5192" w:rsidRDefault="00DD5192"/>
                        </w:tc>
                        <w:tc>
                          <w:tcPr>
                            <w:tcW w:w="283" w:type="dxa"/>
                            <w:tcBorders>
                              <w:top w:val="single" w:sz="4" w:space="0" w:color="000000"/>
                              <w:left w:val="single" w:sz="4" w:space="0" w:color="000000"/>
                              <w:bottom w:val="single" w:sz="4" w:space="0" w:color="000000"/>
                              <w:right w:val="single" w:sz="4" w:space="0" w:color="000000"/>
                            </w:tcBorders>
                          </w:tcPr>
                          <w:p w:rsidR="00DD5192" w:rsidRDefault="00DD5192"/>
                        </w:tc>
                        <w:tc>
                          <w:tcPr>
                            <w:tcW w:w="282" w:type="dxa"/>
                            <w:tcBorders>
                              <w:top w:val="single" w:sz="4" w:space="0" w:color="000000"/>
                              <w:left w:val="single" w:sz="4" w:space="0" w:color="000000"/>
                              <w:bottom w:val="single" w:sz="4" w:space="0" w:color="000000"/>
                              <w:right w:val="single" w:sz="4" w:space="0" w:color="000000"/>
                            </w:tcBorders>
                          </w:tcPr>
                          <w:p w:rsidR="00DD5192" w:rsidRDefault="00DD5192"/>
                        </w:tc>
                        <w:tc>
                          <w:tcPr>
                            <w:tcW w:w="283" w:type="dxa"/>
                            <w:tcBorders>
                              <w:top w:val="single" w:sz="4" w:space="0" w:color="000000"/>
                              <w:left w:val="single" w:sz="4" w:space="0" w:color="000000"/>
                              <w:bottom w:val="single" w:sz="4" w:space="0" w:color="000000"/>
                              <w:right w:val="single" w:sz="4" w:space="0" w:color="000000"/>
                            </w:tcBorders>
                          </w:tcPr>
                          <w:p w:rsidR="00DD5192" w:rsidRDefault="00DD5192"/>
                        </w:tc>
                      </w:tr>
                    </w:tbl>
                    <w:p w:rsidR="00DD5192" w:rsidRDefault="00DD5192"/>
                  </w:txbxContent>
                </v:textbox>
                <w10:wrap anchorx="page"/>
              </v:shape>
            </w:pict>
          </mc:Fallback>
        </mc:AlternateContent>
      </w:r>
      <w:r>
        <w:rPr>
          <w:noProof/>
          <w:lang w:val="fr-CA" w:eastAsia="fr-CA"/>
        </w:rPr>
        <mc:AlternateContent>
          <mc:Choice Requires="wps">
            <w:drawing>
              <wp:anchor distT="0" distB="0" distL="114300" distR="114300" simplePos="0" relativeHeight="1288" behindDoc="0" locked="0" layoutInCell="1" allowOverlap="1" wp14:anchorId="50F8A30C" wp14:editId="6D93F4E0">
                <wp:simplePos x="0" y="0"/>
                <wp:positionH relativeFrom="page">
                  <wp:posOffset>5337810</wp:posOffset>
                </wp:positionH>
                <wp:positionV relativeFrom="paragraph">
                  <wp:posOffset>-325755</wp:posOffset>
                </wp:positionV>
                <wp:extent cx="713105" cy="334010"/>
                <wp:effectExtent l="3810" t="0" r="0" b="0"/>
                <wp:wrapNone/>
                <wp:docPr id="3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83"/>
                              <w:gridCol w:w="282"/>
                              <w:gridCol w:w="283"/>
                              <w:gridCol w:w="259"/>
                            </w:tblGrid>
                            <w:tr w:rsidR="00DD5192">
                              <w:trPr>
                                <w:trHeight w:hRule="exact" w:val="516"/>
                              </w:trPr>
                              <w:tc>
                                <w:tcPr>
                                  <w:tcW w:w="283" w:type="dxa"/>
                                  <w:tcBorders>
                                    <w:top w:val="single" w:sz="4" w:space="0" w:color="000000"/>
                                    <w:left w:val="single" w:sz="4" w:space="0" w:color="000000"/>
                                    <w:bottom w:val="single" w:sz="4" w:space="0" w:color="000000"/>
                                    <w:right w:val="single" w:sz="4" w:space="0" w:color="000000"/>
                                  </w:tcBorders>
                                </w:tcPr>
                                <w:p w:rsidR="00DD5192" w:rsidRDefault="00DD5192"/>
                              </w:tc>
                              <w:tc>
                                <w:tcPr>
                                  <w:tcW w:w="282" w:type="dxa"/>
                                  <w:tcBorders>
                                    <w:top w:val="single" w:sz="4" w:space="0" w:color="000000"/>
                                    <w:left w:val="single" w:sz="4" w:space="0" w:color="000000"/>
                                    <w:bottom w:val="single" w:sz="4" w:space="0" w:color="000000"/>
                                    <w:right w:val="single" w:sz="4" w:space="0" w:color="000000"/>
                                  </w:tcBorders>
                                </w:tcPr>
                                <w:p w:rsidR="00DD5192" w:rsidRDefault="00DD5192"/>
                              </w:tc>
                              <w:tc>
                                <w:tcPr>
                                  <w:tcW w:w="283" w:type="dxa"/>
                                  <w:tcBorders>
                                    <w:top w:val="single" w:sz="4" w:space="0" w:color="000000"/>
                                    <w:left w:val="single" w:sz="4" w:space="0" w:color="000000"/>
                                    <w:bottom w:val="single" w:sz="4" w:space="0" w:color="000000"/>
                                    <w:right w:val="single" w:sz="4" w:space="0" w:color="000000"/>
                                  </w:tcBorders>
                                </w:tcPr>
                                <w:p w:rsidR="00DD5192" w:rsidRDefault="00DD5192"/>
                              </w:tc>
                              <w:tc>
                                <w:tcPr>
                                  <w:tcW w:w="259" w:type="dxa"/>
                                  <w:tcBorders>
                                    <w:top w:val="single" w:sz="4" w:space="0" w:color="000000"/>
                                    <w:left w:val="single" w:sz="4" w:space="0" w:color="000000"/>
                                    <w:bottom w:val="single" w:sz="4" w:space="0" w:color="000000"/>
                                    <w:right w:val="single" w:sz="4" w:space="0" w:color="000000"/>
                                  </w:tcBorders>
                                </w:tcPr>
                                <w:p w:rsidR="00DD5192" w:rsidRDefault="00DD5192"/>
                              </w:tc>
                            </w:tr>
                          </w:tbl>
                          <w:p w:rsidR="00DD5192" w:rsidRDefault="00DD519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8A30C" id="Text Box 23" o:spid="_x0000_s1076" type="#_x0000_t202" style="position:absolute;left:0;text-align:left;margin-left:420.3pt;margin-top:-25.65pt;width:56.15pt;height:26.3pt;z-index:1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CgusQIAALE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83"/>
                        <w:gridCol w:w="282"/>
                        <w:gridCol w:w="283"/>
                        <w:gridCol w:w="259"/>
                      </w:tblGrid>
                      <w:tr w:rsidR="00DD5192">
                        <w:trPr>
                          <w:trHeight w:hRule="exact" w:val="516"/>
                        </w:trPr>
                        <w:tc>
                          <w:tcPr>
                            <w:tcW w:w="283" w:type="dxa"/>
                            <w:tcBorders>
                              <w:top w:val="single" w:sz="4" w:space="0" w:color="000000"/>
                              <w:left w:val="single" w:sz="4" w:space="0" w:color="000000"/>
                              <w:bottom w:val="single" w:sz="4" w:space="0" w:color="000000"/>
                              <w:right w:val="single" w:sz="4" w:space="0" w:color="000000"/>
                            </w:tcBorders>
                          </w:tcPr>
                          <w:p w:rsidR="00DD5192" w:rsidRDefault="00DD5192"/>
                        </w:tc>
                        <w:tc>
                          <w:tcPr>
                            <w:tcW w:w="282" w:type="dxa"/>
                            <w:tcBorders>
                              <w:top w:val="single" w:sz="4" w:space="0" w:color="000000"/>
                              <w:left w:val="single" w:sz="4" w:space="0" w:color="000000"/>
                              <w:bottom w:val="single" w:sz="4" w:space="0" w:color="000000"/>
                              <w:right w:val="single" w:sz="4" w:space="0" w:color="000000"/>
                            </w:tcBorders>
                          </w:tcPr>
                          <w:p w:rsidR="00DD5192" w:rsidRDefault="00DD5192"/>
                        </w:tc>
                        <w:tc>
                          <w:tcPr>
                            <w:tcW w:w="283" w:type="dxa"/>
                            <w:tcBorders>
                              <w:top w:val="single" w:sz="4" w:space="0" w:color="000000"/>
                              <w:left w:val="single" w:sz="4" w:space="0" w:color="000000"/>
                              <w:bottom w:val="single" w:sz="4" w:space="0" w:color="000000"/>
                              <w:right w:val="single" w:sz="4" w:space="0" w:color="000000"/>
                            </w:tcBorders>
                          </w:tcPr>
                          <w:p w:rsidR="00DD5192" w:rsidRDefault="00DD5192"/>
                        </w:tc>
                        <w:tc>
                          <w:tcPr>
                            <w:tcW w:w="259" w:type="dxa"/>
                            <w:tcBorders>
                              <w:top w:val="single" w:sz="4" w:space="0" w:color="000000"/>
                              <w:left w:val="single" w:sz="4" w:space="0" w:color="000000"/>
                              <w:bottom w:val="single" w:sz="4" w:space="0" w:color="000000"/>
                              <w:right w:val="single" w:sz="4" w:space="0" w:color="000000"/>
                            </w:tcBorders>
                          </w:tcPr>
                          <w:p w:rsidR="00DD5192" w:rsidRDefault="00DD5192"/>
                        </w:tc>
                      </w:tr>
                    </w:tbl>
                    <w:p w:rsidR="00DD5192" w:rsidRDefault="00DD5192"/>
                  </w:txbxContent>
                </v:textbox>
                <w10:wrap anchorx="page"/>
              </v:shape>
            </w:pict>
          </mc:Fallback>
        </mc:AlternateContent>
      </w:r>
      <w:r w:rsidR="00DC1B3F" w:rsidRPr="00DC1B3F">
        <w:rPr>
          <w:rFonts w:ascii="Arial" w:eastAsia="Arial" w:hAnsi="Arial" w:cs="Arial"/>
          <w:lang w:val="fr-CA"/>
        </w:rPr>
        <w:t>Numéro à 19 chiffres figurant sur l’avis d’évaluation</w:t>
      </w:r>
      <w:r w:rsidR="00DC1B3F" w:rsidRPr="00DC1B3F">
        <w:rPr>
          <w:rFonts w:ascii="Arial" w:eastAsia="Arial" w:hAnsi="Arial" w:cs="Arial"/>
          <w:spacing w:val="-17"/>
          <w:lang w:val="fr-CA"/>
        </w:rPr>
        <w:t xml:space="preserve"> </w:t>
      </w:r>
      <w:r w:rsidR="00DC1B3F" w:rsidRPr="00DC1B3F">
        <w:rPr>
          <w:rFonts w:ascii="Arial" w:eastAsia="Arial" w:hAnsi="Arial" w:cs="Arial"/>
          <w:lang w:val="fr-CA"/>
        </w:rPr>
        <w:t>foncière</w:t>
      </w:r>
    </w:p>
    <w:p w:rsidR="00B90789" w:rsidRPr="00DC1B3F" w:rsidRDefault="00B90789">
      <w:pPr>
        <w:rPr>
          <w:rFonts w:ascii="Arial" w:eastAsia="Arial" w:hAnsi="Arial" w:cs="Arial"/>
          <w:lang w:val="fr-CA"/>
        </w:rPr>
        <w:sectPr w:rsidR="00B90789" w:rsidRPr="00DC1B3F">
          <w:type w:val="continuous"/>
          <w:pgSz w:w="12240" w:h="15840"/>
          <w:pgMar w:top="1500" w:right="1220" w:bottom="280" w:left="1180" w:header="720" w:footer="720" w:gutter="0"/>
          <w:cols w:num="2" w:space="720" w:equalWidth="0">
            <w:col w:w="1314" w:space="466"/>
            <w:col w:w="8060"/>
          </w:cols>
        </w:sectPr>
      </w:pPr>
    </w:p>
    <w:p w:rsidR="00B90789" w:rsidRPr="00DC1B3F" w:rsidRDefault="00B90789">
      <w:pPr>
        <w:rPr>
          <w:rFonts w:ascii="Arial" w:eastAsia="Arial" w:hAnsi="Arial" w:cs="Arial"/>
          <w:sz w:val="20"/>
          <w:szCs w:val="20"/>
          <w:lang w:val="fr-CA"/>
        </w:rPr>
      </w:pPr>
    </w:p>
    <w:p w:rsidR="00B90789" w:rsidRPr="00DC1B3F" w:rsidRDefault="00B90789">
      <w:pPr>
        <w:spacing w:before="5"/>
        <w:rPr>
          <w:rFonts w:ascii="Arial" w:eastAsia="Arial" w:hAnsi="Arial" w:cs="Arial"/>
          <w:sz w:val="26"/>
          <w:szCs w:val="26"/>
          <w:lang w:val="fr-CA"/>
        </w:rPr>
      </w:pPr>
    </w:p>
    <w:tbl>
      <w:tblPr>
        <w:tblW w:w="0" w:type="auto"/>
        <w:tblInd w:w="116" w:type="dxa"/>
        <w:tblLayout w:type="fixed"/>
        <w:tblCellMar>
          <w:left w:w="0" w:type="dxa"/>
          <w:right w:w="0" w:type="dxa"/>
        </w:tblCellMar>
        <w:tblLook w:val="01E0" w:firstRow="1" w:lastRow="1" w:firstColumn="1" w:lastColumn="1" w:noHBand="0" w:noVBand="0"/>
      </w:tblPr>
      <w:tblGrid>
        <w:gridCol w:w="1810"/>
        <w:gridCol w:w="548"/>
        <w:gridCol w:w="1835"/>
        <w:gridCol w:w="5539"/>
      </w:tblGrid>
      <w:tr w:rsidR="00B90789">
        <w:trPr>
          <w:trHeight w:hRule="exact" w:val="581"/>
        </w:trPr>
        <w:tc>
          <w:tcPr>
            <w:tcW w:w="1810" w:type="dxa"/>
            <w:tcBorders>
              <w:top w:val="nil"/>
              <w:left w:val="nil"/>
              <w:bottom w:val="nil"/>
              <w:right w:val="nil"/>
            </w:tcBorders>
          </w:tcPr>
          <w:p w:rsidR="00B90789" w:rsidRDefault="00DC1B3F">
            <w:pPr>
              <w:pStyle w:val="TableParagraph"/>
              <w:spacing w:before="67"/>
              <w:ind w:left="230"/>
              <w:rPr>
                <w:rFonts w:ascii="Arial" w:eastAsia="Arial" w:hAnsi="Arial" w:cs="Arial"/>
              </w:rPr>
            </w:pPr>
            <w:r>
              <w:rPr>
                <w:rFonts w:ascii="Arial" w:hAnsi="Arial"/>
              </w:rPr>
              <w:t>Année(e)</w:t>
            </w:r>
          </w:p>
          <w:p w:rsidR="00B90789" w:rsidRDefault="00DC1B3F">
            <w:pPr>
              <w:pStyle w:val="TableParagraph"/>
              <w:tabs>
                <w:tab w:val="left" w:pos="4085"/>
              </w:tabs>
              <w:ind w:left="230" w:right="-2276"/>
              <w:rPr>
                <w:rFonts w:ascii="Arial" w:eastAsia="Arial" w:hAnsi="Arial" w:cs="Arial"/>
              </w:rPr>
            </w:pPr>
            <w:r>
              <w:rPr>
                <w:rFonts w:ascii="Arial" w:eastAsia="Arial" w:hAnsi="Arial" w:cs="Arial"/>
              </w:rPr>
              <w:t>d’imposition</w:t>
            </w:r>
            <w:r>
              <w:rPr>
                <w:rFonts w:ascii="Arial" w:eastAsia="Arial" w:hAnsi="Arial" w:cs="Arial"/>
                <w:spacing w:val="-5"/>
              </w:rPr>
              <w:t xml:space="preserve"> </w:t>
            </w:r>
            <w:r>
              <w:rPr>
                <w:rFonts w:ascii="Arial" w:eastAsia="Arial" w:hAnsi="Arial" w:cs="Arial"/>
              </w:rPr>
              <w:t xml:space="preserve">:  </w:t>
            </w:r>
            <w:r>
              <w:rPr>
                <w:rFonts w:ascii="Arial" w:eastAsia="Arial" w:hAnsi="Arial" w:cs="Arial"/>
                <w:spacing w:val="-25"/>
              </w:rPr>
              <w:t xml:space="preserve"> </w:t>
            </w:r>
            <w:r>
              <w:rPr>
                <w:rFonts w:ascii="Arial" w:eastAsia="Arial" w:hAnsi="Arial" w:cs="Arial"/>
                <w:w w:val="99"/>
                <w:u w:val="single" w:color="000000"/>
              </w:rPr>
              <w:t xml:space="preserve"> </w:t>
            </w:r>
            <w:r>
              <w:rPr>
                <w:rFonts w:ascii="Arial" w:eastAsia="Arial" w:hAnsi="Arial" w:cs="Arial"/>
                <w:u w:val="single" w:color="000000"/>
              </w:rPr>
              <w:tab/>
            </w:r>
          </w:p>
        </w:tc>
        <w:tc>
          <w:tcPr>
            <w:tcW w:w="548" w:type="dxa"/>
            <w:tcBorders>
              <w:top w:val="nil"/>
              <w:left w:val="nil"/>
              <w:bottom w:val="nil"/>
              <w:right w:val="nil"/>
            </w:tcBorders>
          </w:tcPr>
          <w:p w:rsidR="00B90789" w:rsidRDefault="00B90789"/>
        </w:tc>
        <w:tc>
          <w:tcPr>
            <w:tcW w:w="1835" w:type="dxa"/>
            <w:tcBorders>
              <w:top w:val="nil"/>
              <w:left w:val="nil"/>
              <w:bottom w:val="nil"/>
              <w:right w:val="nil"/>
            </w:tcBorders>
          </w:tcPr>
          <w:p w:rsidR="00B90789" w:rsidRDefault="00B90789"/>
        </w:tc>
        <w:tc>
          <w:tcPr>
            <w:tcW w:w="5538" w:type="dxa"/>
            <w:tcBorders>
              <w:top w:val="nil"/>
              <w:left w:val="nil"/>
              <w:bottom w:val="nil"/>
              <w:right w:val="nil"/>
            </w:tcBorders>
          </w:tcPr>
          <w:p w:rsidR="00B90789" w:rsidRDefault="00DC1B3F">
            <w:pPr>
              <w:pStyle w:val="TableParagraph"/>
              <w:spacing w:before="42"/>
              <w:rPr>
                <w:rFonts w:ascii="Arial" w:eastAsia="Arial" w:hAnsi="Arial" w:cs="Arial"/>
              </w:rPr>
            </w:pPr>
            <w:r>
              <w:rPr>
                <w:rFonts w:ascii="Arial"/>
              </w:rPr>
              <w:t>Appel/demande n</w:t>
            </w:r>
            <w:r>
              <w:rPr>
                <w:rFonts w:ascii="Arial"/>
                <w:position w:val="10"/>
                <w:sz w:val="14"/>
              </w:rPr>
              <w:t>o(s)</w:t>
            </w:r>
            <w:r>
              <w:rPr>
                <w:rFonts w:ascii="Arial"/>
                <w:spacing w:val="17"/>
                <w:position w:val="10"/>
                <w:sz w:val="14"/>
              </w:rPr>
              <w:t xml:space="preserve"> </w:t>
            </w:r>
            <w:r>
              <w:rPr>
                <w:rFonts w:ascii="Arial"/>
              </w:rPr>
              <w:t>:</w:t>
            </w:r>
          </w:p>
        </w:tc>
      </w:tr>
      <w:tr w:rsidR="00B90789">
        <w:trPr>
          <w:trHeight w:hRule="exact" w:val="571"/>
        </w:trPr>
        <w:tc>
          <w:tcPr>
            <w:tcW w:w="1810" w:type="dxa"/>
            <w:tcBorders>
              <w:top w:val="nil"/>
              <w:left w:val="nil"/>
              <w:bottom w:val="nil"/>
              <w:right w:val="nil"/>
            </w:tcBorders>
          </w:tcPr>
          <w:p w:rsidR="00B90789" w:rsidRDefault="00DC1B3F">
            <w:pPr>
              <w:pStyle w:val="TableParagraph"/>
              <w:spacing w:before="217"/>
              <w:ind w:left="230"/>
              <w:rPr>
                <w:rFonts w:ascii="Arial" w:eastAsia="Arial" w:hAnsi="Arial" w:cs="Arial"/>
              </w:rPr>
            </w:pPr>
            <w:r>
              <w:rPr>
                <w:rFonts w:ascii="Arial"/>
              </w:rPr>
              <w:t>Audience n</w:t>
            </w:r>
            <w:r>
              <w:rPr>
                <w:rFonts w:ascii="Arial"/>
                <w:position w:val="10"/>
                <w:sz w:val="14"/>
              </w:rPr>
              <w:t>o</w:t>
            </w:r>
            <w:r>
              <w:rPr>
                <w:rFonts w:ascii="Arial"/>
                <w:spacing w:val="18"/>
                <w:position w:val="10"/>
                <w:sz w:val="14"/>
              </w:rPr>
              <w:t xml:space="preserve"> </w:t>
            </w:r>
            <w:r>
              <w:rPr>
                <w:rFonts w:ascii="Arial"/>
              </w:rPr>
              <w:t>:</w:t>
            </w:r>
          </w:p>
        </w:tc>
        <w:tc>
          <w:tcPr>
            <w:tcW w:w="548" w:type="dxa"/>
            <w:tcBorders>
              <w:top w:val="nil"/>
              <w:left w:val="nil"/>
              <w:bottom w:val="single" w:sz="4" w:space="0" w:color="000000"/>
              <w:right w:val="nil"/>
            </w:tcBorders>
          </w:tcPr>
          <w:p w:rsidR="00B90789" w:rsidRDefault="00B90789"/>
        </w:tc>
        <w:tc>
          <w:tcPr>
            <w:tcW w:w="1835" w:type="dxa"/>
            <w:tcBorders>
              <w:top w:val="nil"/>
              <w:left w:val="nil"/>
              <w:bottom w:val="single" w:sz="4" w:space="0" w:color="000000"/>
              <w:right w:val="nil"/>
            </w:tcBorders>
          </w:tcPr>
          <w:p w:rsidR="00B90789" w:rsidRDefault="00B90789"/>
        </w:tc>
        <w:tc>
          <w:tcPr>
            <w:tcW w:w="5538" w:type="dxa"/>
            <w:tcBorders>
              <w:top w:val="nil"/>
              <w:left w:val="nil"/>
              <w:bottom w:val="nil"/>
              <w:right w:val="nil"/>
            </w:tcBorders>
          </w:tcPr>
          <w:p w:rsidR="00B90789" w:rsidRDefault="00B90789">
            <w:pPr>
              <w:pStyle w:val="TableParagraph"/>
              <w:spacing w:before="1"/>
              <w:rPr>
                <w:rFonts w:ascii="Arial" w:eastAsia="Arial" w:hAnsi="Arial" w:cs="Arial"/>
                <w:sz w:val="21"/>
                <w:szCs w:val="21"/>
              </w:rPr>
            </w:pPr>
          </w:p>
          <w:p w:rsidR="00B90789" w:rsidRDefault="00DC1B3F">
            <w:pPr>
              <w:pStyle w:val="TableParagraph"/>
              <w:ind w:left="142"/>
              <w:rPr>
                <w:rFonts w:ascii="Arial" w:eastAsia="Arial" w:hAnsi="Arial" w:cs="Arial"/>
              </w:rPr>
            </w:pPr>
            <w:r>
              <w:rPr>
                <w:rFonts w:ascii="Arial" w:eastAsia="Arial" w:hAnsi="Arial" w:cs="Arial"/>
              </w:rPr>
              <w:t>Lieu de l’audience</w:t>
            </w:r>
            <w:r>
              <w:rPr>
                <w:rFonts w:ascii="Arial" w:eastAsia="Arial" w:hAnsi="Arial" w:cs="Arial"/>
                <w:spacing w:val="-4"/>
              </w:rPr>
              <w:t xml:space="preserve"> </w:t>
            </w:r>
            <w:r>
              <w:rPr>
                <w:rFonts w:ascii="Arial" w:eastAsia="Arial" w:hAnsi="Arial" w:cs="Arial"/>
              </w:rPr>
              <w:t>:</w:t>
            </w:r>
          </w:p>
        </w:tc>
      </w:tr>
      <w:tr w:rsidR="00B90789">
        <w:trPr>
          <w:trHeight w:hRule="exact" w:val="757"/>
        </w:trPr>
        <w:tc>
          <w:tcPr>
            <w:tcW w:w="9732" w:type="dxa"/>
            <w:gridSpan w:val="4"/>
            <w:tcBorders>
              <w:top w:val="nil"/>
              <w:left w:val="nil"/>
              <w:bottom w:val="nil"/>
              <w:right w:val="nil"/>
            </w:tcBorders>
          </w:tcPr>
          <w:p w:rsidR="00B90789" w:rsidRDefault="00B90789">
            <w:pPr>
              <w:pStyle w:val="TableParagraph"/>
              <w:spacing w:before="2"/>
              <w:rPr>
                <w:rFonts w:ascii="Arial" w:eastAsia="Arial" w:hAnsi="Arial" w:cs="Arial"/>
                <w:sz w:val="21"/>
                <w:szCs w:val="21"/>
              </w:rPr>
            </w:pPr>
          </w:p>
          <w:p w:rsidR="00B90789" w:rsidRDefault="00DC1B3F">
            <w:pPr>
              <w:pStyle w:val="TableParagraph"/>
              <w:ind w:left="230" w:right="7837"/>
              <w:rPr>
                <w:rFonts w:ascii="Arial" w:eastAsia="Arial" w:hAnsi="Arial" w:cs="Arial"/>
              </w:rPr>
            </w:pPr>
            <w:r>
              <w:rPr>
                <w:rFonts w:ascii="Arial"/>
              </w:rPr>
              <w:t>Adresse du</w:t>
            </w:r>
            <w:r>
              <w:rPr>
                <w:rFonts w:ascii="Arial"/>
                <w:spacing w:val="-5"/>
              </w:rPr>
              <w:t xml:space="preserve"> </w:t>
            </w:r>
            <w:r>
              <w:rPr>
                <w:rFonts w:ascii="Arial"/>
              </w:rPr>
              <w:t>bien-</w:t>
            </w:r>
            <w:r>
              <w:rPr>
                <w:rFonts w:ascii="Arial"/>
                <w:w w:val="99"/>
              </w:rPr>
              <w:t xml:space="preserve"> </w:t>
            </w:r>
            <w:r>
              <w:rPr>
                <w:rFonts w:ascii="Arial"/>
              </w:rPr>
              <w:t>fonds</w:t>
            </w:r>
            <w:r>
              <w:rPr>
                <w:rFonts w:ascii="Arial"/>
                <w:spacing w:val="-2"/>
              </w:rPr>
              <w:t xml:space="preserve"> </w:t>
            </w:r>
            <w:r>
              <w:rPr>
                <w:rFonts w:ascii="Arial"/>
              </w:rPr>
              <w:t>:</w:t>
            </w:r>
          </w:p>
        </w:tc>
      </w:tr>
    </w:tbl>
    <w:p w:rsidR="00B90789" w:rsidRDefault="00B90789">
      <w:pPr>
        <w:rPr>
          <w:rFonts w:ascii="Arial" w:eastAsia="Arial" w:hAnsi="Arial" w:cs="Arial"/>
          <w:sz w:val="20"/>
          <w:szCs w:val="20"/>
        </w:rPr>
      </w:pPr>
    </w:p>
    <w:p w:rsidR="00B90789" w:rsidRDefault="00B90789">
      <w:pPr>
        <w:spacing w:before="10"/>
        <w:rPr>
          <w:rFonts w:ascii="Arial" w:eastAsia="Arial" w:hAnsi="Arial" w:cs="Arial"/>
          <w:sz w:val="19"/>
          <w:szCs w:val="19"/>
        </w:rPr>
      </w:pPr>
    </w:p>
    <w:tbl>
      <w:tblPr>
        <w:tblW w:w="0" w:type="auto"/>
        <w:tblInd w:w="272" w:type="dxa"/>
        <w:tblLayout w:type="fixed"/>
        <w:tblCellMar>
          <w:left w:w="0" w:type="dxa"/>
          <w:right w:w="0" w:type="dxa"/>
        </w:tblCellMar>
        <w:tblLook w:val="01E0" w:firstRow="1" w:lastRow="1" w:firstColumn="1" w:lastColumn="1" w:noHBand="0" w:noVBand="0"/>
      </w:tblPr>
      <w:tblGrid>
        <w:gridCol w:w="3674"/>
        <w:gridCol w:w="4274"/>
        <w:gridCol w:w="1629"/>
      </w:tblGrid>
      <w:tr w:rsidR="00B90789" w:rsidRPr="00AE160A">
        <w:trPr>
          <w:trHeight w:hRule="exact" w:val="356"/>
        </w:trPr>
        <w:tc>
          <w:tcPr>
            <w:tcW w:w="9576" w:type="dxa"/>
            <w:gridSpan w:val="3"/>
            <w:tcBorders>
              <w:top w:val="nil"/>
              <w:left w:val="nil"/>
              <w:bottom w:val="nil"/>
              <w:right w:val="nil"/>
            </w:tcBorders>
          </w:tcPr>
          <w:p w:rsidR="00B90789" w:rsidRPr="00DC1B3F" w:rsidRDefault="00DC1B3F">
            <w:pPr>
              <w:pStyle w:val="TableParagraph"/>
              <w:tabs>
                <w:tab w:val="left" w:pos="9575"/>
              </w:tabs>
              <w:spacing w:before="31"/>
              <w:ind w:left="-1"/>
              <w:rPr>
                <w:rFonts w:ascii="Arial" w:eastAsia="Arial" w:hAnsi="Arial" w:cs="Arial"/>
                <w:lang w:val="fr-CA"/>
              </w:rPr>
            </w:pPr>
            <w:r w:rsidRPr="00DC1B3F">
              <w:rPr>
                <w:rFonts w:ascii="Arial" w:hAnsi="Arial"/>
                <w:color w:val="FFFFFF"/>
                <w:w w:val="99"/>
                <w:shd w:val="clear" w:color="auto" w:fill="000000"/>
                <w:lang w:val="fr-CA"/>
              </w:rPr>
              <w:t xml:space="preserve"> </w:t>
            </w:r>
            <w:r w:rsidRPr="00DC1B3F">
              <w:rPr>
                <w:rFonts w:ascii="Arial" w:hAnsi="Arial"/>
                <w:color w:val="FFFFFF"/>
                <w:spacing w:val="-15"/>
                <w:shd w:val="clear" w:color="auto" w:fill="000000"/>
                <w:lang w:val="fr-CA"/>
              </w:rPr>
              <w:t xml:space="preserve"> </w:t>
            </w:r>
            <w:r w:rsidRPr="00DC1B3F">
              <w:rPr>
                <w:rFonts w:ascii="Arial" w:hAnsi="Arial"/>
                <w:color w:val="FFFFFF"/>
                <w:shd w:val="clear" w:color="auto" w:fill="000000"/>
                <w:lang w:val="fr-CA"/>
              </w:rPr>
              <w:t>Partie 3 : Renseignements sur le</w:t>
            </w:r>
            <w:r w:rsidRPr="00DC1B3F">
              <w:rPr>
                <w:rFonts w:ascii="Arial" w:hAnsi="Arial"/>
                <w:color w:val="FFFFFF"/>
                <w:spacing w:val="-12"/>
                <w:shd w:val="clear" w:color="auto" w:fill="000000"/>
                <w:lang w:val="fr-CA"/>
              </w:rPr>
              <w:t xml:space="preserve"> </w:t>
            </w:r>
            <w:r w:rsidRPr="00DC1B3F">
              <w:rPr>
                <w:rFonts w:ascii="Arial" w:hAnsi="Arial"/>
                <w:color w:val="FFFFFF"/>
                <w:shd w:val="clear" w:color="auto" w:fill="000000"/>
                <w:lang w:val="fr-CA"/>
              </w:rPr>
              <w:t xml:space="preserve">témoin </w:t>
            </w:r>
            <w:r w:rsidRPr="00DC1B3F">
              <w:rPr>
                <w:rFonts w:ascii="Arial" w:hAnsi="Arial"/>
                <w:color w:val="FFFFFF"/>
                <w:shd w:val="clear" w:color="auto" w:fill="000000"/>
                <w:lang w:val="fr-CA"/>
              </w:rPr>
              <w:tab/>
            </w:r>
          </w:p>
        </w:tc>
      </w:tr>
      <w:tr w:rsidR="00B90789">
        <w:trPr>
          <w:trHeight w:hRule="exact" w:val="692"/>
        </w:trPr>
        <w:tc>
          <w:tcPr>
            <w:tcW w:w="3674" w:type="dxa"/>
            <w:tcBorders>
              <w:top w:val="nil"/>
              <w:left w:val="nil"/>
              <w:bottom w:val="single" w:sz="4" w:space="0" w:color="000000"/>
              <w:right w:val="nil"/>
            </w:tcBorders>
          </w:tcPr>
          <w:p w:rsidR="00B90789" w:rsidRDefault="00DC1B3F">
            <w:pPr>
              <w:pStyle w:val="TableParagraph"/>
              <w:tabs>
                <w:tab w:val="left" w:pos="1526"/>
                <w:tab w:val="left" w:pos="4787"/>
              </w:tabs>
              <w:spacing w:before="48"/>
              <w:ind w:left="107" w:right="-1115"/>
              <w:rPr>
                <w:rFonts w:ascii="Arial" w:eastAsia="Arial" w:hAnsi="Arial" w:cs="Arial"/>
              </w:rPr>
            </w:pPr>
            <w:r>
              <w:rPr>
                <w:rFonts w:ascii="Arial" w:hAnsi="Arial"/>
              </w:rPr>
              <w:t>Prénom</w:t>
            </w:r>
            <w:r>
              <w:rPr>
                <w:rFonts w:ascii="Arial" w:hAnsi="Arial"/>
                <w:spacing w:val="-4"/>
              </w:rPr>
              <w:t xml:space="preserve"> </w:t>
            </w:r>
            <w:r>
              <w:rPr>
                <w:rFonts w:ascii="Arial" w:hAnsi="Arial"/>
              </w:rPr>
              <w:t>:</w:t>
            </w:r>
            <w:r>
              <w:rPr>
                <w:rFonts w:ascii="Arial" w:hAnsi="Arial"/>
              </w:rPr>
              <w:tab/>
            </w:r>
            <w:r>
              <w:rPr>
                <w:rFonts w:ascii="Arial" w:hAnsi="Arial"/>
                <w:w w:val="99"/>
                <w:u w:val="single" w:color="000000"/>
              </w:rPr>
              <w:t xml:space="preserve"> </w:t>
            </w:r>
            <w:r>
              <w:rPr>
                <w:rFonts w:ascii="Arial" w:hAnsi="Arial"/>
                <w:u w:val="single" w:color="000000"/>
              </w:rPr>
              <w:tab/>
            </w:r>
          </w:p>
        </w:tc>
        <w:tc>
          <w:tcPr>
            <w:tcW w:w="4274" w:type="dxa"/>
            <w:tcBorders>
              <w:top w:val="nil"/>
              <w:left w:val="nil"/>
              <w:bottom w:val="single" w:sz="4" w:space="0" w:color="000000"/>
              <w:right w:val="nil"/>
            </w:tcBorders>
          </w:tcPr>
          <w:p w:rsidR="00B90789" w:rsidRDefault="00DC1B3F">
            <w:pPr>
              <w:pStyle w:val="TableParagraph"/>
              <w:tabs>
                <w:tab w:val="left" w:pos="2671"/>
                <w:tab w:val="left" w:pos="5902"/>
              </w:tabs>
              <w:spacing w:before="48"/>
              <w:ind w:left="1222" w:right="-1629"/>
              <w:rPr>
                <w:rFonts w:ascii="Arial" w:eastAsia="Arial" w:hAnsi="Arial" w:cs="Arial"/>
              </w:rPr>
            </w:pPr>
            <w:r>
              <w:rPr>
                <w:rFonts w:ascii="Arial"/>
              </w:rPr>
              <w:t>Nom</w:t>
            </w:r>
            <w:r>
              <w:rPr>
                <w:rFonts w:ascii="Arial"/>
                <w:spacing w:val="-3"/>
              </w:rPr>
              <w:t xml:space="preserve"> </w:t>
            </w:r>
            <w:r>
              <w:rPr>
                <w:rFonts w:ascii="Arial"/>
              </w:rPr>
              <w:t>:</w:t>
            </w:r>
            <w:r>
              <w:rPr>
                <w:rFonts w:ascii="Arial"/>
              </w:rPr>
              <w:tab/>
            </w:r>
            <w:r>
              <w:rPr>
                <w:rFonts w:ascii="Arial"/>
                <w:w w:val="99"/>
                <w:u w:val="single" w:color="000000"/>
              </w:rPr>
              <w:t xml:space="preserve"> </w:t>
            </w:r>
            <w:r>
              <w:rPr>
                <w:rFonts w:ascii="Arial"/>
                <w:u w:val="single" w:color="000000"/>
              </w:rPr>
              <w:tab/>
            </w:r>
          </w:p>
        </w:tc>
        <w:tc>
          <w:tcPr>
            <w:tcW w:w="1629" w:type="dxa"/>
            <w:tcBorders>
              <w:top w:val="nil"/>
              <w:left w:val="nil"/>
              <w:bottom w:val="single" w:sz="4" w:space="0" w:color="000000"/>
              <w:right w:val="nil"/>
            </w:tcBorders>
          </w:tcPr>
          <w:p w:rsidR="00B90789" w:rsidRDefault="00B90789"/>
        </w:tc>
      </w:tr>
      <w:tr w:rsidR="00B90789" w:rsidRPr="00AE160A">
        <w:trPr>
          <w:trHeight w:hRule="exact" w:val="310"/>
        </w:trPr>
        <w:tc>
          <w:tcPr>
            <w:tcW w:w="9576" w:type="dxa"/>
            <w:gridSpan w:val="3"/>
            <w:tcBorders>
              <w:top w:val="single" w:sz="4" w:space="0" w:color="000000"/>
              <w:left w:val="nil"/>
              <w:bottom w:val="nil"/>
              <w:right w:val="nil"/>
            </w:tcBorders>
          </w:tcPr>
          <w:p w:rsidR="00B90789" w:rsidRPr="00DC1B3F" w:rsidRDefault="00DC1B3F">
            <w:pPr>
              <w:pStyle w:val="TableParagraph"/>
              <w:spacing w:line="252" w:lineRule="exact"/>
              <w:ind w:left="2158"/>
              <w:rPr>
                <w:rFonts w:ascii="Arial" w:eastAsia="Arial" w:hAnsi="Arial" w:cs="Arial"/>
                <w:lang w:val="fr-CA"/>
              </w:rPr>
            </w:pPr>
            <w:r w:rsidRPr="00DC1B3F">
              <w:rPr>
                <w:rFonts w:ascii="Arial" w:eastAsia="Arial" w:hAnsi="Arial" w:cs="Arial"/>
                <w:lang w:val="fr-CA"/>
              </w:rPr>
              <w:t>Nom de la société ou de l’association (le cas</w:t>
            </w:r>
            <w:r w:rsidRPr="00DC1B3F">
              <w:rPr>
                <w:rFonts w:ascii="Arial" w:eastAsia="Arial" w:hAnsi="Arial" w:cs="Arial"/>
                <w:spacing w:val="-16"/>
                <w:lang w:val="fr-CA"/>
              </w:rPr>
              <w:t xml:space="preserve"> </w:t>
            </w:r>
            <w:r w:rsidRPr="00DC1B3F">
              <w:rPr>
                <w:rFonts w:ascii="Arial" w:eastAsia="Arial" w:hAnsi="Arial" w:cs="Arial"/>
                <w:lang w:val="fr-CA"/>
              </w:rPr>
              <w:t>échéant)</w:t>
            </w:r>
          </w:p>
        </w:tc>
      </w:tr>
      <w:tr w:rsidR="00B90789">
        <w:trPr>
          <w:trHeight w:hRule="exact" w:val="395"/>
        </w:trPr>
        <w:tc>
          <w:tcPr>
            <w:tcW w:w="3674" w:type="dxa"/>
            <w:tcBorders>
              <w:top w:val="nil"/>
              <w:left w:val="nil"/>
              <w:bottom w:val="nil"/>
              <w:right w:val="nil"/>
            </w:tcBorders>
          </w:tcPr>
          <w:p w:rsidR="00B90789" w:rsidRPr="00DC1B3F" w:rsidRDefault="00DC1B3F">
            <w:pPr>
              <w:pStyle w:val="TableParagraph"/>
              <w:tabs>
                <w:tab w:val="left" w:pos="2801"/>
                <w:tab w:val="left" w:pos="4787"/>
              </w:tabs>
              <w:spacing w:before="40"/>
              <w:ind w:left="107" w:right="-1115"/>
              <w:rPr>
                <w:rFonts w:ascii="Arial" w:eastAsia="Arial" w:hAnsi="Arial" w:cs="Arial"/>
                <w:lang w:val="fr-CA"/>
              </w:rPr>
            </w:pPr>
            <w:r w:rsidRPr="00DC1B3F">
              <w:rPr>
                <w:rFonts w:ascii="Arial" w:hAnsi="Arial"/>
                <w:lang w:val="fr-CA"/>
              </w:rPr>
              <w:t>N</w:t>
            </w:r>
            <w:r w:rsidRPr="00DC1B3F">
              <w:rPr>
                <w:rFonts w:ascii="Arial" w:hAnsi="Arial"/>
                <w:position w:val="10"/>
                <w:sz w:val="14"/>
                <w:lang w:val="fr-CA"/>
              </w:rPr>
              <w:t xml:space="preserve">o  </w:t>
            </w:r>
            <w:r w:rsidRPr="00DC1B3F">
              <w:rPr>
                <w:rFonts w:ascii="Arial" w:hAnsi="Arial"/>
                <w:lang w:val="fr-CA"/>
              </w:rPr>
              <w:t>de téléphone de jour</w:t>
            </w:r>
            <w:r w:rsidRPr="00DC1B3F">
              <w:rPr>
                <w:rFonts w:ascii="Arial" w:hAnsi="Arial"/>
                <w:spacing w:val="-22"/>
                <w:lang w:val="fr-CA"/>
              </w:rPr>
              <w:t xml:space="preserve"> </w:t>
            </w:r>
            <w:r w:rsidRPr="00DC1B3F">
              <w:rPr>
                <w:rFonts w:ascii="Arial" w:hAnsi="Arial"/>
                <w:lang w:val="fr-CA"/>
              </w:rPr>
              <w:t>:</w:t>
            </w:r>
            <w:r w:rsidRPr="00DC1B3F">
              <w:rPr>
                <w:rFonts w:ascii="Arial" w:hAnsi="Arial"/>
                <w:lang w:val="fr-CA"/>
              </w:rPr>
              <w:tab/>
            </w:r>
            <w:r w:rsidRPr="00DC1B3F">
              <w:rPr>
                <w:rFonts w:ascii="Arial" w:hAnsi="Arial"/>
                <w:w w:val="99"/>
                <w:u w:val="single" w:color="000000"/>
                <w:lang w:val="fr-CA"/>
              </w:rPr>
              <w:t xml:space="preserve"> </w:t>
            </w:r>
            <w:r w:rsidRPr="00DC1B3F">
              <w:rPr>
                <w:rFonts w:ascii="Arial" w:hAnsi="Arial"/>
                <w:u w:val="single" w:color="000000"/>
                <w:lang w:val="fr-CA"/>
              </w:rPr>
              <w:tab/>
            </w:r>
          </w:p>
        </w:tc>
        <w:tc>
          <w:tcPr>
            <w:tcW w:w="4274" w:type="dxa"/>
            <w:tcBorders>
              <w:top w:val="nil"/>
              <w:left w:val="nil"/>
              <w:bottom w:val="nil"/>
              <w:right w:val="nil"/>
            </w:tcBorders>
          </w:tcPr>
          <w:p w:rsidR="00B90789" w:rsidRDefault="00DC1B3F">
            <w:pPr>
              <w:pStyle w:val="TableParagraph"/>
              <w:tabs>
                <w:tab w:val="left" w:pos="3947"/>
                <w:tab w:val="left" w:pos="5902"/>
              </w:tabs>
              <w:spacing w:before="40"/>
              <w:ind w:left="1222" w:right="-1629"/>
              <w:rPr>
                <w:rFonts w:ascii="Arial" w:eastAsia="Arial" w:hAnsi="Arial" w:cs="Arial"/>
              </w:rPr>
            </w:pPr>
            <w:r>
              <w:rPr>
                <w:rFonts w:ascii="Arial" w:hAnsi="Arial"/>
              </w:rPr>
              <w:t>Autre n</w:t>
            </w:r>
            <w:r>
              <w:rPr>
                <w:rFonts w:ascii="Arial" w:hAnsi="Arial"/>
                <w:position w:val="10"/>
                <w:sz w:val="14"/>
              </w:rPr>
              <w:t xml:space="preserve">o  </w:t>
            </w:r>
            <w:r>
              <w:rPr>
                <w:rFonts w:ascii="Arial" w:hAnsi="Arial"/>
              </w:rPr>
              <w:t>de téléphone</w:t>
            </w:r>
            <w:r>
              <w:rPr>
                <w:rFonts w:ascii="Arial" w:hAnsi="Arial"/>
                <w:spacing w:val="-22"/>
              </w:rPr>
              <w:t xml:space="preserve"> </w:t>
            </w:r>
            <w:r>
              <w:rPr>
                <w:rFonts w:ascii="Arial" w:hAnsi="Arial"/>
              </w:rPr>
              <w:t>:</w:t>
            </w:r>
            <w:r>
              <w:rPr>
                <w:rFonts w:ascii="Arial" w:hAnsi="Arial"/>
              </w:rPr>
              <w:tab/>
            </w:r>
            <w:r>
              <w:rPr>
                <w:rFonts w:ascii="Arial" w:hAnsi="Arial"/>
                <w:w w:val="99"/>
                <w:u w:val="single" w:color="000000"/>
              </w:rPr>
              <w:t xml:space="preserve"> </w:t>
            </w:r>
            <w:r>
              <w:rPr>
                <w:rFonts w:ascii="Arial" w:hAnsi="Arial"/>
                <w:u w:val="single" w:color="000000"/>
              </w:rPr>
              <w:tab/>
            </w:r>
          </w:p>
        </w:tc>
        <w:tc>
          <w:tcPr>
            <w:tcW w:w="1629" w:type="dxa"/>
            <w:tcBorders>
              <w:top w:val="nil"/>
              <w:left w:val="nil"/>
              <w:bottom w:val="nil"/>
              <w:right w:val="nil"/>
            </w:tcBorders>
          </w:tcPr>
          <w:p w:rsidR="00B90789" w:rsidRDefault="00B90789"/>
        </w:tc>
      </w:tr>
      <w:tr w:rsidR="00B90789">
        <w:trPr>
          <w:trHeight w:hRule="exact" w:val="383"/>
        </w:trPr>
        <w:tc>
          <w:tcPr>
            <w:tcW w:w="3674" w:type="dxa"/>
            <w:tcBorders>
              <w:top w:val="nil"/>
              <w:left w:val="nil"/>
              <w:bottom w:val="nil"/>
              <w:right w:val="nil"/>
            </w:tcBorders>
          </w:tcPr>
          <w:p w:rsidR="00B90789" w:rsidRDefault="00DC1B3F">
            <w:pPr>
              <w:pStyle w:val="TableParagraph"/>
              <w:tabs>
                <w:tab w:val="left" w:pos="3935"/>
              </w:tabs>
              <w:spacing w:before="53"/>
              <w:ind w:left="107" w:right="-263"/>
              <w:rPr>
                <w:rFonts w:ascii="Arial" w:eastAsia="Arial" w:hAnsi="Arial" w:cs="Arial"/>
              </w:rPr>
            </w:pPr>
            <w:r>
              <w:rPr>
                <w:rFonts w:ascii="Arial" w:hAnsi="Arial"/>
              </w:rPr>
              <w:t>Téléc.</w:t>
            </w:r>
            <w:r>
              <w:rPr>
                <w:rFonts w:ascii="Arial" w:hAnsi="Arial"/>
                <w:spacing w:val="-2"/>
              </w:rPr>
              <w:t xml:space="preserve"> </w:t>
            </w:r>
            <w:r>
              <w:rPr>
                <w:rFonts w:ascii="Arial" w:hAnsi="Arial"/>
              </w:rPr>
              <w:t xml:space="preserve">: </w:t>
            </w:r>
            <w:r>
              <w:rPr>
                <w:rFonts w:ascii="Arial" w:hAnsi="Arial"/>
                <w:spacing w:val="6"/>
              </w:rPr>
              <w:t xml:space="preserve"> </w:t>
            </w:r>
            <w:r>
              <w:rPr>
                <w:rFonts w:ascii="Arial" w:hAnsi="Arial"/>
                <w:w w:val="99"/>
                <w:u w:val="single" w:color="000000"/>
              </w:rPr>
              <w:t xml:space="preserve"> </w:t>
            </w:r>
            <w:r>
              <w:rPr>
                <w:rFonts w:ascii="Arial" w:hAnsi="Arial"/>
                <w:u w:val="single" w:color="000000"/>
              </w:rPr>
              <w:tab/>
            </w:r>
          </w:p>
        </w:tc>
        <w:tc>
          <w:tcPr>
            <w:tcW w:w="4274" w:type="dxa"/>
            <w:tcBorders>
              <w:top w:val="nil"/>
              <w:left w:val="nil"/>
              <w:bottom w:val="nil"/>
              <w:right w:val="nil"/>
            </w:tcBorders>
          </w:tcPr>
          <w:p w:rsidR="00B90789" w:rsidRDefault="00DC1B3F">
            <w:pPr>
              <w:pStyle w:val="TableParagraph"/>
              <w:tabs>
                <w:tab w:val="left" w:pos="2104"/>
                <w:tab w:val="left" w:pos="5902"/>
              </w:tabs>
              <w:spacing w:before="53"/>
              <w:ind w:left="370" w:right="-1629"/>
              <w:rPr>
                <w:rFonts w:ascii="Arial" w:eastAsia="Arial" w:hAnsi="Arial" w:cs="Arial"/>
              </w:rPr>
            </w:pPr>
            <w:r>
              <w:rPr>
                <w:rFonts w:ascii="Arial"/>
              </w:rPr>
              <w:t>Courriel</w:t>
            </w:r>
            <w:r>
              <w:rPr>
                <w:rFonts w:ascii="Arial"/>
                <w:spacing w:val="-3"/>
              </w:rPr>
              <w:t xml:space="preserve"> </w:t>
            </w:r>
            <w:r>
              <w:rPr>
                <w:rFonts w:ascii="Arial"/>
              </w:rPr>
              <w:t>:</w:t>
            </w:r>
            <w:r>
              <w:rPr>
                <w:rFonts w:ascii="Arial"/>
              </w:rPr>
              <w:tab/>
            </w:r>
            <w:r>
              <w:rPr>
                <w:rFonts w:ascii="Arial"/>
                <w:w w:val="99"/>
                <w:u w:val="single" w:color="000000"/>
              </w:rPr>
              <w:t xml:space="preserve"> </w:t>
            </w:r>
            <w:r>
              <w:rPr>
                <w:rFonts w:ascii="Arial"/>
                <w:u w:val="single" w:color="000000"/>
              </w:rPr>
              <w:tab/>
            </w:r>
          </w:p>
        </w:tc>
        <w:tc>
          <w:tcPr>
            <w:tcW w:w="1629" w:type="dxa"/>
            <w:tcBorders>
              <w:top w:val="nil"/>
              <w:left w:val="nil"/>
              <w:bottom w:val="nil"/>
              <w:right w:val="nil"/>
            </w:tcBorders>
          </w:tcPr>
          <w:p w:rsidR="00B90789" w:rsidRDefault="00B90789"/>
        </w:tc>
      </w:tr>
      <w:tr w:rsidR="00B90789">
        <w:trPr>
          <w:trHeight w:hRule="exact" w:val="323"/>
        </w:trPr>
        <w:tc>
          <w:tcPr>
            <w:tcW w:w="9576" w:type="dxa"/>
            <w:gridSpan w:val="3"/>
            <w:tcBorders>
              <w:top w:val="nil"/>
              <w:left w:val="nil"/>
              <w:bottom w:val="nil"/>
              <w:right w:val="nil"/>
            </w:tcBorders>
          </w:tcPr>
          <w:p w:rsidR="00B90789" w:rsidRDefault="00DC1B3F">
            <w:pPr>
              <w:pStyle w:val="TableParagraph"/>
              <w:tabs>
                <w:tab w:val="left" w:pos="9575"/>
              </w:tabs>
              <w:spacing w:before="53"/>
              <w:ind w:left="107"/>
              <w:rPr>
                <w:rFonts w:ascii="Arial" w:eastAsia="Arial" w:hAnsi="Arial" w:cs="Arial"/>
              </w:rPr>
            </w:pPr>
            <w:r>
              <w:rPr>
                <w:rFonts w:ascii="Arial"/>
              </w:rPr>
              <w:t>Adresse postale</w:t>
            </w:r>
            <w:r>
              <w:rPr>
                <w:rFonts w:ascii="Arial"/>
                <w:spacing w:val="-5"/>
              </w:rPr>
              <w:t xml:space="preserve"> </w:t>
            </w:r>
            <w:r>
              <w:rPr>
                <w:rFonts w:ascii="Arial"/>
              </w:rPr>
              <w:t xml:space="preserve">: </w:t>
            </w:r>
            <w:r>
              <w:rPr>
                <w:rFonts w:ascii="Arial"/>
                <w:spacing w:val="20"/>
              </w:rPr>
              <w:t xml:space="preserve"> </w:t>
            </w:r>
            <w:r>
              <w:rPr>
                <w:rFonts w:ascii="Arial"/>
                <w:w w:val="99"/>
                <w:u w:val="single" w:color="000000"/>
              </w:rPr>
              <w:t xml:space="preserve"> </w:t>
            </w:r>
            <w:r>
              <w:rPr>
                <w:rFonts w:ascii="Arial"/>
                <w:u w:val="single" w:color="000000"/>
              </w:rPr>
              <w:tab/>
            </w:r>
          </w:p>
        </w:tc>
      </w:tr>
      <w:tr w:rsidR="00B90789">
        <w:trPr>
          <w:trHeight w:hRule="exact" w:val="626"/>
        </w:trPr>
        <w:tc>
          <w:tcPr>
            <w:tcW w:w="3674" w:type="dxa"/>
            <w:tcBorders>
              <w:top w:val="nil"/>
              <w:left w:val="nil"/>
              <w:bottom w:val="single" w:sz="4" w:space="0" w:color="000000"/>
              <w:right w:val="nil"/>
            </w:tcBorders>
          </w:tcPr>
          <w:p w:rsidR="00B90789" w:rsidRDefault="00DC1B3F">
            <w:pPr>
              <w:pStyle w:val="TableParagraph"/>
              <w:spacing w:line="246" w:lineRule="exact"/>
              <w:ind w:right="368"/>
              <w:jc w:val="right"/>
              <w:rPr>
                <w:rFonts w:ascii="Arial" w:eastAsia="Arial" w:hAnsi="Arial" w:cs="Arial"/>
              </w:rPr>
            </w:pPr>
            <w:r>
              <w:rPr>
                <w:rFonts w:ascii="Arial"/>
                <w:spacing w:val="-1"/>
              </w:rPr>
              <w:t>Rue</w:t>
            </w:r>
          </w:p>
        </w:tc>
        <w:tc>
          <w:tcPr>
            <w:tcW w:w="4274" w:type="dxa"/>
            <w:tcBorders>
              <w:top w:val="nil"/>
              <w:left w:val="nil"/>
              <w:bottom w:val="single" w:sz="4" w:space="0" w:color="000000"/>
              <w:right w:val="nil"/>
            </w:tcBorders>
          </w:tcPr>
          <w:p w:rsidR="00B90789" w:rsidRDefault="00DC1B3F">
            <w:pPr>
              <w:pStyle w:val="TableParagraph"/>
              <w:spacing w:line="246" w:lineRule="exact"/>
              <w:ind w:left="2638"/>
              <w:rPr>
                <w:rFonts w:ascii="Arial" w:eastAsia="Arial" w:hAnsi="Arial" w:cs="Arial"/>
              </w:rPr>
            </w:pPr>
            <w:r>
              <w:rPr>
                <w:rFonts w:ascii="Arial"/>
              </w:rPr>
              <w:t>Appart.</w:t>
            </w:r>
          </w:p>
        </w:tc>
        <w:tc>
          <w:tcPr>
            <w:tcW w:w="1629" w:type="dxa"/>
            <w:tcBorders>
              <w:top w:val="nil"/>
              <w:left w:val="nil"/>
              <w:bottom w:val="single" w:sz="4" w:space="0" w:color="000000"/>
              <w:right w:val="nil"/>
            </w:tcBorders>
          </w:tcPr>
          <w:p w:rsidR="00B90789" w:rsidRDefault="00DC1B3F">
            <w:pPr>
              <w:pStyle w:val="TableParagraph"/>
              <w:spacing w:line="246" w:lineRule="exact"/>
              <w:ind w:left="140"/>
              <w:rPr>
                <w:rFonts w:ascii="Arial" w:eastAsia="Arial" w:hAnsi="Arial" w:cs="Arial"/>
              </w:rPr>
            </w:pPr>
            <w:r>
              <w:rPr>
                <w:rFonts w:ascii="Arial"/>
              </w:rPr>
              <w:t>Ville</w:t>
            </w:r>
          </w:p>
        </w:tc>
      </w:tr>
      <w:tr w:rsidR="00B90789">
        <w:trPr>
          <w:trHeight w:hRule="exact" w:val="522"/>
        </w:trPr>
        <w:tc>
          <w:tcPr>
            <w:tcW w:w="3674" w:type="dxa"/>
            <w:tcBorders>
              <w:top w:val="single" w:sz="4" w:space="0" w:color="000000"/>
              <w:left w:val="nil"/>
              <w:bottom w:val="nil"/>
              <w:right w:val="nil"/>
            </w:tcBorders>
          </w:tcPr>
          <w:p w:rsidR="00B90789" w:rsidRDefault="00DC1B3F">
            <w:pPr>
              <w:pStyle w:val="TableParagraph"/>
              <w:spacing w:line="252" w:lineRule="exact"/>
              <w:ind w:left="1965"/>
              <w:rPr>
                <w:rFonts w:ascii="Arial" w:eastAsia="Arial" w:hAnsi="Arial" w:cs="Arial"/>
              </w:rPr>
            </w:pPr>
            <w:r>
              <w:rPr>
                <w:rFonts w:ascii="Arial"/>
              </w:rPr>
              <w:t>Province</w:t>
            </w:r>
          </w:p>
        </w:tc>
        <w:tc>
          <w:tcPr>
            <w:tcW w:w="4274" w:type="dxa"/>
            <w:tcBorders>
              <w:top w:val="single" w:sz="4" w:space="0" w:color="000000"/>
              <w:left w:val="nil"/>
              <w:bottom w:val="nil"/>
              <w:right w:val="nil"/>
            </w:tcBorders>
          </w:tcPr>
          <w:p w:rsidR="00B90789" w:rsidRPr="00DC1B3F" w:rsidRDefault="00DC1B3F">
            <w:pPr>
              <w:pStyle w:val="TableParagraph"/>
              <w:spacing w:line="252" w:lineRule="exact"/>
              <w:ind w:left="1222"/>
              <w:rPr>
                <w:rFonts w:ascii="Arial" w:eastAsia="Arial" w:hAnsi="Arial" w:cs="Arial"/>
                <w:lang w:val="fr-CA"/>
              </w:rPr>
            </w:pPr>
            <w:r w:rsidRPr="00DC1B3F">
              <w:rPr>
                <w:rFonts w:ascii="Arial"/>
                <w:lang w:val="fr-CA"/>
              </w:rPr>
              <w:t>Pays (si autre que le</w:t>
            </w:r>
            <w:r w:rsidRPr="00DC1B3F">
              <w:rPr>
                <w:rFonts w:ascii="Arial"/>
                <w:spacing w:val="-8"/>
                <w:lang w:val="fr-CA"/>
              </w:rPr>
              <w:t xml:space="preserve"> </w:t>
            </w:r>
            <w:r w:rsidRPr="00DC1B3F">
              <w:rPr>
                <w:rFonts w:ascii="Arial"/>
                <w:lang w:val="fr-CA"/>
              </w:rPr>
              <w:t>Canada)</w:t>
            </w:r>
          </w:p>
        </w:tc>
        <w:tc>
          <w:tcPr>
            <w:tcW w:w="1629" w:type="dxa"/>
            <w:tcBorders>
              <w:top w:val="single" w:sz="4" w:space="0" w:color="000000"/>
              <w:left w:val="nil"/>
              <w:bottom w:val="nil"/>
              <w:right w:val="nil"/>
            </w:tcBorders>
          </w:tcPr>
          <w:p w:rsidR="00B90789" w:rsidRDefault="00DC1B3F">
            <w:pPr>
              <w:pStyle w:val="TableParagraph"/>
              <w:spacing w:line="252" w:lineRule="exact"/>
              <w:ind w:left="140"/>
              <w:rPr>
                <w:rFonts w:ascii="Arial" w:eastAsia="Arial" w:hAnsi="Arial" w:cs="Arial"/>
              </w:rPr>
            </w:pPr>
            <w:r>
              <w:rPr>
                <w:rFonts w:ascii="Arial"/>
              </w:rPr>
              <w:t>Code</w:t>
            </w:r>
            <w:r>
              <w:rPr>
                <w:rFonts w:ascii="Arial"/>
                <w:spacing w:val="-4"/>
              </w:rPr>
              <w:t xml:space="preserve"> </w:t>
            </w:r>
            <w:r>
              <w:rPr>
                <w:rFonts w:ascii="Arial"/>
              </w:rPr>
              <w:t>postal</w:t>
            </w:r>
          </w:p>
        </w:tc>
      </w:tr>
      <w:tr w:rsidR="00B90789" w:rsidRPr="00AE160A">
        <w:trPr>
          <w:trHeight w:hRule="exact" w:val="878"/>
        </w:trPr>
        <w:tc>
          <w:tcPr>
            <w:tcW w:w="9576" w:type="dxa"/>
            <w:gridSpan w:val="3"/>
            <w:tcBorders>
              <w:top w:val="nil"/>
              <w:left w:val="nil"/>
              <w:bottom w:val="nil"/>
              <w:right w:val="nil"/>
            </w:tcBorders>
            <w:shd w:val="clear" w:color="auto" w:fill="000000"/>
          </w:tcPr>
          <w:p w:rsidR="00B90789" w:rsidRPr="00DC1B3F" w:rsidRDefault="00DC1B3F">
            <w:pPr>
              <w:pStyle w:val="TableParagraph"/>
              <w:ind w:left="107" w:right="1602"/>
              <w:rPr>
                <w:rFonts w:ascii="Arial" w:eastAsia="Arial" w:hAnsi="Arial" w:cs="Arial"/>
                <w:lang w:val="fr-CA"/>
              </w:rPr>
            </w:pPr>
            <w:r w:rsidRPr="00DC1B3F">
              <w:rPr>
                <w:rFonts w:ascii="Arial" w:eastAsia="Arial" w:hAnsi="Arial" w:cs="Arial"/>
                <w:color w:val="FFFFFF"/>
                <w:lang w:val="fr-CA"/>
              </w:rPr>
              <w:t>Partie 4 : Raisons pour laquelle vous demandez la comparution du témoin</w:t>
            </w:r>
            <w:r w:rsidRPr="00DC1B3F">
              <w:rPr>
                <w:rFonts w:ascii="Arial" w:eastAsia="Arial" w:hAnsi="Arial" w:cs="Arial"/>
                <w:color w:val="FFFFFF"/>
                <w:spacing w:val="-19"/>
                <w:lang w:val="fr-CA"/>
              </w:rPr>
              <w:t xml:space="preserve"> </w:t>
            </w:r>
            <w:r w:rsidRPr="00DC1B3F">
              <w:rPr>
                <w:rFonts w:ascii="Arial" w:eastAsia="Arial" w:hAnsi="Arial" w:cs="Arial"/>
                <w:color w:val="FFFFFF"/>
                <w:lang w:val="fr-CA"/>
              </w:rPr>
              <w:t>(quels</w:t>
            </w:r>
            <w:r w:rsidRPr="00DC1B3F">
              <w:rPr>
                <w:rFonts w:ascii="Arial" w:eastAsia="Arial" w:hAnsi="Arial" w:cs="Arial"/>
                <w:color w:val="FFFFFF"/>
                <w:w w:val="99"/>
                <w:lang w:val="fr-CA"/>
              </w:rPr>
              <w:t xml:space="preserve"> </w:t>
            </w:r>
            <w:r w:rsidRPr="00DC1B3F">
              <w:rPr>
                <w:rFonts w:ascii="Arial" w:eastAsia="Arial" w:hAnsi="Arial" w:cs="Arial"/>
                <w:color w:val="FFFFFF"/>
                <w:lang w:val="fr-CA"/>
              </w:rPr>
              <w:t>renseignements importants le témoin fournira-t-il à</w:t>
            </w:r>
            <w:r w:rsidRPr="00DC1B3F">
              <w:rPr>
                <w:rFonts w:ascii="Arial" w:eastAsia="Arial" w:hAnsi="Arial" w:cs="Arial"/>
                <w:color w:val="FFFFFF"/>
                <w:spacing w:val="-17"/>
                <w:lang w:val="fr-CA"/>
              </w:rPr>
              <w:t xml:space="preserve"> </w:t>
            </w:r>
            <w:r w:rsidRPr="00DC1B3F">
              <w:rPr>
                <w:rFonts w:ascii="Arial" w:eastAsia="Arial" w:hAnsi="Arial" w:cs="Arial"/>
                <w:color w:val="FFFFFF"/>
                <w:lang w:val="fr-CA"/>
              </w:rPr>
              <w:t>l’audience?)</w:t>
            </w:r>
          </w:p>
          <w:p w:rsidR="00B90789" w:rsidRPr="00DC1B3F" w:rsidRDefault="00DC1B3F">
            <w:pPr>
              <w:pStyle w:val="TableParagraph"/>
              <w:spacing w:before="119"/>
              <w:ind w:left="107"/>
              <w:rPr>
                <w:rFonts w:ascii="Arial" w:eastAsia="Arial" w:hAnsi="Arial" w:cs="Arial"/>
                <w:lang w:val="fr-CA"/>
              </w:rPr>
            </w:pPr>
            <w:r w:rsidRPr="00DC1B3F">
              <w:rPr>
                <w:rFonts w:ascii="Arial" w:hAnsi="Arial"/>
                <w:color w:val="FFFFFF"/>
                <w:lang w:val="fr-CA"/>
              </w:rPr>
              <w:t>** Joignez une feuille séparée si vous avez besoin de plus de</w:t>
            </w:r>
            <w:r w:rsidRPr="00DC1B3F">
              <w:rPr>
                <w:rFonts w:ascii="Arial" w:hAnsi="Arial"/>
                <w:color w:val="FFFFFF"/>
                <w:spacing w:val="-20"/>
                <w:lang w:val="fr-CA"/>
              </w:rPr>
              <w:t xml:space="preserve"> </w:t>
            </w:r>
            <w:r w:rsidRPr="00DC1B3F">
              <w:rPr>
                <w:rFonts w:ascii="Arial" w:hAnsi="Arial"/>
                <w:color w:val="FFFFFF"/>
                <w:lang w:val="fr-CA"/>
              </w:rPr>
              <w:t>place.</w:t>
            </w:r>
          </w:p>
        </w:tc>
      </w:tr>
    </w:tbl>
    <w:p w:rsidR="00B90789" w:rsidRPr="00DC1B3F" w:rsidRDefault="00B90789">
      <w:pPr>
        <w:rPr>
          <w:rFonts w:ascii="Arial" w:eastAsia="Arial" w:hAnsi="Arial" w:cs="Arial"/>
          <w:sz w:val="20"/>
          <w:szCs w:val="20"/>
          <w:lang w:val="fr-CA"/>
        </w:rPr>
      </w:pPr>
    </w:p>
    <w:p w:rsidR="00B90789" w:rsidRPr="00DC1B3F" w:rsidRDefault="00B90789">
      <w:pPr>
        <w:spacing w:before="10"/>
        <w:rPr>
          <w:rFonts w:ascii="Arial" w:eastAsia="Arial" w:hAnsi="Arial" w:cs="Arial"/>
          <w:lang w:val="fr-CA"/>
        </w:rPr>
      </w:pPr>
    </w:p>
    <w:p w:rsidR="00B90789" w:rsidRDefault="00A3428D">
      <w:pPr>
        <w:spacing w:line="20" w:lineRule="exact"/>
        <w:ind w:left="267"/>
        <w:rPr>
          <w:rFonts w:ascii="Arial" w:eastAsia="Arial" w:hAnsi="Arial" w:cs="Arial"/>
          <w:sz w:val="2"/>
          <w:szCs w:val="2"/>
        </w:rPr>
      </w:pPr>
      <w:r>
        <w:rPr>
          <w:rFonts w:ascii="Arial" w:eastAsia="Arial" w:hAnsi="Arial" w:cs="Arial"/>
          <w:noProof/>
          <w:sz w:val="2"/>
          <w:szCs w:val="2"/>
          <w:lang w:val="fr-CA" w:eastAsia="fr-CA"/>
        </w:rPr>
        <mc:AlternateContent>
          <mc:Choice Requires="wpg">
            <w:drawing>
              <wp:inline distT="0" distB="0" distL="0" distR="0" wp14:anchorId="60261655" wp14:editId="30339684">
                <wp:extent cx="6087110" cy="6350"/>
                <wp:effectExtent l="5715" t="9525" r="3175" b="3175"/>
                <wp:docPr id="2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7110" cy="6350"/>
                          <a:chOff x="0" y="0"/>
                          <a:chExt cx="9586" cy="10"/>
                        </a:xfrm>
                      </wpg:grpSpPr>
                      <wpg:grpSp>
                        <wpg:cNvPr id="30" name="Group 21"/>
                        <wpg:cNvGrpSpPr>
                          <a:grpSpLocks/>
                        </wpg:cNvGrpSpPr>
                        <wpg:grpSpPr bwMode="auto">
                          <a:xfrm>
                            <a:off x="5" y="5"/>
                            <a:ext cx="9576" cy="2"/>
                            <a:chOff x="5" y="5"/>
                            <a:chExt cx="9576" cy="2"/>
                          </a:xfrm>
                        </wpg:grpSpPr>
                        <wps:wsp>
                          <wps:cNvPr id="31" name="Freeform 22"/>
                          <wps:cNvSpPr>
                            <a:spLocks/>
                          </wps:cNvSpPr>
                          <wps:spPr bwMode="auto">
                            <a:xfrm>
                              <a:off x="5" y="5"/>
                              <a:ext cx="9576" cy="2"/>
                            </a:xfrm>
                            <a:custGeom>
                              <a:avLst/>
                              <a:gdLst>
                                <a:gd name="T0" fmla="+- 0 5 5"/>
                                <a:gd name="T1" fmla="*/ T0 w 9576"/>
                                <a:gd name="T2" fmla="+- 0 9581 5"/>
                                <a:gd name="T3" fmla="*/ T2 w 9576"/>
                              </a:gdLst>
                              <a:ahLst/>
                              <a:cxnLst>
                                <a:cxn ang="0">
                                  <a:pos x="T1" y="0"/>
                                </a:cxn>
                                <a:cxn ang="0">
                                  <a:pos x="T3" y="0"/>
                                </a:cxn>
                              </a:cxnLst>
                              <a:rect l="0" t="0" r="r" b="b"/>
                              <a:pathLst>
                                <a:path w="9576">
                                  <a:moveTo>
                                    <a:pt x="0" y="0"/>
                                  </a:moveTo>
                                  <a:lnTo>
                                    <a:pt x="957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6561A82" id="Group 20" o:spid="_x0000_s1026" style="width:479.3pt;height:.5pt;mso-position-horizontal-relative:char;mso-position-vertical-relative:line" coordsize="95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">
                <v:group id="Group 21" o:spid="_x0000_s1027" style="position:absolute;left:5;top:5;width:9576;height:2" coordorigin="5,5" coordsize="95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22" o:spid="_x0000_s1028" style="position:absolute;left:5;top:5;width:9576;height:2;visibility:visible;mso-wrap-style:square;v-text-anchor:top" coordsize="95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" path="m,l9576,e" filled="f" strokeweight=".48pt">
                    <v:path arrowok="t" o:connecttype="custom" o:connectlocs="0,0;9576,0" o:connectangles="0,0"/>
                  </v:shape>
                </v:group>
                <w10:anchorlock/>
              </v:group>
            </w:pict>
          </mc:Fallback>
        </mc:AlternateContent>
      </w:r>
    </w:p>
    <w:p w:rsidR="00B90789" w:rsidRDefault="00B90789">
      <w:pPr>
        <w:spacing w:before="1"/>
        <w:rPr>
          <w:rFonts w:ascii="Arial" w:eastAsia="Arial" w:hAnsi="Arial" w:cs="Arial"/>
          <w:sz w:val="21"/>
          <w:szCs w:val="21"/>
        </w:rPr>
      </w:pPr>
    </w:p>
    <w:p w:rsidR="00B90789" w:rsidRDefault="00A3428D">
      <w:pPr>
        <w:spacing w:line="20" w:lineRule="exact"/>
        <w:ind w:left="267"/>
        <w:rPr>
          <w:rFonts w:ascii="Arial" w:eastAsia="Arial" w:hAnsi="Arial" w:cs="Arial"/>
          <w:sz w:val="2"/>
          <w:szCs w:val="2"/>
        </w:rPr>
      </w:pPr>
      <w:r>
        <w:rPr>
          <w:rFonts w:ascii="Arial" w:eastAsia="Arial" w:hAnsi="Arial" w:cs="Arial"/>
          <w:noProof/>
          <w:sz w:val="2"/>
          <w:szCs w:val="2"/>
          <w:lang w:val="fr-CA" w:eastAsia="fr-CA"/>
        </w:rPr>
        <mc:AlternateContent>
          <mc:Choice Requires="wpg">
            <w:drawing>
              <wp:inline distT="0" distB="0" distL="0" distR="0" wp14:anchorId="46222569" wp14:editId="270216B8">
                <wp:extent cx="6087110" cy="6350"/>
                <wp:effectExtent l="5715" t="3810" r="3175" b="8890"/>
                <wp:docPr id="2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7110" cy="6350"/>
                          <a:chOff x="0" y="0"/>
                          <a:chExt cx="9586" cy="10"/>
                        </a:xfrm>
                      </wpg:grpSpPr>
                      <wpg:grpSp>
                        <wpg:cNvPr id="27" name="Group 18"/>
                        <wpg:cNvGrpSpPr>
                          <a:grpSpLocks/>
                        </wpg:cNvGrpSpPr>
                        <wpg:grpSpPr bwMode="auto">
                          <a:xfrm>
                            <a:off x="5" y="5"/>
                            <a:ext cx="9576" cy="2"/>
                            <a:chOff x="5" y="5"/>
                            <a:chExt cx="9576" cy="2"/>
                          </a:xfrm>
                        </wpg:grpSpPr>
                        <wps:wsp>
                          <wps:cNvPr id="28" name="Freeform 19"/>
                          <wps:cNvSpPr>
                            <a:spLocks/>
                          </wps:cNvSpPr>
                          <wps:spPr bwMode="auto">
                            <a:xfrm>
                              <a:off x="5" y="5"/>
                              <a:ext cx="9576" cy="2"/>
                            </a:xfrm>
                            <a:custGeom>
                              <a:avLst/>
                              <a:gdLst>
                                <a:gd name="T0" fmla="+- 0 5 5"/>
                                <a:gd name="T1" fmla="*/ T0 w 9576"/>
                                <a:gd name="T2" fmla="+- 0 9581 5"/>
                                <a:gd name="T3" fmla="*/ T2 w 9576"/>
                              </a:gdLst>
                              <a:ahLst/>
                              <a:cxnLst>
                                <a:cxn ang="0">
                                  <a:pos x="T1" y="0"/>
                                </a:cxn>
                                <a:cxn ang="0">
                                  <a:pos x="T3" y="0"/>
                                </a:cxn>
                              </a:cxnLst>
                              <a:rect l="0" t="0" r="r" b="b"/>
                              <a:pathLst>
                                <a:path w="9576">
                                  <a:moveTo>
                                    <a:pt x="0" y="0"/>
                                  </a:moveTo>
                                  <a:lnTo>
                                    <a:pt x="957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9B130DD" id="Group 17" o:spid="_x0000_s1026" style="width:479.3pt;height:.5pt;mso-position-horizontal-relative:char;mso-position-vertical-relative:line" coordsize="95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">
                <v:group id="Group 18" o:spid="_x0000_s1027" style="position:absolute;left:5;top:5;width:9576;height:2" coordorigin="5,5" coordsize="95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19" o:spid="_x0000_s1028" style="position:absolute;left:5;top:5;width:9576;height:2;visibility:visible;mso-wrap-style:square;v-text-anchor:top" coordsize="95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" path="m,l9576,e" filled="f" strokeweight=".48pt">
                    <v:path arrowok="t" o:connecttype="custom" o:connectlocs="0,0;9576,0" o:connectangles="0,0"/>
                  </v:shape>
                </v:group>
                <w10:anchorlock/>
              </v:group>
            </w:pict>
          </mc:Fallback>
        </mc:AlternateContent>
      </w:r>
    </w:p>
    <w:p w:rsidR="00B90789" w:rsidRDefault="00B90789">
      <w:pPr>
        <w:spacing w:before="1"/>
        <w:rPr>
          <w:rFonts w:ascii="Arial" w:eastAsia="Arial" w:hAnsi="Arial" w:cs="Arial"/>
          <w:sz w:val="21"/>
          <w:szCs w:val="21"/>
        </w:rPr>
      </w:pPr>
    </w:p>
    <w:p w:rsidR="00B90789" w:rsidRDefault="00A3428D">
      <w:pPr>
        <w:spacing w:line="20" w:lineRule="exact"/>
        <w:ind w:left="267"/>
        <w:rPr>
          <w:rFonts w:ascii="Arial" w:eastAsia="Arial" w:hAnsi="Arial" w:cs="Arial"/>
          <w:sz w:val="2"/>
          <w:szCs w:val="2"/>
        </w:rPr>
      </w:pPr>
      <w:r>
        <w:rPr>
          <w:rFonts w:ascii="Arial" w:eastAsia="Arial" w:hAnsi="Arial" w:cs="Arial"/>
          <w:noProof/>
          <w:sz w:val="2"/>
          <w:szCs w:val="2"/>
          <w:lang w:val="fr-CA" w:eastAsia="fr-CA"/>
        </w:rPr>
        <mc:AlternateContent>
          <mc:Choice Requires="wpg">
            <w:drawing>
              <wp:inline distT="0" distB="0" distL="0" distR="0" wp14:anchorId="162E6810" wp14:editId="0D5AF1C7">
                <wp:extent cx="6087110" cy="6350"/>
                <wp:effectExtent l="5715" t="9525" r="3175" b="3175"/>
                <wp:docPr id="2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7110" cy="6350"/>
                          <a:chOff x="0" y="0"/>
                          <a:chExt cx="9586" cy="10"/>
                        </a:xfrm>
                      </wpg:grpSpPr>
                      <wpg:grpSp>
                        <wpg:cNvPr id="24" name="Group 15"/>
                        <wpg:cNvGrpSpPr>
                          <a:grpSpLocks/>
                        </wpg:cNvGrpSpPr>
                        <wpg:grpSpPr bwMode="auto">
                          <a:xfrm>
                            <a:off x="5" y="5"/>
                            <a:ext cx="9576" cy="2"/>
                            <a:chOff x="5" y="5"/>
                            <a:chExt cx="9576" cy="2"/>
                          </a:xfrm>
                        </wpg:grpSpPr>
                        <wps:wsp>
                          <wps:cNvPr id="25" name="Freeform 16"/>
                          <wps:cNvSpPr>
                            <a:spLocks/>
                          </wps:cNvSpPr>
                          <wps:spPr bwMode="auto">
                            <a:xfrm>
                              <a:off x="5" y="5"/>
                              <a:ext cx="9576" cy="2"/>
                            </a:xfrm>
                            <a:custGeom>
                              <a:avLst/>
                              <a:gdLst>
                                <a:gd name="T0" fmla="+- 0 5 5"/>
                                <a:gd name="T1" fmla="*/ T0 w 9576"/>
                                <a:gd name="T2" fmla="+- 0 9581 5"/>
                                <a:gd name="T3" fmla="*/ T2 w 9576"/>
                              </a:gdLst>
                              <a:ahLst/>
                              <a:cxnLst>
                                <a:cxn ang="0">
                                  <a:pos x="T1" y="0"/>
                                </a:cxn>
                                <a:cxn ang="0">
                                  <a:pos x="T3" y="0"/>
                                </a:cxn>
                              </a:cxnLst>
                              <a:rect l="0" t="0" r="r" b="b"/>
                              <a:pathLst>
                                <a:path w="9576">
                                  <a:moveTo>
                                    <a:pt x="0" y="0"/>
                                  </a:moveTo>
                                  <a:lnTo>
                                    <a:pt x="957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71F305B" id="Group 14" o:spid="_x0000_s1026" style="width:479.3pt;height:.5pt;mso-position-horizontal-relative:char;mso-position-vertical-relative:line" coordsize="95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">
                <v:group id="Group 15" o:spid="_x0000_s1027" style="position:absolute;left:5;top:5;width:9576;height:2" coordorigin="5,5" coordsize="95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16" o:spid="_x0000_s1028" style="position:absolute;left:5;top:5;width:9576;height:2;visibility:visible;mso-wrap-style:square;v-text-anchor:top" coordsize="95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" path="m,l9576,e" filled="f" strokeweight=".48pt">
                    <v:path arrowok="t" o:connecttype="custom" o:connectlocs="0,0;9576,0" o:connectangles="0,0"/>
                  </v:shape>
                </v:group>
                <w10:anchorlock/>
              </v:group>
            </w:pict>
          </mc:Fallback>
        </mc:AlternateContent>
      </w:r>
    </w:p>
    <w:p w:rsidR="00B90789" w:rsidRDefault="00B90789">
      <w:pPr>
        <w:spacing w:before="1"/>
        <w:rPr>
          <w:rFonts w:ascii="Arial" w:eastAsia="Arial" w:hAnsi="Arial" w:cs="Arial"/>
          <w:sz w:val="21"/>
          <w:szCs w:val="21"/>
        </w:rPr>
      </w:pPr>
    </w:p>
    <w:p w:rsidR="00B90789" w:rsidRDefault="00A3428D">
      <w:pPr>
        <w:spacing w:line="20" w:lineRule="exact"/>
        <w:ind w:left="267"/>
        <w:rPr>
          <w:rFonts w:ascii="Arial" w:eastAsia="Arial" w:hAnsi="Arial" w:cs="Arial"/>
          <w:sz w:val="2"/>
          <w:szCs w:val="2"/>
        </w:rPr>
      </w:pPr>
      <w:r>
        <w:rPr>
          <w:rFonts w:ascii="Arial" w:eastAsia="Arial" w:hAnsi="Arial" w:cs="Arial"/>
          <w:noProof/>
          <w:sz w:val="2"/>
          <w:szCs w:val="2"/>
          <w:lang w:val="fr-CA" w:eastAsia="fr-CA"/>
        </w:rPr>
        <mc:AlternateContent>
          <mc:Choice Requires="wpg">
            <w:drawing>
              <wp:inline distT="0" distB="0" distL="0" distR="0" wp14:anchorId="74FA091A" wp14:editId="373C11EC">
                <wp:extent cx="6087110" cy="6350"/>
                <wp:effectExtent l="5715" t="3810" r="3175" b="8890"/>
                <wp:docPr id="2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7110" cy="6350"/>
                          <a:chOff x="0" y="0"/>
                          <a:chExt cx="9586" cy="10"/>
                        </a:xfrm>
                      </wpg:grpSpPr>
                      <wpg:grpSp>
                        <wpg:cNvPr id="21" name="Group 12"/>
                        <wpg:cNvGrpSpPr>
                          <a:grpSpLocks/>
                        </wpg:cNvGrpSpPr>
                        <wpg:grpSpPr bwMode="auto">
                          <a:xfrm>
                            <a:off x="5" y="5"/>
                            <a:ext cx="9576" cy="2"/>
                            <a:chOff x="5" y="5"/>
                            <a:chExt cx="9576" cy="2"/>
                          </a:xfrm>
                        </wpg:grpSpPr>
                        <wps:wsp>
                          <wps:cNvPr id="22" name="Freeform 13"/>
                          <wps:cNvSpPr>
                            <a:spLocks/>
                          </wps:cNvSpPr>
                          <wps:spPr bwMode="auto">
                            <a:xfrm>
                              <a:off x="5" y="5"/>
                              <a:ext cx="9576" cy="2"/>
                            </a:xfrm>
                            <a:custGeom>
                              <a:avLst/>
                              <a:gdLst>
                                <a:gd name="T0" fmla="+- 0 5 5"/>
                                <a:gd name="T1" fmla="*/ T0 w 9576"/>
                                <a:gd name="T2" fmla="+- 0 9581 5"/>
                                <a:gd name="T3" fmla="*/ T2 w 9576"/>
                              </a:gdLst>
                              <a:ahLst/>
                              <a:cxnLst>
                                <a:cxn ang="0">
                                  <a:pos x="T1" y="0"/>
                                </a:cxn>
                                <a:cxn ang="0">
                                  <a:pos x="T3" y="0"/>
                                </a:cxn>
                              </a:cxnLst>
                              <a:rect l="0" t="0" r="r" b="b"/>
                              <a:pathLst>
                                <a:path w="9576">
                                  <a:moveTo>
                                    <a:pt x="0" y="0"/>
                                  </a:moveTo>
                                  <a:lnTo>
                                    <a:pt x="957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2B5FC66" id="Group 11" o:spid="_x0000_s1026" style="width:479.3pt;height:.5pt;mso-position-horizontal-relative:char;mso-position-vertical-relative:line" coordsize="95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">
                <v:group id="Group 12" o:spid="_x0000_s1027" style="position:absolute;left:5;top:5;width:9576;height:2" coordorigin="5,5" coordsize="95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3" o:spid="_x0000_s1028" style="position:absolute;left:5;top:5;width:9576;height:2;visibility:visible;mso-wrap-style:square;v-text-anchor:top" coordsize="95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" path="m,l9576,e" filled="f" strokeweight=".48pt">
                    <v:path arrowok="t" o:connecttype="custom" o:connectlocs="0,0;9576,0" o:connectangles="0,0"/>
                  </v:shape>
                </v:group>
                <w10:anchorlock/>
              </v:group>
            </w:pict>
          </mc:Fallback>
        </mc:AlternateContent>
      </w:r>
    </w:p>
    <w:p w:rsidR="00B90789" w:rsidRDefault="00B90789">
      <w:pPr>
        <w:spacing w:before="3"/>
        <w:rPr>
          <w:rFonts w:ascii="Arial" w:eastAsia="Arial" w:hAnsi="Arial" w:cs="Arial"/>
          <w:sz w:val="21"/>
          <w:szCs w:val="21"/>
        </w:rPr>
      </w:pPr>
    </w:p>
    <w:tbl>
      <w:tblPr>
        <w:tblW w:w="0" w:type="auto"/>
        <w:tblInd w:w="272" w:type="dxa"/>
        <w:tblLayout w:type="fixed"/>
        <w:tblCellMar>
          <w:left w:w="0" w:type="dxa"/>
          <w:right w:w="0" w:type="dxa"/>
        </w:tblCellMar>
        <w:tblLook w:val="01E0" w:firstRow="1" w:lastRow="1" w:firstColumn="1" w:lastColumn="1" w:noHBand="0" w:noVBand="0"/>
      </w:tblPr>
      <w:tblGrid>
        <w:gridCol w:w="5353"/>
        <w:gridCol w:w="284"/>
        <w:gridCol w:w="3939"/>
      </w:tblGrid>
      <w:tr w:rsidR="00B90789">
        <w:trPr>
          <w:trHeight w:hRule="exact" w:val="388"/>
        </w:trPr>
        <w:tc>
          <w:tcPr>
            <w:tcW w:w="9576" w:type="dxa"/>
            <w:gridSpan w:val="3"/>
            <w:tcBorders>
              <w:top w:val="single" w:sz="4" w:space="0" w:color="000000"/>
              <w:left w:val="nil"/>
              <w:bottom w:val="nil"/>
              <w:right w:val="nil"/>
            </w:tcBorders>
          </w:tcPr>
          <w:p w:rsidR="00B90789" w:rsidRDefault="00B90789"/>
        </w:tc>
      </w:tr>
      <w:tr w:rsidR="00B90789">
        <w:trPr>
          <w:trHeight w:hRule="exact" w:val="373"/>
        </w:trPr>
        <w:tc>
          <w:tcPr>
            <w:tcW w:w="9576" w:type="dxa"/>
            <w:gridSpan w:val="3"/>
            <w:tcBorders>
              <w:top w:val="nil"/>
              <w:left w:val="nil"/>
              <w:bottom w:val="nil"/>
              <w:right w:val="nil"/>
            </w:tcBorders>
            <w:shd w:val="clear" w:color="auto" w:fill="000000"/>
          </w:tcPr>
          <w:p w:rsidR="00B90789" w:rsidRDefault="00DC1B3F">
            <w:pPr>
              <w:pStyle w:val="TableParagraph"/>
              <w:spacing w:before="117"/>
              <w:ind w:left="107"/>
              <w:rPr>
                <w:rFonts w:ascii="Arial" w:eastAsia="Arial" w:hAnsi="Arial" w:cs="Arial"/>
              </w:rPr>
            </w:pPr>
            <w:r>
              <w:rPr>
                <w:rFonts w:ascii="Arial"/>
                <w:color w:val="FFFFFF"/>
              </w:rPr>
              <w:t>Partie 5 : Signature et</w:t>
            </w:r>
            <w:r>
              <w:rPr>
                <w:rFonts w:ascii="Arial"/>
                <w:color w:val="FFFFFF"/>
                <w:spacing w:val="-7"/>
              </w:rPr>
              <w:t xml:space="preserve"> </w:t>
            </w:r>
            <w:r>
              <w:rPr>
                <w:rFonts w:ascii="Arial"/>
                <w:color w:val="FFFFFF"/>
              </w:rPr>
              <w:t>date</w:t>
            </w:r>
          </w:p>
        </w:tc>
      </w:tr>
      <w:tr w:rsidR="00B90789">
        <w:trPr>
          <w:trHeight w:hRule="exact" w:val="498"/>
        </w:trPr>
        <w:tc>
          <w:tcPr>
            <w:tcW w:w="9576" w:type="dxa"/>
            <w:gridSpan w:val="3"/>
            <w:tcBorders>
              <w:top w:val="nil"/>
              <w:left w:val="nil"/>
              <w:bottom w:val="nil"/>
              <w:right w:val="nil"/>
            </w:tcBorders>
          </w:tcPr>
          <w:p w:rsidR="00B90789" w:rsidRDefault="00B90789"/>
        </w:tc>
      </w:tr>
      <w:tr w:rsidR="00B90789" w:rsidRPr="00AE160A">
        <w:trPr>
          <w:trHeight w:hRule="exact" w:val="785"/>
        </w:trPr>
        <w:tc>
          <w:tcPr>
            <w:tcW w:w="5353" w:type="dxa"/>
            <w:tcBorders>
              <w:top w:val="single" w:sz="4" w:space="0" w:color="000000"/>
              <w:left w:val="nil"/>
              <w:bottom w:val="single" w:sz="12" w:space="0" w:color="000000"/>
              <w:right w:val="nil"/>
            </w:tcBorders>
          </w:tcPr>
          <w:p w:rsidR="00B90789" w:rsidRDefault="00DC1B3F">
            <w:pPr>
              <w:pStyle w:val="TableParagraph"/>
              <w:spacing w:before="117"/>
              <w:ind w:left="107"/>
              <w:rPr>
                <w:rFonts w:ascii="Arial" w:eastAsia="Arial" w:hAnsi="Arial" w:cs="Arial"/>
              </w:rPr>
            </w:pPr>
            <w:r>
              <w:rPr>
                <w:rFonts w:ascii="Arial"/>
              </w:rPr>
              <w:t>Signature</w:t>
            </w:r>
          </w:p>
        </w:tc>
        <w:tc>
          <w:tcPr>
            <w:tcW w:w="284" w:type="dxa"/>
            <w:tcBorders>
              <w:top w:val="nil"/>
              <w:left w:val="nil"/>
              <w:bottom w:val="single" w:sz="12" w:space="0" w:color="000000"/>
              <w:right w:val="nil"/>
            </w:tcBorders>
          </w:tcPr>
          <w:p w:rsidR="00B90789" w:rsidRDefault="00B90789"/>
        </w:tc>
        <w:tc>
          <w:tcPr>
            <w:tcW w:w="3938" w:type="dxa"/>
            <w:tcBorders>
              <w:top w:val="single" w:sz="4" w:space="0" w:color="000000"/>
              <w:left w:val="nil"/>
              <w:bottom w:val="single" w:sz="12" w:space="0" w:color="000000"/>
              <w:right w:val="nil"/>
            </w:tcBorders>
          </w:tcPr>
          <w:p w:rsidR="00B90789" w:rsidRPr="00DC1B3F" w:rsidRDefault="00DC1B3F">
            <w:pPr>
              <w:pStyle w:val="TableParagraph"/>
              <w:spacing w:before="117"/>
              <w:ind w:left="106"/>
              <w:rPr>
                <w:rFonts w:ascii="Arial" w:eastAsia="Arial" w:hAnsi="Arial" w:cs="Arial"/>
                <w:lang w:val="fr-CA"/>
              </w:rPr>
            </w:pPr>
            <w:r w:rsidRPr="00DC1B3F">
              <w:rPr>
                <w:rFonts w:ascii="Arial" w:eastAsia="Arial" w:hAnsi="Arial" w:cs="Arial"/>
                <w:lang w:val="fr-CA"/>
              </w:rPr>
              <w:t>Date de l’envoi à la</w:t>
            </w:r>
            <w:r w:rsidRPr="00DC1B3F">
              <w:rPr>
                <w:rFonts w:ascii="Arial" w:eastAsia="Arial" w:hAnsi="Arial" w:cs="Arial"/>
                <w:spacing w:val="-9"/>
                <w:lang w:val="fr-CA"/>
              </w:rPr>
              <w:t xml:space="preserve"> </w:t>
            </w:r>
            <w:r w:rsidRPr="00DC1B3F">
              <w:rPr>
                <w:rFonts w:ascii="Arial" w:eastAsia="Arial" w:hAnsi="Arial" w:cs="Arial"/>
                <w:lang w:val="fr-CA"/>
              </w:rPr>
              <w:t>CRÉF</w:t>
            </w:r>
          </w:p>
        </w:tc>
      </w:tr>
    </w:tbl>
    <w:p w:rsidR="00B90789" w:rsidRPr="00DC1B3F" w:rsidRDefault="00B90789">
      <w:pPr>
        <w:spacing w:before="5"/>
        <w:rPr>
          <w:rFonts w:ascii="Arial" w:eastAsia="Arial" w:hAnsi="Arial" w:cs="Arial"/>
          <w:sz w:val="14"/>
          <w:szCs w:val="14"/>
          <w:lang w:val="fr-CA"/>
        </w:rPr>
      </w:pPr>
    </w:p>
    <w:p w:rsidR="00B90789" w:rsidRPr="00DC1B3F" w:rsidRDefault="00DC1B3F">
      <w:pPr>
        <w:spacing w:before="71"/>
        <w:ind w:left="380"/>
        <w:rPr>
          <w:rFonts w:ascii="Arial" w:eastAsia="Arial" w:hAnsi="Arial" w:cs="Arial"/>
          <w:lang w:val="fr-CA"/>
        </w:rPr>
      </w:pPr>
      <w:r w:rsidRPr="00DC1B3F">
        <w:rPr>
          <w:rFonts w:ascii="Arial" w:hAnsi="Arial"/>
          <w:lang w:val="fr-CA"/>
        </w:rPr>
        <w:t>Réservé au bureau de la CRÉF</w:t>
      </w:r>
      <w:r w:rsidRPr="00DC1B3F">
        <w:rPr>
          <w:rFonts w:ascii="Arial" w:hAnsi="Arial"/>
          <w:spacing w:val="-12"/>
          <w:lang w:val="fr-CA"/>
        </w:rPr>
        <w:t xml:space="preserve"> </w:t>
      </w:r>
      <w:r w:rsidRPr="00DC1B3F">
        <w:rPr>
          <w:rFonts w:ascii="Arial" w:hAnsi="Arial"/>
          <w:lang w:val="fr-CA"/>
        </w:rPr>
        <w:t>:</w:t>
      </w:r>
    </w:p>
    <w:p w:rsidR="00B90789" w:rsidRPr="00DC1B3F" w:rsidRDefault="00B90789">
      <w:pPr>
        <w:spacing w:before="11"/>
        <w:rPr>
          <w:rFonts w:ascii="Arial" w:eastAsia="Arial" w:hAnsi="Arial" w:cs="Arial"/>
          <w:sz w:val="17"/>
          <w:szCs w:val="17"/>
          <w:lang w:val="fr-CA"/>
        </w:rPr>
      </w:pPr>
    </w:p>
    <w:p w:rsidR="00B90789" w:rsidRPr="00DC1B3F" w:rsidRDefault="00DC1B3F">
      <w:pPr>
        <w:tabs>
          <w:tab w:val="left" w:pos="5625"/>
        </w:tabs>
        <w:ind w:left="380"/>
        <w:rPr>
          <w:rFonts w:ascii="MS Gothic" w:eastAsia="MS Gothic" w:hAnsi="MS Gothic" w:cs="MS Gothic"/>
          <w:lang w:val="fr-CA"/>
        </w:rPr>
      </w:pPr>
      <w:r w:rsidRPr="00DC1B3F">
        <w:rPr>
          <w:rFonts w:ascii="Arial" w:eastAsia="Arial" w:hAnsi="Arial" w:cs="Arial"/>
          <w:lang w:val="fr-CA"/>
        </w:rPr>
        <w:t>Approuvé</w:t>
      </w:r>
      <w:r w:rsidRPr="00DC1B3F">
        <w:rPr>
          <w:rFonts w:ascii="Arial" w:eastAsia="Arial" w:hAnsi="Arial" w:cs="Arial"/>
          <w:spacing w:val="-4"/>
          <w:lang w:val="fr-CA"/>
        </w:rPr>
        <w:t xml:space="preserve"> </w:t>
      </w:r>
      <w:r w:rsidRPr="00DC1B3F">
        <w:rPr>
          <w:rFonts w:ascii="MS Gothic" w:eastAsia="MS Gothic" w:hAnsi="MS Gothic" w:cs="MS Gothic"/>
          <w:lang w:val="fr-CA"/>
        </w:rPr>
        <w:t>☐</w:t>
      </w:r>
      <w:r w:rsidRPr="00DC1B3F">
        <w:rPr>
          <w:rFonts w:ascii="MS Gothic" w:eastAsia="MS Gothic" w:hAnsi="MS Gothic" w:cs="MS Gothic"/>
          <w:lang w:val="fr-CA"/>
        </w:rPr>
        <w:tab/>
      </w:r>
      <w:r w:rsidRPr="00DC1B3F">
        <w:rPr>
          <w:rFonts w:ascii="Arial" w:eastAsia="Arial" w:hAnsi="Arial" w:cs="Arial"/>
          <w:lang w:val="fr-CA"/>
        </w:rPr>
        <w:t>Autres renseignements demandés</w:t>
      </w:r>
      <w:r w:rsidRPr="00DC1B3F">
        <w:rPr>
          <w:rFonts w:ascii="Arial" w:eastAsia="Arial" w:hAnsi="Arial" w:cs="Arial"/>
          <w:spacing w:val="-10"/>
          <w:lang w:val="fr-CA"/>
        </w:rPr>
        <w:t xml:space="preserve"> </w:t>
      </w:r>
      <w:r w:rsidRPr="00DC1B3F">
        <w:rPr>
          <w:rFonts w:ascii="MS Gothic" w:eastAsia="MS Gothic" w:hAnsi="MS Gothic" w:cs="MS Gothic"/>
          <w:lang w:val="fr-CA"/>
        </w:rPr>
        <w:t>☐</w:t>
      </w:r>
    </w:p>
    <w:p w:rsidR="00B90789" w:rsidRPr="00DC1B3F" w:rsidRDefault="00B90789">
      <w:pPr>
        <w:spacing w:before="1"/>
        <w:rPr>
          <w:rFonts w:ascii="MS Gothic" w:eastAsia="MS Gothic" w:hAnsi="MS Gothic" w:cs="MS Gothic"/>
          <w:sz w:val="14"/>
          <w:szCs w:val="14"/>
          <w:lang w:val="fr-CA"/>
        </w:rPr>
      </w:pPr>
    </w:p>
    <w:p w:rsidR="00B90789" w:rsidRPr="00DC1B3F" w:rsidRDefault="00B90789">
      <w:pPr>
        <w:rPr>
          <w:rFonts w:ascii="MS Gothic" w:eastAsia="MS Gothic" w:hAnsi="MS Gothic" w:cs="MS Gothic"/>
          <w:sz w:val="14"/>
          <w:szCs w:val="14"/>
          <w:lang w:val="fr-CA"/>
        </w:rPr>
        <w:sectPr w:rsidR="00B90789" w:rsidRPr="00DC1B3F">
          <w:pgSz w:w="12240" w:h="15840"/>
          <w:pgMar w:top="1060" w:right="1220" w:bottom="900" w:left="1060" w:header="863" w:footer="705" w:gutter="0"/>
          <w:cols w:space="720"/>
        </w:sectPr>
      </w:pPr>
    </w:p>
    <w:p w:rsidR="00B90789" w:rsidRPr="00DC1B3F" w:rsidRDefault="00DC1B3F">
      <w:pPr>
        <w:tabs>
          <w:tab w:val="left" w:pos="1761"/>
        </w:tabs>
        <w:spacing w:before="71"/>
        <w:ind w:left="380"/>
        <w:rPr>
          <w:rFonts w:ascii="Arial" w:eastAsia="Arial" w:hAnsi="Arial" w:cs="Arial"/>
          <w:lang w:val="fr-CA"/>
        </w:rPr>
      </w:pPr>
      <w:r w:rsidRPr="00DC1B3F">
        <w:rPr>
          <w:rFonts w:ascii="Arial"/>
          <w:lang w:val="fr-CA"/>
        </w:rPr>
        <w:t>Par</w:t>
      </w:r>
      <w:r w:rsidRPr="00DC1B3F">
        <w:rPr>
          <w:rFonts w:ascii="Arial"/>
          <w:spacing w:val="-1"/>
          <w:lang w:val="fr-CA"/>
        </w:rPr>
        <w:t xml:space="preserve"> </w:t>
      </w:r>
      <w:r w:rsidRPr="00DC1B3F">
        <w:rPr>
          <w:rFonts w:ascii="Arial"/>
          <w:lang w:val="fr-CA"/>
        </w:rPr>
        <w:t xml:space="preserve">: </w:t>
      </w:r>
      <w:r w:rsidRPr="00DC1B3F">
        <w:rPr>
          <w:rFonts w:ascii="Arial"/>
          <w:w w:val="99"/>
          <w:u w:val="single" w:color="000000"/>
          <w:lang w:val="fr-CA"/>
        </w:rPr>
        <w:t xml:space="preserve"> </w:t>
      </w:r>
      <w:r w:rsidRPr="00DC1B3F">
        <w:rPr>
          <w:rFonts w:ascii="Arial"/>
          <w:u w:val="single" w:color="000000"/>
          <w:lang w:val="fr-CA"/>
        </w:rPr>
        <w:tab/>
      </w:r>
    </w:p>
    <w:p w:rsidR="00B90789" w:rsidRPr="00DC1B3F" w:rsidRDefault="00DC1B3F">
      <w:pPr>
        <w:tabs>
          <w:tab w:val="left" w:pos="1893"/>
        </w:tabs>
        <w:spacing w:before="71"/>
        <w:ind w:left="143"/>
        <w:rPr>
          <w:rFonts w:ascii="Arial" w:eastAsia="Arial" w:hAnsi="Arial" w:cs="Arial"/>
          <w:lang w:val="fr-CA"/>
        </w:rPr>
      </w:pPr>
      <w:r w:rsidRPr="00DC1B3F">
        <w:rPr>
          <w:lang w:val="fr-CA"/>
        </w:rPr>
        <w:br w:type="column"/>
      </w:r>
      <w:r w:rsidRPr="00DC1B3F">
        <w:rPr>
          <w:rFonts w:ascii="Arial"/>
          <w:lang w:val="fr-CA"/>
        </w:rPr>
        <w:t>Date</w:t>
      </w:r>
      <w:r w:rsidRPr="00DC1B3F">
        <w:rPr>
          <w:rFonts w:ascii="Arial"/>
          <w:spacing w:val="-2"/>
          <w:lang w:val="fr-CA"/>
        </w:rPr>
        <w:t xml:space="preserve"> </w:t>
      </w:r>
      <w:r w:rsidRPr="00DC1B3F">
        <w:rPr>
          <w:rFonts w:ascii="Arial"/>
          <w:lang w:val="fr-CA"/>
        </w:rPr>
        <w:t xml:space="preserve">: </w:t>
      </w:r>
      <w:r w:rsidRPr="00DC1B3F">
        <w:rPr>
          <w:rFonts w:ascii="Arial"/>
          <w:w w:val="99"/>
          <w:u w:val="single" w:color="000000"/>
          <w:lang w:val="fr-CA"/>
        </w:rPr>
        <w:t xml:space="preserve"> </w:t>
      </w:r>
      <w:r w:rsidRPr="00DC1B3F">
        <w:rPr>
          <w:rFonts w:ascii="Arial"/>
          <w:u w:val="single" w:color="000000"/>
          <w:lang w:val="fr-CA"/>
        </w:rPr>
        <w:tab/>
      </w:r>
    </w:p>
    <w:p w:rsidR="00B90789" w:rsidRPr="00DC1B3F" w:rsidRDefault="00DC1B3F">
      <w:pPr>
        <w:tabs>
          <w:tab w:val="left" w:pos="1761"/>
        </w:tabs>
        <w:spacing w:before="71"/>
        <w:ind w:left="380"/>
        <w:rPr>
          <w:rFonts w:ascii="Arial" w:eastAsia="Arial" w:hAnsi="Arial" w:cs="Arial"/>
          <w:lang w:val="fr-CA"/>
        </w:rPr>
      </w:pPr>
      <w:r w:rsidRPr="00DC1B3F">
        <w:rPr>
          <w:lang w:val="fr-CA"/>
        </w:rPr>
        <w:br w:type="column"/>
      </w:r>
      <w:r w:rsidRPr="00DC1B3F">
        <w:rPr>
          <w:rFonts w:ascii="Arial"/>
          <w:lang w:val="fr-CA"/>
        </w:rPr>
        <w:t>Par</w:t>
      </w:r>
      <w:r w:rsidRPr="00DC1B3F">
        <w:rPr>
          <w:rFonts w:ascii="Arial"/>
          <w:spacing w:val="-1"/>
          <w:lang w:val="fr-CA"/>
        </w:rPr>
        <w:t xml:space="preserve"> </w:t>
      </w:r>
      <w:r w:rsidRPr="00DC1B3F">
        <w:rPr>
          <w:rFonts w:ascii="Arial"/>
          <w:lang w:val="fr-CA"/>
        </w:rPr>
        <w:t xml:space="preserve">: </w:t>
      </w:r>
      <w:r w:rsidRPr="00DC1B3F">
        <w:rPr>
          <w:rFonts w:ascii="Arial"/>
          <w:w w:val="99"/>
          <w:u w:val="single" w:color="000000"/>
          <w:lang w:val="fr-CA"/>
        </w:rPr>
        <w:t xml:space="preserve"> </w:t>
      </w:r>
      <w:r w:rsidRPr="00DC1B3F">
        <w:rPr>
          <w:rFonts w:ascii="Arial"/>
          <w:u w:val="single" w:color="000000"/>
          <w:lang w:val="fr-CA"/>
        </w:rPr>
        <w:tab/>
      </w:r>
    </w:p>
    <w:p w:rsidR="00B90789" w:rsidRPr="00DC1B3F" w:rsidRDefault="00DC1B3F">
      <w:pPr>
        <w:tabs>
          <w:tab w:val="left" w:pos="1893"/>
        </w:tabs>
        <w:spacing w:before="71"/>
        <w:ind w:left="143"/>
        <w:rPr>
          <w:rFonts w:ascii="Arial" w:eastAsia="Arial" w:hAnsi="Arial" w:cs="Arial"/>
          <w:lang w:val="fr-CA"/>
        </w:rPr>
      </w:pPr>
      <w:r w:rsidRPr="00DC1B3F">
        <w:rPr>
          <w:lang w:val="fr-CA"/>
        </w:rPr>
        <w:br w:type="column"/>
      </w:r>
      <w:r w:rsidRPr="00DC1B3F">
        <w:rPr>
          <w:rFonts w:ascii="Arial"/>
          <w:lang w:val="fr-CA"/>
        </w:rPr>
        <w:t>Date</w:t>
      </w:r>
      <w:r w:rsidRPr="00DC1B3F">
        <w:rPr>
          <w:rFonts w:ascii="Arial"/>
          <w:spacing w:val="-2"/>
          <w:lang w:val="fr-CA"/>
        </w:rPr>
        <w:t xml:space="preserve"> </w:t>
      </w:r>
      <w:r w:rsidRPr="00DC1B3F">
        <w:rPr>
          <w:rFonts w:ascii="Arial"/>
          <w:lang w:val="fr-CA"/>
        </w:rPr>
        <w:t xml:space="preserve">: </w:t>
      </w:r>
      <w:r w:rsidRPr="00DC1B3F">
        <w:rPr>
          <w:rFonts w:ascii="Arial"/>
          <w:w w:val="99"/>
          <w:u w:val="single" w:color="000000"/>
          <w:lang w:val="fr-CA"/>
        </w:rPr>
        <w:t xml:space="preserve"> </w:t>
      </w:r>
      <w:r w:rsidRPr="00DC1B3F">
        <w:rPr>
          <w:rFonts w:ascii="Arial"/>
          <w:u w:val="single" w:color="000000"/>
          <w:lang w:val="fr-CA"/>
        </w:rPr>
        <w:tab/>
      </w:r>
    </w:p>
    <w:p w:rsidR="00B90789" w:rsidRPr="00DC1B3F" w:rsidRDefault="00B90789">
      <w:pPr>
        <w:rPr>
          <w:rFonts w:ascii="Arial" w:eastAsia="Arial" w:hAnsi="Arial" w:cs="Arial"/>
          <w:lang w:val="fr-CA"/>
        </w:rPr>
        <w:sectPr w:rsidR="00B90789" w:rsidRPr="00DC1B3F">
          <w:type w:val="continuous"/>
          <w:pgSz w:w="12240" w:h="15840"/>
          <w:pgMar w:top="1500" w:right="1220" w:bottom="280" w:left="1060" w:header="720" w:footer="720" w:gutter="0"/>
          <w:cols w:num="4" w:space="720" w:equalWidth="0">
            <w:col w:w="1762" w:space="40"/>
            <w:col w:w="1894" w:space="625"/>
            <w:col w:w="1762" w:space="40"/>
            <w:col w:w="3837"/>
          </w:cols>
        </w:sectPr>
      </w:pPr>
    </w:p>
    <w:p w:rsidR="00B90789" w:rsidRPr="00DC1B3F" w:rsidRDefault="00B90789">
      <w:pPr>
        <w:spacing w:before="5"/>
        <w:rPr>
          <w:rFonts w:ascii="Arial" w:eastAsia="Arial" w:hAnsi="Arial" w:cs="Arial"/>
          <w:sz w:val="25"/>
          <w:szCs w:val="25"/>
          <w:lang w:val="fr-CA"/>
        </w:rPr>
      </w:pPr>
    </w:p>
    <w:p w:rsidR="00B90789" w:rsidRPr="00DC1B3F" w:rsidRDefault="00DC1B3F" w:rsidP="00AC570A">
      <w:pPr>
        <w:pStyle w:val="Heading1"/>
        <w:ind w:left="142"/>
        <w:rPr>
          <w:lang w:val="fr-CA"/>
        </w:rPr>
      </w:pPr>
      <w:bookmarkStart w:id="282" w:name="_Toc13230659"/>
      <w:r w:rsidRPr="00DC1B3F">
        <w:rPr>
          <w:lang w:val="fr-CA"/>
        </w:rPr>
        <w:t>ANNEXE E – Affidavit de</w:t>
      </w:r>
      <w:r w:rsidRPr="00DC1B3F">
        <w:rPr>
          <w:spacing w:val="-17"/>
          <w:lang w:val="fr-CA"/>
        </w:rPr>
        <w:t xml:space="preserve"> </w:t>
      </w:r>
      <w:r w:rsidRPr="00DC1B3F">
        <w:rPr>
          <w:lang w:val="fr-CA"/>
        </w:rPr>
        <w:t>signification</w:t>
      </w:r>
      <w:bookmarkEnd w:id="282"/>
    </w:p>
    <w:p w:rsidR="00B90789" w:rsidRPr="00DC1B3F" w:rsidRDefault="0077019E" w:rsidP="0077019E">
      <w:pPr>
        <w:spacing w:before="39"/>
        <w:ind w:left="140" w:right="160" w:firstLine="1597"/>
        <w:jc w:val="center"/>
        <w:rPr>
          <w:rFonts w:ascii="Arial" w:eastAsia="Arial" w:hAnsi="Arial" w:cs="Arial"/>
          <w:sz w:val="23"/>
          <w:szCs w:val="23"/>
          <w:lang w:val="fr-CA"/>
        </w:rPr>
      </w:pPr>
      <w:r>
        <w:rPr>
          <w:rFonts w:ascii="Arial" w:eastAsia="Arial" w:hAnsi="Arial" w:cs="Arial"/>
          <w:spacing w:val="-15"/>
          <w:sz w:val="23"/>
          <w:szCs w:val="23"/>
          <w:lang w:val="fr-CA"/>
        </w:rPr>
        <w:t>Tribunaux décisionnels Ontario – Division de l’environnement et de l’aménagement du territoire</w:t>
      </w:r>
    </w:p>
    <w:p w:rsidR="00B90789" w:rsidRPr="00DC1B3F" w:rsidRDefault="00DC1B3F">
      <w:pPr>
        <w:spacing w:before="115"/>
        <w:ind w:left="140" w:right="255"/>
        <w:rPr>
          <w:rFonts w:ascii="Arial" w:eastAsia="Arial" w:hAnsi="Arial" w:cs="Arial"/>
          <w:sz w:val="27"/>
          <w:szCs w:val="27"/>
          <w:lang w:val="fr-CA"/>
        </w:rPr>
      </w:pPr>
      <w:r w:rsidRPr="00DC1B3F">
        <w:rPr>
          <w:rFonts w:ascii="Arial" w:eastAsia="Arial" w:hAnsi="Arial" w:cs="Arial"/>
          <w:b/>
          <w:bCs/>
          <w:spacing w:val="-16"/>
          <w:sz w:val="27"/>
          <w:szCs w:val="27"/>
          <w:lang w:val="fr-CA"/>
        </w:rPr>
        <w:t>Instructions</w:t>
      </w:r>
      <w:r w:rsidRPr="00DC1B3F">
        <w:rPr>
          <w:rFonts w:ascii="Arial" w:eastAsia="Arial" w:hAnsi="Arial" w:cs="Arial"/>
          <w:b/>
          <w:bCs/>
          <w:spacing w:val="-29"/>
          <w:sz w:val="27"/>
          <w:szCs w:val="27"/>
          <w:lang w:val="fr-CA"/>
        </w:rPr>
        <w:t xml:space="preserve"> </w:t>
      </w:r>
      <w:r w:rsidRPr="00DC1B3F">
        <w:rPr>
          <w:rFonts w:ascii="Arial" w:eastAsia="Arial" w:hAnsi="Arial" w:cs="Arial"/>
          <w:b/>
          <w:bCs/>
          <w:spacing w:val="-13"/>
          <w:sz w:val="27"/>
          <w:szCs w:val="27"/>
          <w:lang w:val="fr-CA"/>
        </w:rPr>
        <w:t>pour</w:t>
      </w:r>
      <w:r w:rsidRPr="00DC1B3F">
        <w:rPr>
          <w:rFonts w:ascii="Arial" w:eastAsia="Arial" w:hAnsi="Arial" w:cs="Arial"/>
          <w:b/>
          <w:bCs/>
          <w:spacing w:val="-30"/>
          <w:sz w:val="27"/>
          <w:szCs w:val="27"/>
          <w:lang w:val="fr-CA"/>
        </w:rPr>
        <w:t xml:space="preserve"> </w:t>
      </w:r>
      <w:r w:rsidRPr="00DC1B3F">
        <w:rPr>
          <w:rFonts w:ascii="Arial" w:eastAsia="Arial" w:hAnsi="Arial" w:cs="Arial"/>
          <w:b/>
          <w:bCs/>
          <w:spacing w:val="-15"/>
          <w:sz w:val="27"/>
          <w:szCs w:val="27"/>
          <w:lang w:val="fr-CA"/>
        </w:rPr>
        <w:t>remplir</w:t>
      </w:r>
      <w:r w:rsidRPr="00DC1B3F">
        <w:rPr>
          <w:rFonts w:ascii="Arial" w:eastAsia="Arial" w:hAnsi="Arial" w:cs="Arial"/>
          <w:b/>
          <w:bCs/>
          <w:spacing w:val="-30"/>
          <w:sz w:val="27"/>
          <w:szCs w:val="27"/>
          <w:lang w:val="fr-CA"/>
        </w:rPr>
        <w:t xml:space="preserve"> </w:t>
      </w:r>
      <w:r w:rsidRPr="00DC1B3F">
        <w:rPr>
          <w:rFonts w:ascii="Arial" w:eastAsia="Arial" w:hAnsi="Arial" w:cs="Arial"/>
          <w:b/>
          <w:bCs/>
          <w:spacing w:val="-8"/>
          <w:sz w:val="27"/>
          <w:szCs w:val="27"/>
          <w:lang w:val="fr-CA"/>
        </w:rPr>
        <w:t>le</w:t>
      </w:r>
      <w:r w:rsidRPr="00DC1B3F">
        <w:rPr>
          <w:rFonts w:ascii="Arial" w:eastAsia="Arial" w:hAnsi="Arial" w:cs="Arial"/>
          <w:b/>
          <w:bCs/>
          <w:spacing w:val="-32"/>
          <w:sz w:val="27"/>
          <w:szCs w:val="27"/>
          <w:lang w:val="fr-CA"/>
        </w:rPr>
        <w:t xml:space="preserve"> </w:t>
      </w:r>
      <w:r w:rsidRPr="00DC1B3F">
        <w:rPr>
          <w:rFonts w:ascii="Arial" w:eastAsia="Arial" w:hAnsi="Arial" w:cs="Arial"/>
          <w:b/>
          <w:bCs/>
          <w:spacing w:val="-15"/>
          <w:sz w:val="27"/>
          <w:szCs w:val="27"/>
          <w:lang w:val="fr-CA"/>
        </w:rPr>
        <w:t>formulaire</w:t>
      </w:r>
      <w:r w:rsidRPr="00DC1B3F">
        <w:rPr>
          <w:rFonts w:ascii="Arial" w:eastAsia="Arial" w:hAnsi="Arial" w:cs="Arial"/>
          <w:b/>
          <w:bCs/>
          <w:spacing w:val="-30"/>
          <w:sz w:val="27"/>
          <w:szCs w:val="27"/>
          <w:lang w:val="fr-CA"/>
        </w:rPr>
        <w:t xml:space="preserve"> </w:t>
      </w:r>
      <w:r w:rsidRPr="00DC1B3F">
        <w:rPr>
          <w:rFonts w:ascii="Arial" w:eastAsia="Arial" w:hAnsi="Arial" w:cs="Arial"/>
          <w:b/>
          <w:bCs/>
          <w:spacing w:val="-15"/>
          <w:sz w:val="27"/>
          <w:szCs w:val="27"/>
          <w:lang w:val="fr-CA"/>
        </w:rPr>
        <w:t>d’appel</w:t>
      </w:r>
      <w:r w:rsidRPr="00DC1B3F">
        <w:rPr>
          <w:rFonts w:ascii="Arial" w:eastAsia="Arial" w:hAnsi="Arial" w:cs="Arial"/>
          <w:b/>
          <w:bCs/>
          <w:spacing w:val="-30"/>
          <w:sz w:val="27"/>
          <w:szCs w:val="27"/>
          <w:lang w:val="fr-CA"/>
        </w:rPr>
        <w:t xml:space="preserve"> </w:t>
      </w:r>
      <w:r w:rsidRPr="00DC1B3F">
        <w:rPr>
          <w:rFonts w:ascii="Arial" w:eastAsia="Arial" w:hAnsi="Arial" w:cs="Arial"/>
          <w:b/>
          <w:bCs/>
          <w:spacing w:val="-14"/>
          <w:sz w:val="27"/>
          <w:szCs w:val="27"/>
          <w:lang w:val="fr-CA"/>
        </w:rPr>
        <w:t>d’une</w:t>
      </w:r>
      <w:r w:rsidRPr="00DC1B3F">
        <w:rPr>
          <w:rFonts w:ascii="Arial" w:eastAsia="Arial" w:hAnsi="Arial" w:cs="Arial"/>
          <w:b/>
          <w:bCs/>
          <w:spacing w:val="-29"/>
          <w:sz w:val="27"/>
          <w:szCs w:val="27"/>
          <w:lang w:val="fr-CA"/>
        </w:rPr>
        <w:t xml:space="preserve"> </w:t>
      </w:r>
      <w:r w:rsidRPr="00DC1B3F">
        <w:rPr>
          <w:rFonts w:ascii="Arial" w:eastAsia="Arial" w:hAnsi="Arial" w:cs="Arial"/>
          <w:b/>
          <w:bCs/>
          <w:spacing w:val="-15"/>
          <w:sz w:val="27"/>
          <w:szCs w:val="27"/>
          <w:lang w:val="fr-CA"/>
        </w:rPr>
        <w:t>évaluation</w:t>
      </w:r>
      <w:r w:rsidRPr="00DC1B3F">
        <w:rPr>
          <w:rFonts w:ascii="Arial" w:eastAsia="Arial" w:hAnsi="Arial" w:cs="Arial"/>
          <w:b/>
          <w:bCs/>
          <w:spacing w:val="-30"/>
          <w:sz w:val="27"/>
          <w:szCs w:val="27"/>
          <w:lang w:val="fr-CA"/>
        </w:rPr>
        <w:t xml:space="preserve"> </w:t>
      </w:r>
      <w:r w:rsidRPr="00DC1B3F">
        <w:rPr>
          <w:rFonts w:ascii="Arial" w:eastAsia="Arial" w:hAnsi="Arial" w:cs="Arial"/>
          <w:b/>
          <w:bCs/>
          <w:spacing w:val="-15"/>
          <w:sz w:val="27"/>
          <w:szCs w:val="27"/>
          <w:lang w:val="fr-CA"/>
        </w:rPr>
        <w:t>foncière</w:t>
      </w:r>
      <w:r w:rsidRPr="00DC1B3F">
        <w:rPr>
          <w:rFonts w:ascii="Arial" w:eastAsia="Arial" w:hAnsi="Arial" w:cs="Arial"/>
          <w:b/>
          <w:bCs/>
          <w:spacing w:val="-32"/>
          <w:sz w:val="27"/>
          <w:szCs w:val="27"/>
          <w:lang w:val="fr-CA"/>
        </w:rPr>
        <w:t xml:space="preserve"> </w:t>
      </w:r>
      <w:r w:rsidRPr="00DC1B3F">
        <w:rPr>
          <w:rFonts w:ascii="Arial" w:eastAsia="Arial" w:hAnsi="Arial" w:cs="Arial"/>
          <w:b/>
          <w:bCs/>
          <w:spacing w:val="-9"/>
          <w:sz w:val="27"/>
          <w:szCs w:val="27"/>
          <w:lang w:val="fr-CA"/>
        </w:rPr>
        <w:t>de</w:t>
      </w:r>
      <w:r w:rsidRPr="00DC1B3F">
        <w:rPr>
          <w:rFonts w:ascii="Arial" w:eastAsia="Arial" w:hAnsi="Arial" w:cs="Arial"/>
          <w:b/>
          <w:bCs/>
          <w:spacing w:val="-30"/>
          <w:sz w:val="27"/>
          <w:szCs w:val="27"/>
          <w:lang w:val="fr-CA"/>
        </w:rPr>
        <w:t xml:space="preserve"> </w:t>
      </w:r>
      <w:r w:rsidRPr="00DC1B3F">
        <w:rPr>
          <w:rFonts w:ascii="Arial" w:eastAsia="Arial" w:hAnsi="Arial" w:cs="Arial"/>
          <w:b/>
          <w:bCs/>
          <w:spacing w:val="-8"/>
          <w:sz w:val="27"/>
          <w:szCs w:val="27"/>
          <w:lang w:val="fr-CA"/>
        </w:rPr>
        <w:t>la</w:t>
      </w:r>
      <w:r w:rsidRPr="00DC1B3F">
        <w:rPr>
          <w:rFonts w:ascii="Arial" w:eastAsia="Arial" w:hAnsi="Arial" w:cs="Arial"/>
          <w:b/>
          <w:bCs/>
          <w:spacing w:val="-73"/>
          <w:sz w:val="27"/>
          <w:szCs w:val="27"/>
          <w:lang w:val="fr-CA"/>
        </w:rPr>
        <w:t xml:space="preserve"> </w:t>
      </w:r>
      <w:r w:rsidRPr="00DC1B3F">
        <w:rPr>
          <w:rFonts w:ascii="Arial" w:eastAsia="Arial" w:hAnsi="Arial" w:cs="Arial"/>
          <w:b/>
          <w:bCs/>
          <w:spacing w:val="-13"/>
          <w:sz w:val="27"/>
          <w:szCs w:val="27"/>
          <w:lang w:val="fr-CA"/>
        </w:rPr>
        <w:t>CRÉF</w:t>
      </w:r>
    </w:p>
    <w:p w:rsidR="00B90789" w:rsidRPr="00DC1B3F" w:rsidRDefault="00B90789">
      <w:pPr>
        <w:spacing w:before="9"/>
        <w:rPr>
          <w:rFonts w:ascii="Arial" w:eastAsia="Arial" w:hAnsi="Arial" w:cs="Arial"/>
          <w:b/>
          <w:bCs/>
          <w:sz w:val="28"/>
          <w:szCs w:val="28"/>
          <w:lang w:val="fr-CA"/>
        </w:rPr>
      </w:pPr>
    </w:p>
    <w:p w:rsidR="00B90789" w:rsidRPr="00DC1B3F" w:rsidRDefault="00DC1B3F">
      <w:pPr>
        <w:spacing w:line="207" w:lineRule="exact"/>
        <w:ind w:left="860" w:right="160"/>
        <w:rPr>
          <w:rFonts w:ascii="Arial" w:eastAsia="Arial" w:hAnsi="Arial" w:cs="Arial"/>
          <w:sz w:val="18"/>
          <w:szCs w:val="18"/>
          <w:lang w:val="fr-CA"/>
        </w:rPr>
      </w:pPr>
      <w:r w:rsidRPr="00DC1B3F">
        <w:rPr>
          <w:rFonts w:ascii="Arial" w:hAnsi="Arial"/>
          <w:sz w:val="18"/>
          <w:lang w:val="fr-CA"/>
        </w:rPr>
        <w:t>Commission</w:t>
      </w:r>
      <w:r w:rsidRPr="00DC1B3F">
        <w:rPr>
          <w:rFonts w:ascii="Arial" w:hAnsi="Arial"/>
          <w:spacing w:val="24"/>
          <w:sz w:val="18"/>
          <w:lang w:val="fr-CA"/>
        </w:rPr>
        <w:t xml:space="preserve"> </w:t>
      </w:r>
      <w:r w:rsidRPr="00DC1B3F">
        <w:rPr>
          <w:rFonts w:ascii="Arial" w:hAnsi="Arial"/>
          <w:sz w:val="18"/>
          <w:lang w:val="fr-CA"/>
        </w:rPr>
        <w:t>de</w:t>
      </w:r>
      <w:r w:rsidRPr="00DC1B3F">
        <w:rPr>
          <w:rFonts w:ascii="Arial" w:hAnsi="Arial"/>
          <w:spacing w:val="-13"/>
          <w:sz w:val="18"/>
          <w:lang w:val="fr-CA"/>
        </w:rPr>
        <w:t xml:space="preserve"> </w:t>
      </w:r>
      <w:r w:rsidRPr="00DC1B3F">
        <w:rPr>
          <w:rFonts w:ascii="Arial" w:hAnsi="Arial"/>
          <w:sz w:val="18"/>
          <w:lang w:val="fr-CA"/>
        </w:rPr>
        <w:t>révision</w:t>
      </w:r>
      <w:r w:rsidRPr="00DC1B3F">
        <w:rPr>
          <w:rFonts w:ascii="Arial" w:hAnsi="Arial"/>
          <w:spacing w:val="25"/>
          <w:sz w:val="18"/>
          <w:lang w:val="fr-CA"/>
        </w:rPr>
        <w:t xml:space="preserve"> </w:t>
      </w:r>
      <w:r w:rsidRPr="00DC1B3F">
        <w:rPr>
          <w:rFonts w:ascii="Arial" w:hAnsi="Arial"/>
          <w:sz w:val="18"/>
          <w:lang w:val="fr-CA"/>
        </w:rPr>
        <w:t>de</w:t>
      </w:r>
      <w:r w:rsidRPr="00DC1B3F">
        <w:rPr>
          <w:rFonts w:ascii="Arial" w:hAnsi="Arial"/>
          <w:spacing w:val="-12"/>
          <w:sz w:val="18"/>
          <w:lang w:val="fr-CA"/>
        </w:rPr>
        <w:t xml:space="preserve"> </w:t>
      </w:r>
      <w:r w:rsidRPr="00DC1B3F">
        <w:rPr>
          <w:rFonts w:ascii="Arial" w:hAnsi="Arial"/>
          <w:sz w:val="18"/>
          <w:lang w:val="fr-CA"/>
        </w:rPr>
        <w:t>l'évaluation</w:t>
      </w:r>
      <w:r w:rsidRPr="00DC1B3F">
        <w:rPr>
          <w:rFonts w:ascii="Arial" w:hAnsi="Arial"/>
          <w:spacing w:val="-12"/>
          <w:sz w:val="18"/>
          <w:lang w:val="fr-CA"/>
        </w:rPr>
        <w:t xml:space="preserve"> </w:t>
      </w:r>
      <w:r w:rsidRPr="00DC1B3F">
        <w:rPr>
          <w:rFonts w:ascii="Arial" w:hAnsi="Arial"/>
          <w:sz w:val="18"/>
          <w:lang w:val="fr-CA"/>
        </w:rPr>
        <w:t>foncière,</w:t>
      </w:r>
      <w:r w:rsidRPr="00DC1B3F">
        <w:rPr>
          <w:rFonts w:ascii="Arial" w:hAnsi="Arial"/>
          <w:spacing w:val="-14"/>
          <w:sz w:val="18"/>
          <w:lang w:val="fr-CA"/>
        </w:rPr>
        <w:t xml:space="preserve"> </w:t>
      </w:r>
      <w:r w:rsidRPr="00DC1B3F">
        <w:rPr>
          <w:rFonts w:ascii="Arial" w:hAnsi="Arial"/>
          <w:sz w:val="18"/>
          <w:lang w:val="fr-CA"/>
        </w:rPr>
        <w:t>655,</w:t>
      </w:r>
      <w:r w:rsidRPr="00DC1B3F">
        <w:rPr>
          <w:rFonts w:ascii="Arial" w:hAnsi="Arial"/>
          <w:spacing w:val="-14"/>
          <w:sz w:val="18"/>
          <w:lang w:val="fr-CA"/>
        </w:rPr>
        <w:t xml:space="preserve"> </w:t>
      </w:r>
      <w:r w:rsidRPr="00DC1B3F">
        <w:rPr>
          <w:rFonts w:ascii="Arial" w:hAnsi="Arial"/>
          <w:sz w:val="18"/>
          <w:lang w:val="fr-CA"/>
        </w:rPr>
        <w:t>rue</w:t>
      </w:r>
      <w:r w:rsidRPr="00DC1B3F">
        <w:rPr>
          <w:rFonts w:ascii="Arial" w:hAnsi="Arial"/>
          <w:spacing w:val="-13"/>
          <w:sz w:val="18"/>
          <w:lang w:val="fr-CA"/>
        </w:rPr>
        <w:t xml:space="preserve"> </w:t>
      </w:r>
      <w:r w:rsidRPr="00DC1B3F">
        <w:rPr>
          <w:rFonts w:ascii="Arial" w:hAnsi="Arial"/>
          <w:sz w:val="18"/>
          <w:lang w:val="fr-CA"/>
        </w:rPr>
        <w:t>Bay,</w:t>
      </w:r>
      <w:r w:rsidRPr="00DC1B3F">
        <w:rPr>
          <w:rFonts w:ascii="Arial" w:hAnsi="Arial"/>
          <w:spacing w:val="-14"/>
          <w:sz w:val="18"/>
          <w:lang w:val="fr-CA"/>
        </w:rPr>
        <w:t xml:space="preserve"> </w:t>
      </w:r>
      <w:r w:rsidRPr="00DC1B3F">
        <w:rPr>
          <w:rFonts w:ascii="Arial" w:hAnsi="Arial"/>
          <w:sz w:val="18"/>
          <w:lang w:val="fr-CA"/>
        </w:rPr>
        <w:t>bureau</w:t>
      </w:r>
      <w:r w:rsidRPr="00DC1B3F">
        <w:rPr>
          <w:rFonts w:ascii="Arial" w:hAnsi="Arial"/>
          <w:spacing w:val="-13"/>
          <w:sz w:val="18"/>
          <w:lang w:val="fr-CA"/>
        </w:rPr>
        <w:t xml:space="preserve"> </w:t>
      </w:r>
      <w:r w:rsidRPr="00DC1B3F">
        <w:rPr>
          <w:rFonts w:ascii="Arial" w:hAnsi="Arial"/>
          <w:sz w:val="18"/>
          <w:lang w:val="fr-CA"/>
        </w:rPr>
        <w:t>1500,</w:t>
      </w:r>
      <w:r w:rsidRPr="00DC1B3F">
        <w:rPr>
          <w:rFonts w:ascii="Arial" w:hAnsi="Arial"/>
          <w:spacing w:val="-13"/>
          <w:sz w:val="18"/>
          <w:lang w:val="fr-CA"/>
        </w:rPr>
        <w:t xml:space="preserve"> </w:t>
      </w:r>
      <w:r w:rsidRPr="00DC1B3F">
        <w:rPr>
          <w:rFonts w:ascii="Arial" w:hAnsi="Arial"/>
          <w:sz w:val="18"/>
          <w:lang w:val="fr-CA"/>
        </w:rPr>
        <w:t>Toronto</w:t>
      </w:r>
      <w:r w:rsidRPr="00DC1B3F">
        <w:rPr>
          <w:rFonts w:ascii="Arial" w:hAnsi="Arial"/>
          <w:spacing w:val="-12"/>
          <w:sz w:val="18"/>
          <w:lang w:val="fr-CA"/>
        </w:rPr>
        <w:t xml:space="preserve"> </w:t>
      </w:r>
      <w:r w:rsidRPr="00DC1B3F">
        <w:rPr>
          <w:rFonts w:ascii="Arial" w:hAnsi="Arial"/>
          <w:sz w:val="18"/>
          <w:lang w:val="fr-CA"/>
        </w:rPr>
        <w:t>(Ontario)</w:t>
      </w:r>
      <w:r w:rsidRPr="00DC1B3F">
        <w:rPr>
          <w:rFonts w:ascii="Arial" w:hAnsi="Arial"/>
          <w:spacing w:val="23"/>
          <w:sz w:val="18"/>
          <w:lang w:val="fr-CA"/>
        </w:rPr>
        <w:t xml:space="preserve"> </w:t>
      </w:r>
      <w:r w:rsidRPr="00DC1B3F">
        <w:rPr>
          <w:rFonts w:ascii="Arial" w:hAnsi="Arial"/>
          <w:sz w:val="18"/>
          <w:lang w:val="fr-CA"/>
        </w:rPr>
        <w:t>M5G</w:t>
      </w:r>
      <w:r w:rsidRPr="00DC1B3F">
        <w:rPr>
          <w:rFonts w:ascii="Arial" w:hAnsi="Arial"/>
          <w:spacing w:val="-12"/>
          <w:sz w:val="18"/>
          <w:lang w:val="fr-CA"/>
        </w:rPr>
        <w:t xml:space="preserve"> </w:t>
      </w:r>
      <w:r w:rsidRPr="00DC1B3F">
        <w:rPr>
          <w:rFonts w:ascii="Arial" w:hAnsi="Arial"/>
          <w:sz w:val="18"/>
          <w:lang w:val="fr-CA"/>
        </w:rPr>
        <w:t>1E5</w:t>
      </w:r>
    </w:p>
    <w:p w:rsidR="00B90789" w:rsidRPr="00DC1B3F" w:rsidRDefault="00DC1B3F">
      <w:pPr>
        <w:spacing w:line="207" w:lineRule="exact"/>
        <w:ind w:left="860" w:right="160"/>
        <w:rPr>
          <w:rFonts w:ascii="Arial" w:eastAsia="Arial" w:hAnsi="Arial" w:cs="Arial"/>
          <w:sz w:val="18"/>
          <w:szCs w:val="18"/>
          <w:lang w:val="fr-CA"/>
        </w:rPr>
      </w:pPr>
      <w:r w:rsidRPr="00DC1B3F">
        <w:rPr>
          <w:rFonts w:ascii="Arial" w:hAnsi="Arial"/>
          <w:b/>
          <w:sz w:val="18"/>
          <w:lang w:val="fr-CA"/>
        </w:rPr>
        <w:t xml:space="preserve">Tél. : </w:t>
      </w:r>
      <w:r w:rsidRPr="00DC1B3F">
        <w:rPr>
          <w:rFonts w:ascii="Arial" w:hAnsi="Arial"/>
          <w:sz w:val="18"/>
          <w:lang w:val="fr-CA"/>
        </w:rPr>
        <w:t xml:space="preserve">416 212-6349 ou 1 866 448-2248 </w:t>
      </w:r>
      <w:r w:rsidRPr="00DC1B3F">
        <w:rPr>
          <w:rFonts w:ascii="Arial" w:hAnsi="Arial"/>
          <w:b/>
          <w:sz w:val="18"/>
          <w:lang w:val="fr-CA"/>
        </w:rPr>
        <w:t xml:space="preserve">Téléc. : </w:t>
      </w:r>
      <w:r w:rsidRPr="00DC1B3F">
        <w:rPr>
          <w:rFonts w:ascii="Arial" w:hAnsi="Arial"/>
          <w:sz w:val="18"/>
          <w:lang w:val="fr-CA"/>
        </w:rPr>
        <w:t xml:space="preserve">416 314-3717 ou 1 877 849-2066 </w:t>
      </w:r>
      <w:r w:rsidRPr="00DC1B3F">
        <w:rPr>
          <w:rFonts w:ascii="Arial" w:hAnsi="Arial"/>
          <w:b/>
          <w:sz w:val="18"/>
          <w:lang w:val="fr-CA"/>
        </w:rPr>
        <w:t>Site Web</w:t>
      </w:r>
      <w:r w:rsidRPr="00DC1B3F">
        <w:rPr>
          <w:rFonts w:ascii="Arial" w:hAnsi="Arial"/>
          <w:b/>
          <w:spacing w:val="-34"/>
          <w:sz w:val="18"/>
          <w:lang w:val="fr-CA"/>
        </w:rPr>
        <w:t xml:space="preserve"> </w:t>
      </w:r>
      <w:r w:rsidRPr="00DC1B3F">
        <w:rPr>
          <w:rFonts w:ascii="Arial" w:hAnsi="Arial"/>
          <w:b/>
          <w:sz w:val="18"/>
          <w:lang w:val="fr-CA"/>
        </w:rPr>
        <w:t>:</w:t>
      </w:r>
    </w:p>
    <w:p w:rsidR="00B90789" w:rsidRPr="00DC1B3F" w:rsidRDefault="00C56512">
      <w:pPr>
        <w:ind w:left="859" w:right="160"/>
        <w:rPr>
          <w:rFonts w:ascii="Arial" w:eastAsia="Arial" w:hAnsi="Arial" w:cs="Arial"/>
          <w:sz w:val="18"/>
          <w:szCs w:val="18"/>
          <w:lang w:val="fr-CA"/>
        </w:rPr>
      </w:pPr>
      <w:hyperlink r:id="rId24">
        <w:r w:rsidR="00DC1B3F" w:rsidRPr="00DC1B3F">
          <w:rPr>
            <w:rFonts w:ascii="Arial"/>
            <w:sz w:val="18"/>
            <w:lang w:val="fr-CA"/>
          </w:rPr>
          <w:t>www.elto.gov.on.ca</w:t>
        </w:r>
      </w:hyperlink>
      <w:r w:rsidR="00DC1B3F" w:rsidRPr="00DC1B3F">
        <w:rPr>
          <w:rFonts w:ascii="Arial"/>
          <w:sz w:val="18"/>
          <w:lang w:val="fr-CA"/>
        </w:rPr>
        <w:t xml:space="preserve"> </w:t>
      </w:r>
      <w:r w:rsidR="00DC1B3F" w:rsidRPr="00DC1B3F">
        <w:rPr>
          <w:rFonts w:ascii="Arial"/>
          <w:b/>
          <w:sz w:val="18"/>
          <w:lang w:val="fr-CA"/>
        </w:rPr>
        <w:t xml:space="preserve">Courriel </w:t>
      </w:r>
      <w:r w:rsidR="00DC1B3F" w:rsidRPr="00DC1B3F">
        <w:rPr>
          <w:rFonts w:ascii="Arial"/>
          <w:sz w:val="18"/>
          <w:lang w:val="fr-CA"/>
        </w:rPr>
        <w:t>:</w:t>
      </w:r>
      <w:r w:rsidR="00DC1B3F" w:rsidRPr="00DC1B3F">
        <w:rPr>
          <w:rFonts w:ascii="Arial"/>
          <w:spacing w:val="-26"/>
          <w:sz w:val="18"/>
          <w:lang w:val="fr-CA"/>
        </w:rPr>
        <w:t xml:space="preserve"> </w:t>
      </w:r>
      <w:hyperlink r:id="rId25">
        <w:r w:rsidR="00DC1B3F" w:rsidRPr="00DC1B3F">
          <w:rPr>
            <w:rFonts w:ascii="Arial"/>
            <w:sz w:val="18"/>
            <w:lang w:val="fr-CA"/>
          </w:rPr>
          <w:t>assessment.review.board@ontario.ca</w:t>
        </w:r>
      </w:hyperlink>
    </w:p>
    <w:p w:rsidR="00B90789" w:rsidRDefault="00A3428D">
      <w:pPr>
        <w:spacing w:line="20" w:lineRule="exact"/>
        <w:ind w:left="825"/>
        <w:rPr>
          <w:rFonts w:ascii="Arial" w:eastAsia="Arial" w:hAnsi="Arial" w:cs="Arial"/>
          <w:sz w:val="2"/>
          <w:szCs w:val="2"/>
        </w:rPr>
      </w:pPr>
      <w:r>
        <w:rPr>
          <w:rFonts w:ascii="Arial" w:eastAsia="Arial" w:hAnsi="Arial" w:cs="Arial"/>
          <w:noProof/>
          <w:sz w:val="2"/>
          <w:szCs w:val="2"/>
          <w:lang w:val="fr-CA" w:eastAsia="fr-CA"/>
        </w:rPr>
        <mc:AlternateContent>
          <mc:Choice Requires="wpg">
            <w:drawing>
              <wp:inline distT="0" distB="0" distL="0" distR="0" wp14:anchorId="16885EBB" wp14:editId="08A6F72A">
                <wp:extent cx="5530850" cy="6350"/>
                <wp:effectExtent l="9525" t="1905" r="3175" b="10795"/>
                <wp:docPr id="1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0850" cy="6350"/>
                          <a:chOff x="0" y="0"/>
                          <a:chExt cx="8710" cy="10"/>
                        </a:xfrm>
                      </wpg:grpSpPr>
                      <wpg:grpSp>
                        <wpg:cNvPr id="18" name="Group 9"/>
                        <wpg:cNvGrpSpPr>
                          <a:grpSpLocks/>
                        </wpg:cNvGrpSpPr>
                        <wpg:grpSpPr bwMode="auto">
                          <a:xfrm>
                            <a:off x="5" y="5"/>
                            <a:ext cx="8700" cy="2"/>
                            <a:chOff x="5" y="5"/>
                            <a:chExt cx="8700" cy="2"/>
                          </a:xfrm>
                        </wpg:grpSpPr>
                        <wps:wsp>
                          <wps:cNvPr id="19" name="Freeform 10"/>
                          <wps:cNvSpPr>
                            <a:spLocks/>
                          </wps:cNvSpPr>
                          <wps:spPr bwMode="auto">
                            <a:xfrm>
                              <a:off x="5" y="5"/>
                              <a:ext cx="8700" cy="2"/>
                            </a:xfrm>
                            <a:custGeom>
                              <a:avLst/>
                              <a:gdLst>
                                <a:gd name="T0" fmla="+- 0 5 5"/>
                                <a:gd name="T1" fmla="*/ T0 w 8700"/>
                                <a:gd name="T2" fmla="+- 0 8705 5"/>
                                <a:gd name="T3" fmla="*/ T2 w 8700"/>
                              </a:gdLst>
                              <a:ahLst/>
                              <a:cxnLst>
                                <a:cxn ang="0">
                                  <a:pos x="T1" y="0"/>
                                </a:cxn>
                                <a:cxn ang="0">
                                  <a:pos x="T3" y="0"/>
                                </a:cxn>
                              </a:cxnLst>
                              <a:rect l="0" t="0" r="r" b="b"/>
                              <a:pathLst>
                                <a:path w="8700">
                                  <a:moveTo>
                                    <a:pt x="0" y="0"/>
                                  </a:moveTo>
                                  <a:lnTo>
                                    <a:pt x="8700"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DECFBA3" id="Group 8" o:spid="_x0000_s1026" style="width:435.5pt;height:.5pt;mso-position-horizontal-relative:char;mso-position-vertical-relative:line" coordsize="87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">
                <v:group id="Group 9" o:spid="_x0000_s1027" style="position:absolute;left:5;top:5;width:8700;height:2" coordorigin="5,5" coordsize="87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0" o:spid="_x0000_s1028" style="position:absolute;left:5;top:5;width:8700;height:2;visibility:visible;mso-wrap-style:square;v-text-anchor:top" coordsize="87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" path="m,l8700,e" filled="f" strokeweight=".16969mm">
                    <v:path arrowok="t" o:connecttype="custom" o:connectlocs="0,0;8700,0" o:connectangles="0,0"/>
                  </v:shape>
                </v:group>
                <w10:anchorlock/>
              </v:group>
            </w:pict>
          </mc:Fallback>
        </mc:AlternateContent>
      </w:r>
    </w:p>
    <w:p w:rsidR="00B90789" w:rsidRDefault="00B90789">
      <w:pPr>
        <w:spacing w:before="8"/>
        <w:rPr>
          <w:rFonts w:ascii="Arial" w:eastAsia="Arial" w:hAnsi="Arial" w:cs="Arial"/>
          <w:sz w:val="28"/>
          <w:szCs w:val="28"/>
        </w:rPr>
      </w:pPr>
    </w:p>
    <w:p w:rsidR="00B90789" w:rsidRPr="00DC1B3F" w:rsidRDefault="00DC1B3F">
      <w:pPr>
        <w:spacing w:before="81" w:line="226" w:lineRule="exact"/>
        <w:ind w:left="4194" w:right="3965"/>
        <w:jc w:val="center"/>
        <w:rPr>
          <w:rFonts w:ascii="Arial" w:eastAsia="Arial" w:hAnsi="Arial" w:cs="Arial"/>
          <w:sz w:val="20"/>
          <w:szCs w:val="20"/>
          <w:lang w:val="fr-CA"/>
        </w:rPr>
      </w:pPr>
      <w:r w:rsidRPr="00DC1B3F">
        <w:rPr>
          <w:rFonts w:ascii="Arial"/>
          <w:b/>
          <w:sz w:val="20"/>
          <w:lang w:val="fr-CA"/>
        </w:rPr>
        <w:t>AFFIDAVIT</w:t>
      </w:r>
      <w:r w:rsidRPr="00DC1B3F">
        <w:rPr>
          <w:rFonts w:ascii="Arial"/>
          <w:b/>
          <w:spacing w:val="-3"/>
          <w:sz w:val="20"/>
          <w:lang w:val="fr-CA"/>
        </w:rPr>
        <w:t xml:space="preserve"> </w:t>
      </w:r>
      <w:r w:rsidRPr="00DC1B3F">
        <w:rPr>
          <w:rFonts w:ascii="Arial"/>
          <w:b/>
          <w:sz w:val="20"/>
          <w:lang w:val="fr-CA"/>
        </w:rPr>
        <w:t xml:space="preserve">DE </w:t>
      </w:r>
      <w:r w:rsidRPr="00DC1B3F">
        <w:rPr>
          <w:rFonts w:ascii="Arial"/>
          <w:b/>
          <w:spacing w:val="-1"/>
          <w:sz w:val="20"/>
          <w:lang w:val="fr-CA"/>
        </w:rPr>
        <w:t>SIGNIFIC</w:t>
      </w:r>
      <w:r w:rsidRPr="00DC1B3F">
        <w:rPr>
          <w:rFonts w:ascii="Arial"/>
          <w:spacing w:val="-1"/>
          <w:sz w:val="20"/>
          <w:lang w:val="fr-CA"/>
        </w:rPr>
        <w:t>A</w:t>
      </w:r>
      <w:r w:rsidRPr="00DC1B3F">
        <w:rPr>
          <w:rFonts w:ascii="Arial"/>
          <w:b/>
          <w:spacing w:val="-1"/>
          <w:sz w:val="20"/>
          <w:lang w:val="fr-CA"/>
        </w:rPr>
        <w:t>TION</w:t>
      </w:r>
    </w:p>
    <w:p w:rsidR="00B90789" w:rsidRPr="00DC1B3F" w:rsidRDefault="00B90789">
      <w:pPr>
        <w:spacing w:before="4"/>
        <w:rPr>
          <w:rFonts w:ascii="Arial" w:eastAsia="Arial" w:hAnsi="Arial" w:cs="Arial"/>
          <w:b/>
          <w:bCs/>
          <w:sz w:val="19"/>
          <w:szCs w:val="19"/>
          <w:lang w:val="fr-CA"/>
        </w:rPr>
      </w:pPr>
    </w:p>
    <w:p w:rsidR="00B90789" w:rsidRPr="00DC1B3F" w:rsidRDefault="00DC1B3F">
      <w:pPr>
        <w:tabs>
          <w:tab w:val="left" w:pos="3880"/>
        </w:tabs>
        <w:spacing w:before="82"/>
        <w:ind w:left="338" w:right="160"/>
        <w:rPr>
          <w:rFonts w:ascii="Arial" w:eastAsia="Arial" w:hAnsi="Arial" w:cs="Arial"/>
          <w:sz w:val="20"/>
          <w:szCs w:val="20"/>
          <w:lang w:val="fr-CA"/>
        </w:rPr>
      </w:pPr>
      <w:r w:rsidRPr="00DC1B3F">
        <w:rPr>
          <w:rFonts w:ascii="Arial" w:hAnsi="Arial"/>
          <w:sz w:val="20"/>
          <w:lang w:val="fr-CA"/>
        </w:rPr>
        <w:t>N</w:t>
      </w:r>
      <w:r w:rsidRPr="00DC1B3F">
        <w:rPr>
          <w:rFonts w:ascii="Arial" w:hAnsi="Arial"/>
          <w:position w:val="10"/>
          <w:sz w:val="13"/>
          <w:lang w:val="fr-CA"/>
        </w:rPr>
        <w:t xml:space="preserve">o </w:t>
      </w:r>
      <w:r w:rsidRPr="00DC1B3F">
        <w:rPr>
          <w:rFonts w:ascii="Arial" w:hAnsi="Arial"/>
          <w:sz w:val="20"/>
          <w:lang w:val="fr-CA"/>
        </w:rPr>
        <w:t>de rôle de la CREF</w:t>
      </w:r>
      <w:r w:rsidRPr="00DC1B3F">
        <w:rPr>
          <w:rFonts w:ascii="Arial" w:hAnsi="Arial"/>
          <w:spacing w:val="10"/>
          <w:sz w:val="20"/>
          <w:lang w:val="fr-CA"/>
        </w:rPr>
        <w:t xml:space="preserve"> </w:t>
      </w:r>
      <w:r w:rsidRPr="00DC1B3F">
        <w:rPr>
          <w:rFonts w:ascii="Arial" w:hAnsi="Arial"/>
          <w:sz w:val="20"/>
          <w:lang w:val="fr-CA"/>
        </w:rPr>
        <w:t>:_</w:t>
      </w:r>
      <w:r w:rsidRPr="00DC1B3F">
        <w:rPr>
          <w:rFonts w:ascii="Arial" w:hAnsi="Arial"/>
          <w:sz w:val="20"/>
          <w:u w:val="single" w:color="000000"/>
          <w:lang w:val="fr-CA"/>
        </w:rPr>
        <w:t xml:space="preserve"> </w:t>
      </w:r>
      <w:r w:rsidRPr="00DC1B3F">
        <w:rPr>
          <w:rFonts w:ascii="Arial" w:hAnsi="Arial"/>
          <w:sz w:val="20"/>
          <w:u w:val="single" w:color="000000"/>
          <w:lang w:val="fr-CA"/>
        </w:rPr>
        <w:tab/>
      </w:r>
    </w:p>
    <w:p w:rsidR="00B90789" w:rsidRPr="00DC1B3F" w:rsidRDefault="00B90789">
      <w:pPr>
        <w:rPr>
          <w:rFonts w:ascii="Arial" w:eastAsia="Arial" w:hAnsi="Arial" w:cs="Arial"/>
          <w:sz w:val="20"/>
          <w:szCs w:val="20"/>
          <w:lang w:val="fr-CA"/>
        </w:rPr>
      </w:pPr>
    </w:p>
    <w:p w:rsidR="00B90789" w:rsidRPr="00DC1B3F" w:rsidRDefault="00B90789">
      <w:pPr>
        <w:spacing w:before="3"/>
        <w:rPr>
          <w:rFonts w:ascii="Arial" w:eastAsia="Arial" w:hAnsi="Arial" w:cs="Arial"/>
          <w:sz w:val="21"/>
          <w:szCs w:val="21"/>
          <w:lang w:val="fr-CA"/>
        </w:rPr>
      </w:pPr>
    </w:p>
    <w:p w:rsidR="00B90789" w:rsidRPr="00DC1B3F" w:rsidRDefault="00DC1B3F">
      <w:pPr>
        <w:tabs>
          <w:tab w:val="left" w:pos="4300"/>
        </w:tabs>
        <w:spacing w:line="217" w:lineRule="exact"/>
        <w:ind w:left="338" w:right="160"/>
        <w:rPr>
          <w:rFonts w:ascii="Arial" w:eastAsia="Arial" w:hAnsi="Arial" w:cs="Arial"/>
          <w:sz w:val="20"/>
          <w:szCs w:val="20"/>
          <w:lang w:val="fr-CA"/>
        </w:rPr>
      </w:pPr>
      <w:r w:rsidRPr="00DC1B3F">
        <w:rPr>
          <w:rFonts w:ascii="Arial" w:hAnsi="Arial"/>
          <w:sz w:val="20"/>
          <w:lang w:val="fr-CA"/>
        </w:rPr>
        <w:t>Je</w:t>
      </w:r>
      <w:r w:rsidRPr="00DC1B3F">
        <w:rPr>
          <w:rFonts w:ascii="Arial" w:hAnsi="Arial"/>
          <w:spacing w:val="-6"/>
          <w:sz w:val="20"/>
          <w:lang w:val="fr-CA"/>
        </w:rPr>
        <w:t xml:space="preserve"> </w:t>
      </w:r>
      <w:r w:rsidRPr="00DC1B3F">
        <w:rPr>
          <w:rFonts w:ascii="Arial" w:hAnsi="Arial"/>
          <w:sz w:val="20"/>
          <w:lang w:val="fr-CA"/>
        </w:rPr>
        <w:t>soussigné(e),</w:t>
      </w:r>
      <w:r w:rsidRPr="00DC1B3F">
        <w:rPr>
          <w:rFonts w:ascii="Arial" w:hAnsi="Arial"/>
          <w:sz w:val="20"/>
          <w:u w:val="single" w:color="000000"/>
          <w:lang w:val="fr-CA"/>
        </w:rPr>
        <w:tab/>
      </w:r>
      <w:r w:rsidRPr="00DC1B3F">
        <w:rPr>
          <w:rFonts w:ascii="Arial" w:hAnsi="Arial"/>
          <w:sz w:val="20"/>
          <w:lang w:val="fr-CA"/>
        </w:rPr>
        <w:t>de</w:t>
      </w:r>
    </w:p>
    <w:p w:rsidR="00B90789" w:rsidRPr="00DC1B3F" w:rsidRDefault="00DC1B3F">
      <w:pPr>
        <w:tabs>
          <w:tab w:val="left" w:pos="4300"/>
        </w:tabs>
        <w:spacing w:line="217" w:lineRule="exact"/>
        <w:ind w:left="338" w:right="160"/>
        <w:rPr>
          <w:rFonts w:ascii="Arial" w:eastAsia="Arial" w:hAnsi="Arial" w:cs="Arial"/>
          <w:sz w:val="20"/>
          <w:szCs w:val="20"/>
          <w:lang w:val="fr-CA"/>
        </w:rPr>
      </w:pPr>
      <w:r w:rsidRPr="00DC1B3F">
        <w:rPr>
          <w:rFonts w:ascii="Arial"/>
          <w:sz w:val="20"/>
          <w:u w:val="single" w:color="000000"/>
          <w:lang w:val="fr-CA"/>
        </w:rPr>
        <w:t xml:space="preserve"> </w:t>
      </w:r>
      <w:r w:rsidRPr="00DC1B3F">
        <w:rPr>
          <w:rFonts w:ascii="Arial"/>
          <w:sz w:val="20"/>
          <w:u w:val="single" w:color="000000"/>
          <w:lang w:val="fr-CA"/>
        </w:rPr>
        <w:tab/>
        <w:t>.</w:t>
      </w:r>
    </w:p>
    <w:p w:rsidR="00B90789" w:rsidRPr="00DC1B3F" w:rsidRDefault="00DC1B3F">
      <w:pPr>
        <w:tabs>
          <w:tab w:val="left" w:pos="6079"/>
        </w:tabs>
        <w:spacing w:before="114"/>
        <w:ind w:left="1097" w:right="160"/>
        <w:rPr>
          <w:rFonts w:ascii="Arial" w:eastAsia="Arial" w:hAnsi="Arial" w:cs="Arial"/>
          <w:sz w:val="16"/>
          <w:szCs w:val="16"/>
          <w:lang w:val="fr-CA"/>
        </w:rPr>
      </w:pPr>
      <w:r w:rsidRPr="00DC1B3F">
        <w:rPr>
          <w:rFonts w:ascii="Arial" w:hAnsi="Arial"/>
          <w:sz w:val="16"/>
          <w:lang w:val="fr-CA"/>
        </w:rPr>
        <w:t>(nom au complet et</w:t>
      </w:r>
      <w:r w:rsidRPr="00DC1B3F">
        <w:rPr>
          <w:rFonts w:ascii="Arial" w:hAnsi="Arial"/>
          <w:spacing w:val="-28"/>
          <w:sz w:val="16"/>
          <w:lang w:val="fr-CA"/>
        </w:rPr>
        <w:t xml:space="preserve"> </w:t>
      </w:r>
      <w:r w:rsidRPr="00DC1B3F">
        <w:rPr>
          <w:rFonts w:ascii="Arial" w:hAnsi="Arial"/>
          <w:sz w:val="16"/>
          <w:lang w:val="fr-CA"/>
        </w:rPr>
        <w:t>titre)</w:t>
      </w:r>
      <w:r w:rsidRPr="00DC1B3F">
        <w:rPr>
          <w:rFonts w:ascii="Arial" w:hAnsi="Arial"/>
          <w:sz w:val="16"/>
          <w:lang w:val="fr-CA"/>
        </w:rPr>
        <w:tab/>
        <w:t xml:space="preserve">(cité, ville </w:t>
      </w:r>
      <w:r w:rsidRPr="00DC1B3F">
        <w:rPr>
          <w:rFonts w:ascii="Arial" w:hAnsi="Arial"/>
          <w:b/>
          <w:sz w:val="16"/>
          <w:lang w:val="fr-CA"/>
        </w:rPr>
        <w:t xml:space="preserve">et </w:t>
      </w:r>
      <w:r w:rsidRPr="00DC1B3F">
        <w:rPr>
          <w:rFonts w:ascii="Arial" w:hAnsi="Arial"/>
          <w:sz w:val="16"/>
          <w:lang w:val="fr-CA"/>
        </w:rPr>
        <w:t>comté,</w:t>
      </w:r>
      <w:r w:rsidRPr="00DC1B3F">
        <w:rPr>
          <w:rFonts w:ascii="Arial" w:hAnsi="Arial"/>
          <w:spacing w:val="-19"/>
          <w:sz w:val="16"/>
          <w:lang w:val="fr-CA"/>
        </w:rPr>
        <w:t xml:space="preserve"> </w:t>
      </w:r>
      <w:r w:rsidRPr="00DC1B3F">
        <w:rPr>
          <w:rFonts w:ascii="Arial" w:hAnsi="Arial"/>
          <w:sz w:val="16"/>
          <w:lang w:val="fr-CA"/>
        </w:rPr>
        <w:t>région)</w:t>
      </w:r>
    </w:p>
    <w:p w:rsidR="00B90789" w:rsidRPr="00DC1B3F" w:rsidRDefault="00DC1B3F">
      <w:pPr>
        <w:spacing w:before="3"/>
        <w:ind w:left="338" w:right="160"/>
        <w:rPr>
          <w:rFonts w:ascii="Arial" w:eastAsia="Arial" w:hAnsi="Arial" w:cs="Arial"/>
          <w:sz w:val="20"/>
          <w:szCs w:val="20"/>
          <w:lang w:val="fr-CA"/>
        </w:rPr>
      </w:pPr>
      <w:r w:rsidRPr="00DC1B3F">
        <w:rPr>
          <w:rFonts w:ascii="Arial"/>
          <w:sz w:val="20"/>
          <w:lang w:val="fr-CA"/>
        </w:rPr>
        <w:t>.</w:t>
      </w:r>
    </w:p>
    <w:p w:rsidR="00B90789" w:rsidRPr="00DC1B3F" w:rsidRDefault="00DC1B3F">
      <w:pPr>
        <w:spacing w:before="120"/>
        <w:ind w:left="338" w:right="160"/>
        <w:rPr>
          <w:rFonts w:ascii="Arial" w:eastAsia="Arial" w:hAnsi="Arial" w:cs="Arial"/>
          <w:sz w:val="20"/>
          <w:szCs w:val="20"/>
          <w:lang w:val="fr-CA"/>
        </w:rPr>
      </w:pPr>
      <w:r w:rsidRPr="00DC1B3F">
        <w:rPr>
          <w:rFonts w:ascii="Arial" w:hAnsi="Arial"/>
          <w:b/>
          <w:sz w:val="20"/>
          <w:lang w:val="fr-CA"/>
        </w:rPr>
        <w:t>DÉCLARE SOUS SERMENT OU AFFIRMATION SOLENNELLE CE QUI SUIT</w:t>
      </w:r>
      <w:r w:rsidRPr="00DC1B3F">
        <w:rPr>
          <w:rFonts w:ascii="Arial" w:hAnsi="Arial"/>
          <w:b/>
          <w:spacing w:val="-26"/>
          <w:sz w:val="20"/>
          <w:lang w:val="fr-CA"/>
        </w:rPr>
        <w:t xml:space="preserve"> </w:t>
      </w:r>
      <w:r w:rsidRPr="00DC1B3F">
        <w:rPr>
          <w:rFonts w:ascii="Arial" w:hAnsi="Arial"/>
          <w:b/>
          <w:sz w:val="20"/>
          <w:lang w:val="fr-CA"/>
        </w:rPr>
        <w:t>:</w:t>
      </w:r>
    </w:p>
    <w:p w:rsidR="00B90789" w:rsidRPr="00DC1B3F" w:rsidRDefault="00B90789">
      <w:pPr>
        <w:rPr>
          <w:rFonts w:ascii="Arial" w:eastAsia="Arial" w:hAnsi="Arial" w:cs="Arial"/>
          <w:b/>
          <w:bCs/>
          <w:sz w:val="20"/>
          <w:szCs w:val="20"/>
          <w:lang w:val="fr-CA"/>
        </w:rPr>
      </w:pPr>
    </w:p>
    <w:p w:rsidR="00B90789" w:rsidRPr="00DC1B3F" w:rsidRDefault="00DC1B3F">
      <w:pPr>
        <w:tabs>
          <w:tab w:val="left" w:pos="8800"/>
        </w:tabs>
        <w:spacing w:before="116"/>
        <w:ind w:left="338"/>
        <w:rPr>
          <w:rFonts w:ascii="Arial" w:eastAsia="Arial" w:hAnsi="Arial" w:cs="Arial"/>
          <w:sz w:val="20"/>
          <w:szCs w:val="20"/>
          <w:lang w:val="fr-CA"/>
        </w:rPr>
      </w:pPr>
      <w:r w:rsidRPr="00DC1B3F">
        <w:rPr>
          <w:rFonts w:ascii="Arial" w:eastAsia="Arial" w:hAnsi="Arial" w:cs="Arial"/>
          <w:sz w:val="20"/>
          <w:szCs w:val="20"/>
          <w:lang w:val="fr-CA"/>
        </w:rPr>
        <w:t>L’audience sur les</w:t>
      </w:r>
      <w:r w:rsidRPr="00DC1B3F">
        <w:rPr>
          <w:rFonts w:ascii="Arial" w:eastAsia="Arial" w:hAnsi="Arial" w:cs="Arial"/>
          <w:spacing w:val="16"/>
          <w:sz w:val="20"/>
          <w:szCs w:val="20"/>
          <w:lang w:val="fr-CA"/>
        </w:rPr>
        <w:t xml:space="preserve"> </w:t>
      </w:r>
      <w:r w:rsidRPr="00DC1B3F">
        <w:rPr>
          <w:rFonts w:ascii="Arial" w:eastAsia="Arial" w:hAnsi="Arial" w:cs="Arial"/>
          <w:sz w:val="20"/>
          <w:szCs w:val="20"/>
          <w:lang w:val="fr-CA"/>
        </w:rPr>
        <w:t>appels</w:t>
      </w:r>
      <w:r w:rsidRPr="00DC1B3F">
        <w:rPr>
          <w:rFonts w:ascii="Arial" w:eastAsia="Arial" w:hAnsi="Arial" w:cs="Arial"/>
          <w:sz w:val="20"/>
          <w:szCs w:val="20"/>
          <w:u w:val="single" w:color="000000"/>
          <w:lang w:val="fr-CA"/>
        </w:rPr>
        <w:tab/>
      </w:r>
      <w:r w:rsidRPr="00DC1B3F">
        <w:rPr>
          <w:rFonts w:ascii="Arial" w:eastAsia="Arial" w:hAnsi="Arial" w:cs="Arial"/>
          <w:sz w:val="20"/>
          <w:szCs w:val="20"/>
          <w:lang w:val="fr-CA"/>
        </w:rPr>
        <w:t>a lieu</w:t>
      </w:r>
      <w:r w:rsidRPr="00DC1B3F">
        <w:rPr>
          <w:rFonts w:ascii="Arial" w:eastAsia="Arial" w:hAnsi="Arial" w:cs="Arial"/>
          <w:spacing w:val="-12"/>
          <w:sz w:val="20"/>
          <w:szCs w:val="20"/>
          <w:lang w:val="fr-CA"/>
        </w:rPr>
        <w:t xml:space="preserve"> </w:t>
      </w:r>
      <w:r w:rsidRPr="00DC1B3F">
        <w:rPr>
          <w:rFonts w:ascii="Arial" w:eastAsia="Arial" w:hAnsi="Arial" w:cs="Arial"/>
          <w:sz w:val="20"/>
          <w:szCs w:val="20"/>
          <w:lang w:val="fr-CA"/>
        </w:rPr>
        <w:t>le</w:t>
      </w:r>
    </w:p>
    <w:p w:rsidR="00B90789" w:rsidRPr="00DC1B3F" w:rsidRDefault="00DC1B3F">
      <w:pPr>
        <w:spacing w:before="117"/>
        <w:ind w:left="1763"/>
        <w:jc w:val="center"/>
        <w:rPr>
          <w:rFonts w:ascii="Arial" w:eastAsia="Arial" w:hAnsi="Arial" w:cs="Arial"/>
          <w:sz w:val="16"/>
          <w:szCs w:val="16"/>
          <w:lang w:val="fr-CA"/>
        </w:rPr>
      </w:pPr>
      <w:r w:rsidRPr="00DC1B3F">
        <w:rPr>
          <w:rFonts w:ascii="Arial" w:hAnsi="Arial"/>
          <w:sz w:val="16"/>
          <w:lang w:val="fr-CA"/>
        </w:rPr>
        <w:t>(numéros des</w:t>
      </w:r>
      <w:r w:rsidRPr="00DC1B3F">
        <w:rPr>
          <w:rFonts w:ascii="Arial" w:hAnsi="Arial"/>
          <w:spacing w:val="-26"/>
          <w:sz w:val="16"/>
          <w:lang w:val="fr-CA"/>
        </w:rPr>
        <w:t xml:space="preserve"> </w:t>
      </w:r>
      <w:r w:rsidRPr="00DC1B3F">
        <w:rPr>
          <w:rFonts w:ascii="Arial" w:hAnsi="Arial"/>
          <w:sz w:val="16"/>
          <w:lang w:val="fr-CA"/>
        </w:rPr>
        <w:t>appels)</w:t>
      </w:r>
    </w:p>
    <w:p w:rsidR="00B90789" w:rsidRPr="00DC1B3F" w:rsidRDefault="00B90789">
      <w:pPr>
        <w:rPr>
          <w:rFonts w:ascii="Arial" w:eastAsia="Arial" w:hAnsi="Arial" w:cs="Arial"/>
          <w:sz w:val="16"/>
          <w:szCs w:val="16"/>
          <w:lang w:val="fr-CA"/>
        </w:rPr>
      </w:pPr>
    </w:p>
    <w:p w:rsidR="00B90789" w:rsidRPr="00DC1B3F" w:rsidRDefault="00B90789">
      <w:pPr>
        <w:spacing w:before="9"/>
        <w:rPr>
          <w:rFonts w:ascii="Arial" w:eastAsia="Arial" w:hAnsi="Arial" w:cs="Arial"/>
          <w:sz w:val="20"/>
          <w:szCs w:val="20"/>
          <w:lang w:val="fr-CA"/>
        </w:rPr>
      </w:pPr>
    </w:p>
    <w:p w:rsidR="00B90789" w:rsidRPr="00DC1B3F" w:rsidRDefault="00DC1B3F">
      <w:pPr>
        <w:tabs>
          <w:tab w:val="left" w:pos="3319"/>
          <w:tab w:val="left" w:pos="8779"/>
        </w:tabs>
        <w:ind w:left="338" w:right="160"/>
        <w:rPr>
          <w:rFonts w:ascii="Arial" w:eastAsia="Arial" w:hAnsi="Arial" w:cs="Arial"/>
          <w:sz w:val="20"/>
          <w:szCs w:val="20"/>
          <w:lang w:val="fr-CA"/>
        </w:rPr>
      </w:pPr>
      <w:r w:rsidRPr="00DC1B3F">
        <w:rPr>
          <w:rFonts w:ascii="Arial" w:hAnsi="Arial"/>
          <w:sz w:val="20"/>
          <w:u w:val="single" w:color="000000"/>
          <w:lang w:val="fr-CA"/>
        </w:rPr>
        <w:t xml:space="preserve"> </w:t>
      </w:r>
      <w:r w:rsidRPr="00DC1B3F">
        <w:rPr>
          <w:rFonts w:ascii="Arial" w:hAnsi="Arial"/>
          <w:sz w:val="20"/>
          <w:u w:val="single" w:color="000000"/>
          <w:lang w:val="fr-CA"/>
        </w:rPr>
        <w:tab/>
      </w:r>
      <w:r w:rsidRPr="00DC1B3F">
        <w:rPr>
          <w:rFonts w:ascii="Arial" w:hAnsi="Arial"/>
          <w:sz w:val="20"/>
          <w:lang w:val="fr-CA"/>
        </w:rPr>
        <w:t>à</w:t>
      </w:r>
      <w:r w:rsidRPr="00DC1B3F">
        <w:rPr>
          <w:rFonts w:ascii="Arial" w:hAnsi="Arial"/>
          <w:sz w:val="20"/>
          <w:u w:val="single" w:color="000000"/>
          <w:lang w:val="fr-CA"/>
        </w:rPr>
        <w:tab/>
        <w:t>.</w:t>
      </w:r>
      <w:r w:rsidRPr="00DC1B3F">
        <w:rPr>
          <w:rFonts w:ascii="Arial" w:hAnsi="Arial"/>
          <w:sz w:val="20"/>
          <w:lang w:val="fr-CA"/>
        </w:rPr>
        <w:t>_</w:t>
      </w:r>
    </w:p>
    <w:p w:rsidR="00B90789" w:rsidRPr="00DC1B3F" w:rsidRDefault="00DC1B3F">
      <w:pPr>
        <w:tabs>
          <w:tab w:val="left" w:pos="5320"/>
        </w:tabs>
        <w:spacing w:before="113"/>
        <w:ind w:left="1021" w:right="160"/>
        <w:rPr>
          <w:rFonts w:ascii="Arial" w:eastAsia="Arial" w:hAnsi="Arial" w:cs="Arial"/>
          <w:sz w:val="16"/>
          <w:szCs w:val="16"/>
          <w:lang w:val="fr-CA"/>
        </w:rPr>
      </w:pPr>
      <w:r w:rsidRPr="00DC1B3F">
        <w:rPr>
          <w:rFonts w:ascii="Arial" w:hAnsi="Arial"/>
          <w:sz w:val="16"/>
          <w:lang w:val="fr-CA"/>
        </w:rPr>
        <w:t>(jour mois</w:t>
      </w:r>
      <w:r w:rsidRPr="00DC1B3F">
        <w:rPr>
          <w:rFonts w:ascii="Arial" w:hAnsi="Arial"/>
          <w:spacing w:val="-23"/>
          <w:sz w:val="16"/>
          <w:lang w:val="fr-CA"/>
        </w:rPr>
        <w:t xml:space="preserve"> </w:t>
      </w:r>
      <w:r w:rsidRPr="00DC1B3F">
        <w:rPr>
          <w:rFonts w:ascii="Arial" w:hAnsi="Arial"/>
          <w:sz w:val="16"/>
          <w:lang w:val="fr-CA"/>
        </w:rPr>
        <w:t>année)</w:t>
      </w:r>
      <w:r w:rsidRPr="00DC1B3F">
        <w:rPr>
          <w:rFonts w:ascii="Arial" w:hAnsi="Arial"/>
          <w:sz w:val="16"/>
          <w:lang w:val="fr-CA"/>
        </w:rPr>
        <w:tab/>
        <w:t>(lieu,</w:t>
      </w:r>
      <w:r w:rsidRPr="00DC1B3F">
        <w:rPr>
          <w:rFonts w:ascii="Arial" w:hAnsi="Arial"/>
          <w:spacing w:val="-6"/>
          <w:sz w:val="16"/>
          <w:lang w:val="fr-CA"/>
        </w:rPr>
        <w:t xml:space="preserve"> </w:t>
      </w:r>
      <w:r w:rsidRPr="00DC1B3F">
        <w:rPr>
          <w:rFonts w:ascii="Arial" w:hAnsi="Arial"/>
          <w:sz w:val="16"/>
          <w:lang w:val="fr-CA"/>
        </w:rPr>
        <w:t>adresse)</w:t>
      </w:r>
    </w:p>
    <w:p w:rsidR="00B90789" w:rsidRPr="00DC1B3F" w:rsidRDefault="00B90789">
      <w:pPr>
        <w:rPr>
          <w:rFonts w:ascii="Arial" w:eastAsia="Arial" w:hAnsi="Arial" w:cs="Arial"/>
          <w:sz w:val="16"/>
          <w:szCs w:val="16"/>
          <w:lang w:val="fr-CA"/>
        </w:rPr>
      </w:pPr>
    </w:p>
    <w:p w:rsidR="00B90789" w:rsidRPr="00DC1B3F" w:rsidRDefault="00B90789">
      <w:pPr>
        <w:spacing w:before="9"/>
        <w:rPr>
          <w:rFonts w:ascii="Arial" w:eastAsia="Arial" w:hAnsi="Arial" w:cs="Arial"/>
          <w:sz w:val="20"/>
          <w:szCs w:val="20"/>
          <w:lang w:val="fr-CA"/>
        </w:rPr>
      </w:pPr>
    </w:p>
    <w:p w:rsidR="00B90789" w:rsidRPr="00DC1B3F" w:rsidRDefault="00DC1B3F">
      <w:pPr>
        <w:tabs>
          <w:tab w:val="left" w:pos="4504"/>
          <w:tab w:val="left" w:pos="8800"/>
        </w:tabs>
        <w:ind w:left="338" w:right="160"/>
        <w:rPr>
          <w:rFonts w:ascii="Arial" w:eastAsia="Arial" w:hAnsi="Arial" w:cs="Arial"/>
          <w:sz w:val="20"/>
          <w:szCs w:val="20"/>
          <w:lang w:val="fr-CA"/>
        </w:rPr>
      </w:pPr>
      <w:r w:rsidRPr="00DC1B3F">
        <w:rPr>
          <w:rFonts w:ascii="Arial" w:eastAsia="Arial" w:hAnsi="Arial" w:cs="Arial"/>
          <w:sz w:val="20"/>
          <w:szCs w:val="20"/>
          <w:lang w:val="fr-CA"/>
        </w:rPr>
        <w:t>J’ai</w:t>
      </w:r>
      <w:r w:rsidRPr="00DC1B3F">
        <w:rPr>
          <w:rFonts w:ascii="Arial" w:eastAsia="Arial" w:hAnsi="Arial" w:cs="Arial"/>
          <w:spacing w:val="5"/>
          <w:sz w:val="20"/>
          <w:szCs w:val="20"/>
          <w:lang w:val="fr-CA"/>
        </w:rPr>
        <w:t xml:space="preserve"> </w:t>
      </w:r>
      <w:r w:rsidRPr="00DC1B3F">
        <w:rPr>
          <w:rFonts w:ascii="Arial" w:eastAsia="Arial" w:hAnsi="Arial" w:cs="Arial"/>
          <w:sz w:val="20"/>
          <w:szCs w:val="20"/>
          <w:lang w:val="fr-CA"/>
        </w:rPr>
        <w:t>remis</w:t>
      </w:r>
      <w:r w:rsidRPr="00DC1B3F">
        <w:rPr>
          <w:rFonts w:ascii="Arial" w:eastAsia="Arial" w:hAnsi="Arial" w:cs="Arial"/>
          <w:sz w:val="20"/>
          <w:szCs w:val="20"/>
          <w:u w:val="single" w:color="000000"/>
          <w:lang w:val="fr-CA"/>
        </w:rPr>
        <w:tab/>
      </w:r>
      <w:r w:rsidRPr="00DC1B3F">
        <w:rPr>
          <w:rFonts w:ascii="Arial" w:eastAsia="Arial" w:hAnsi="Arial" w:cs="Arial"/>
          <w:sz w:val="20"/>
          <w:szCs w:val="20"/>
          <w:lang w:val="fr-CA"/>
        </w:rPr>
        <w:t>à</w:t>
      </w:r>
      <w:r w:rsidRPr="00DC1B3F">
        <w:rPr>
          <w:rFonts w:ascii="Arial" w:eastAsia="Arial" w:hAnsi="Arial" w:cs="Arial"/>
          <w:sz w:val="20"/>
          <w:szCs w:val="20"/>
          <w:u w:val="single" w:color="000000"/>
          <w:lang w:val="fr-CA"/>
        </w:rPr>
        <w:tab/>
      </w:r>
      <w:r w:rsidRPr="00DC1B3F">
        <w:rPr>
          <w:rFonts w:ascii="Arial" w:eastAsia="Arial" w:hAnsi="Arial" w:cs="Arial"/>
          <w:sz w:val="20"/>
          <w:szCs w:val="20"/>
          <w:lang w:val="fr-CA"/>
        </w:rPr>
        <w:t>,</w:t>
      </w:r>
      <w:r w:rsidRPr="00DC1B3F">
        <w:rPr>
          <w:rFonts w:ascii="Arial" w:eastAsia="Arial" w:hAnsi="Arial" w:cs="Arial"/>
          <w:spacing w:val="-2"/>
          <w:sz w:val="20"/>
          <w:szCs w:val="20"/>
          <w:lang w:val="fr-CA"/>
        </w:rPr>
        <w:t xml:space="preserve"> </w:t>
      </w:r>
      <w:r w:rsidRPr="00DC1B3F">
        <w:rPr>
          <w:rFonts w:ascii="Arial" w:eastAsia="Arial" w:hAnsi="Arial" w:cs="Arial"/>
          <w:sz w:val="20"/>
          <w:szCs w:val="20"/>
          <w:lang w:val="fr-CA"/>
        </w:rPr>
        <w:t>le</w:t>
      </w:r>
    </w:p>
    <w:p w:rsidR="00B90789" w:rsidRPr="00DC1B3F" w:rsidRDefault="00DC1B3F">
      <w:pPr>
        <w:tabs>
          <w:tab w:val="left" w:pos="5668"/>
        </w:tabs>
        <w:spacing w:before="116"/>
        <w:ind w:left="1841" w:right="160"/>
        <w:rPr>
          <w:rFonts w:ascii="Arial" w:eastAsia="Arial" w:hAnsi="Arial" w:cs="Arial"/>
          <w:sz w:val="16"/>
          <w:szCs w:val="16"/>
          <w:lang w:val="fr-CA"/>
        </w:rPr>
      </w:pPr>
      <w:r w:rsidRPr="00DC1B3F">
        <w:rPr>
          <w:rFonts w:ascii="Arial" w:eastAsia="Arial" w:hAnsi="Arial" w:cs="Arial"/>
          <w:sz w:val="16"/>
          <w:szCs w:val="16"/>
          <w:lang w:val="fr-CA"/>
        </w:rPr>
        <w:t>(nom du(es)</w:t>
      </w:r>
      <w:r w:rsidRPr="00DC1B3F">
        <w:rPr>
          <w:rFonts w:ascii="Arial" w:eastAsia="Arial" w:hAnsi="Arial" w:cs="Arial"/>
          <w:spacing w:val="-30"/>
          <w:sz w:val="16"/>
          <w:szCs w:val="16"/>
          <w:lang w:val="fr-CA"/>
        </w:rPr>
        <w:t xml:space="preserve"> </w:t>
      </w:r>
      <w:r w:rsidRPr="00DC1B3F">
        <w:rPr>
          <w:rFonts w:ascii="Arial" w:eastAsia="Arial" w:hAnsi="Arial" w:cs="Arial"/>
          <w:sz w:val="16"/>
          <w:szCs w:val="16"/>
          <w:lang w:val="fr-CA"/>
        </w:rPr>
        <w:t>document(s))</w:t>
      </w:r>
      <w:r w:rsidRPr="00DC1B3F">
        <w:rPr>
          <w:rFonts w:ascii="Arial" w:eastAsia="Arial" w:hAnsi="Arial" w:cs="Arial"/>
          <w:sz w:val="16"/>
          <w:szCs w:val="16"/>
          <w:lang w:val="fr-CA"/>
        </w:rPr>
        <w:tab/>
        <w:t>(nom</w:t>
      </w:r>
      <w:r w:rsidRPr="00DC1B3F">
        <w:rPr>
          <w:rFonts w:ascii="Arial" w:eastAsia="Arial" w:hAnsi="Arial" w:cs="Arial"/>
          <w:spacing w:val="-10"/>
          <w:sz w:val="16"/>
          <w:szCs w:val="16"/>
          <w:lang w:val="fr-CA"/>
        </w:rPr>
        <w:t xml:space="preserve"> </w:t>
      </w:r>
      <w:r w:rsidRPr="00DC1B3F">
        <w:rPr>
          <w:rFonts w:ascii="Arial" w:eastAsia="Arial" w:hAnsi="Arial" w:cs="Arial"/>
          <w:sz w:val="16"/>
          <w:szCs w:val="16"/>
          <w:lang w:val="fr-CA"/>
        </w:rPr>
        <w:t>complet</w:t>
      </w:r>
      <w:r w:rsidRPr="00DC1B3F">
        <w:rPr>
          <w:rFonts w:ascii="Arial" w:eastAsia="Arial" w:hAnsi="Arial" w:cs="Arial"/>
          <w:spacing w:val="-8"/>
          <w:sz w:val="16"/>
          <w:szCs w:val="16"/>
          <w:lang w:val="fr-CA"/>
        </w:rPr>
        <w:t xml:space="preserve"> </w:t>
      </w:r>
      <w:r w:rsidRPr="00DC1B3F">
        <w:rPr>
          <w:rFonts w:ascii="Arial" w:eastAsia="Arial" w:hAnsi="Arial" w:cs="Arial"/>
          <w:sz w:val="16"/>
          <w:szCs w:val="16"/>
          <w:lang w:val="fr-CA"/>
        </w:rPr>
        <w:t>de</w:t>
      </w:r>
      <w:r w:rsidRPr="00DC1B3F">
        <w:rPr>
          <w:rFonts w:ascii="Arial" w:eastAsia="Arial" w:hAnsi="Arial" w:cs="Arial"/>
          <w:spacing w:val="-8"/>
          <w:sz w:val="16"/>
          <w:szCs w:val="16"/>
          <w:lang w:val="fr-CA"/>
        </w:rPr>
        <w:t xml:space="preserve"> </w:t>
      </w:r>
      <w:r w:rsidRPr="00DC1B3F">
        <w:rPr>
          <w:rFonts w:ascii="Arial" w:eastAsia="Arial" w:hAnsi="Arial" w:cs="Arial"/>
          <w:sz w:val="16"/>
          <w:szCs w:val="16"/>
          <w:lang w:val="fr-CA"/>
        </w:rPr>
        <w:t>la</w:t>
      </w:r>
      <w:r w:rsidRPr="00DC1B3F">
        <w:rPr>
          <w:rFonts w:ascii="Arial" w:eastAsia="Arial" w:hAnsi="Arial" w:cs="Arial"/>
          <w:spacing w:val="-9"/>
          <w:sz w:val="16"/>
          <w:szCs w:val="16"/>
          <w:lang w:val="fr-CA"/>
        </w:rPr>
        <w:t xml:space="preserve"> </w:t>
      </w:r>
      <w:r w:rsidRPr="00DC1B3F">
        <w:rPr>
          <w:rFonts w:ascii="Arial" w:eastAsia="Arial" w:hAnsi="Arial" w:cs="Arial"/>
          <w:sz w:val="16"/>
          <w:szCs w:val="16"/>
          <w:lang w:val="fr-CA"/>
        </w:rPr>
        <w:t>personne</w:t>
      </w:r>
      <w:r w:rsidRPr="00DC1B3F">
        <w:rPr>
          <w:rFonts w:ascii="Arial" w:eastAsia="Arial" w:hAnsi="Arial" w:cs="Arial"/>
          <w:spacing w:val="-9"/>
          <w:sz w:val="16"/>
          <w:szCs w:val="16"/>
          <w:lang w:val="fr-CA"/>
        </w:rPr>
        <w:t xml:space="preserve"> </w:t>
      </w:r>
      <w:r w:rsidRPr="00DC1B3F">
        <w:rPr>
          <w:rFonts w:ascii="Arial" w:eastAsia="Arial" w:hAnsi="Arial" w:cs="Arial"/>
          <w:sz w:val="16"/>
          <w:szCs w:val="16"/>
          <w:lang w:val="fr-CA"/>
        </w:rPr>
        <w:t>qui</w:t>
      </w:r>
      <w:r w:rsidRPr="00DC1B3F">
        <w:rPr>
          <w:rFonts w:ascii="Arial" w:eastAsia="Arial" w:hAnsi="Arial" w:cs="Arial"/>
          <w:spacing w:val="-9"/>
          <w:sz w:val="16"/>
          <w:szCs w:val="16"/>
          <w:lang w:val="fr-CA"/>
        </w:rPr>
        <w:t xml:space="preserve"> </w:t>
      </w:r>
      <w:r w:rsidRPr="00DC1B3F">
        <w:rPr>
          <w:rFonts w:ascii="Arial" w:eastAsia="Arial" w:hAnsi="Arial" w:cs="Arial"/>
          <w:sz w:val="16"/>
          <w:szCs w:val="16"/>
          <w:lang w:val="fr-CA"/>
        </w:rPr>
        <w:t>reçoit</w:t>
      </w:r>
      <w:r w:rsidRPr="00DC1B3F">
        <w:rPr>
          <w:rFonts w:ascii="Arial" w:eastAsia="Arial" w:hAnsi="Arial" w:cs="Arial"/>
          <w:spacing w:val="-8"/>
          <w:sz w:val="16"/>
          <w:szCs w:val="16"/>
          <w:lang w:val="fr-CA"/>
        </w:rPr>
        <w:t xml:space="preserve"> </w:t>
      </w:r>
      <w:r w:rsidRPr="00DC1B3F">
        <w:rPr>
          <w:rFonts w:ascii="Arial" w:eastAsia="Arial" w:hAnsi="Arial" w:cs="Arial"/>
          <w:sz w:val="16"/>
          <w:szCs w:val="16"/>
          <w:lang w:val="fr-CA"/>
        </w:rPr>
        <w:t>l’avis)</w:t>
      </w:r>
    </w:p>
    <w:p w:rsidR="00B90789" w:rsidRPr="00DC1B3F" w:rsidRDefault="00B90789">
      <w:pPr>
        <w:rPr>
          <w:rFonts w:ascii="Arial" w:eastAsia="Arial" w:hAnsi="Arial" w:cs="Arial"/>
          <w:sz w:val="16"/>
          <w:szCs w:val="16"/>
          <w:lang w:val="fr-CA"/>
        </w:rPr>
      </w:pPr>
    </w:p>
    <w:p w:rsidR="00B90789" w:rsidRPr="00DC1B3F" w:rsidRDefault="00B90789">
      <w:pPr>
        <w:spacing w:before="2"/>
        <w:rPr>
          <w:rFonts w:ascii="Arial" w:eastAsia="Arial" w:hAnsi="Arial" w:cs="Arial"/>
          <w:sz w:val="15"/>
          <w:szCs w:val="15"/>
          <w:lang w:val="fr-CA"/>
        </w:rPr>
      </w:pPr>
    </w:p>
    <w:p w:rsidR="00B90789" w:rsidRPr="00DC1B3F" w:rsidRDefault="00DC1B3F">
      <w:pPr>
        <w:tabs>
          <w:tab w:val="left" w:pos="3319"/>
          <w:tab w:val="left" w:pos="7131"/>
        </w:tabs>
        <w:ind w:left="338" w:right="160"/>
        <w:rPr>
          <w:rFonts w:ascii="Arial" w:eastAsia="Arial" w:hAnsi="Arial" w:cs="Arial"/>
          <w:sz w:val="20"/>
          <w:szCs w:val="20"/>
          <w:lang w:val="fr-CA"/>
        </w:rPr>
      </w:pPr>
      <w:r w:rsidRPr="00DC1B3F">
        <w:rPr>
          <w:rFonts w:ascii="Arial"/>
          <w:sz w:val="20"/>
          <w:u w:val="single" w:color="000000"/>
          <w:lang w:val="fr-CA"/>
        </w:rPr>
        <w:t xml:space="preserve"> </w:t>
      </w:r>
      <w:r w:rsidRPr="00DC1B3F">
        <w:rPr>
          <w:rFonts w:ascii="Arial"/>
          <w:sz w:val="20"/>
          <w:u w:val="single" w:color="000000"/>
          <w:lang w:val="fr-CA"/>
        </w:rPr>
        <w:tab/>
      </w:r>
      <w:r w:rsidRPr="00DC1B3F">
        <w:rPr>
          <w:rFonts w:ascii="Arial"/>
          <w:sz w:val="20"/>
          <w:lang w:val="fr-CA"/>
        </w:rPr>
        <w:t>par</w:t>
      </w:r>
      <w:r w:rsidRPr="00DC1B3F">
        <w:rPr>
          <w:rFonts w:ascii="Arial"/>
          <w:spacing w:val="-7"/>
          <w:sz w:val="20"/>
          <w:lang w:val="fr-CA"/>
        </w:rPr>
        <w:t xml:space="preserve"> </w:t>
      </w:r>
      <w:r w:rsidRPr="00DC1B3F">
        <w:rPr>
          <w:rFonts w:ascii="Arial"/>
          <w:sz w:val="20"/>
          <w:lang w:val="fr-CA"/>
        </w:rPr>
        <w:t>:</w:t>
      </w:r>
      <w:r w:rsidRPr="00DC1B3F">
        <w:rPr>
          <w:rFonts w:ascii="Arial"/>
          <w:sz w:val="20"/>
          <w:u w:val="single" w:color="000000"/>
          <w:lang w:val="fr-CA"/>
        </w:rPr>
        <w:t xml:space="preserve"> </w:t>
      </w:r>
      <w:r w:rsidRPr="00DC1B3F">
        <w:rPr>
          <w:rFonts w:ascii="Arial"/>
          <w:sz w:val="20"/>
          <w:u w:val="single" w:color="000000"/>
          <w:lang w:val="fr-CA"/>
        </w:rPr>
        <w:tab/>
      </w:r>
    </w:p>
    <w:p w:rsidR="00B90789" w:rsidRPr="00DC1B3F" w:rsidRDefault="00DC1B3F">
      <w:pPr>
        <w:spacing w:before="114"/>
        <w:ind w:left="1021" w:right="160"/>
        <w:rPr>
          <w:rFonts w:ascii="Arial" w:eastAsia="Arial" w:hAnsi="Arial" w:cs="Arial"/>
          <w:sz w:val="16"/>
          <w:szCs w:val="16"/>
          <w:lang w:val="fr-CA"/>
        </w:rPr>
      </w:pPr>
      <w:r w:rsidRPr="00DC1B3F">
        <w:rPr>
          <w:rFonts w:ascii="Arial" w:hAnsi="Arial"/>
          <w:sz w:val="16"/>
          <w:lang w:val="fr-CA"/>
        </w:rPr>
        <w:t>(jour mois</w:t>
      </w:r>
      <w:r w:rsidRPr="00DC1B3F">
        <w:rPr>
          <w:rFonts w:ascii="Arial" w:hAnsi="Arial"/>
          <w:spacing w:val="-23"/>
          <w:sz w:val="16"/>
          <w:lang w:val="fr-CA"/>
        </w:rPr>
        <w:t xml:space="preserve"> </w:t>
      </w:r>
      <w:r w:rsidRPr="00DC1B3F">
        <w:rPr>
          <w:rFonts w:ascii="Arial" w:hAnsi="Arial"/>
          <w:sz w:val="16"/>
          <w:lang w:val="fr-CA"/>
        </w:rPr>
        <w:t>année)</w:t>
      </w:r>
    </w:p>
    <w:p w:rsidR="00B90789" w:rsidRPr="00DC1B3F" w:rsidRDefault="00B90789">
      <w:pPr>
        <w:rPr>
          <w:rFonts w:ascii="Arial" w:eastAsia="Arial" w:hAnsi="Arial" w:cs="Arial"/>
          <w:sz w:val="16"/>
          <w:szCs w:val="16"/>
          <w:lang w:val="fr-CA"/>
        </w:rPr>
      </w:pPr>
    </w:p>
    <w:p w:rsidR="00B90789" w:rsidRPr="00DC1B3F" w:rsidRDefault="00B90789">
      <w:pPr>
        <w:spacing w:before="10"/>
        <w:rPr>
          <w:rFonts w:ascii="Arial" w:eastAsia="Arial" w:hAnsi="Arial" w:cs="Arial"/>
          <w:sz w:val="14"/>
          <w:szCs w:val="14"/>
          <w:lang w:val="fr-CA"/>
        </w:rPr>
      </w:pPr>
    </w:p>
    <w:p w:rsidR="00B90789" w:rsidRPr="00DC1B3F" w:rsidRDefault="00DC1B3F">
      <w:pPr>
        <w:ind w:left="338" w:right="160"/>
        <w:rPr>
          <w:rFonts w:ascii="Arial" w:eastAsia="Arial" w:hAnsi="Arial" w:cs="Arial"/>
          <w:sz w:val="20"/>
          <w:szCs w:val="20"/>
          <w:lang w:val="fr-CA"/>
        </w:rPr>
      </w:pPr>
      <w:r w:rsidRPr="00DC1B3F">
        <w:rPr>
          <w:rFonts w:ascii="Arial" w:eastAsia="Arial" w:hAnsi="Arial" w:cs="Arial"/>
          <w:b/>
          <w:bCs/>
          <w:sz w:val="20"/>
          <w:szCs w:val="20"/>
          <w:lang w:val="fr-CA"/>
        </w:rPr>
        <w:t>Cochez l’énoncé qui convient, remplissez les renseignements nécessaires et joignez</w:t>
      </w:r>
      <w:r w:rsidRPr="00DC1B3F">
        <w:rPr>
          <w:rFonts w:ascii="Arial" w:eastAsia="Arial" w:hAnsi="Arial" w:cs="Arial"/>
          <w:b/>
          <w:bCs/>
          <w:spacing w:val="-38"/>
          <w:sz w:val="20"/>
          <w:szCs w:val="20"/>
          <w:lang w:val="fr-CA"/>
        </w:rPr>
        <w:t xml:space="preserve"> </w:t>
      </w:r>
      <w:r w:rsidRPr="00DC1B3F">
        <w:rPr>
          <w:rFonts w:ascii="Arial" w:eastAsia="Arial" w:hAnsi="Arial" w:cs="Arial"/>
          <w:b/>
          <w:bCs/>
          <w:sz w:val="20"/>
          <w:szCs w:val="20"/>
          <w:lang w:val="fr-CA"/>
        </w:rPr>
        <w:t>tout document à</w:t>
      </w:r>
      <w:r w:rsidRPr="00DC1B3F">
        <w:rPr>
          <w:rFonts w:ascii="Arial" w:eastAsia="Arial" w:hAnsi="Arial" w:cs="Arial"/>
          <w:b/>
          <w:bCs/>
          <w:spacing w:val="-4"/>
          <w:sz w:val="20"/>
          <w:szCs w:val="20"/>
          <w:lang w:val="fr-CA"/>
        </w:rPr>
        <w:t xml:space="preserve"> </w:t>
      </w:r>
      <w:r w:rsidRPr="00DC1B3F">
        <w:rPr>
          <w:rFonts w:ascii="Arial" w:eastAsia="Arial" w:hAnsi="Arial" w:cs="Arial"/>
          <w:b/>
          <w:bCs/>
          <w:sz w:val="20"/>
          <w:szCs w:val="20"/>
          <w:lang w:val="fr-CA"/>
        </w:rPr>
        <w:t>l’appui.</w:t>
      </w:r>
    </w:p>
    <w:p w:rsidR="00B90789" w:rsidRPr="00DC1B3F" w:rsidRDefault="00B90789">
      <w:pPr>
        <w:spacing w:before="10"/>
        <w:rPr>
          <w:rFonts w:ascii="Arial" w:eastAsia="Arial" w:hAnsi="Arial" w:cs="Arial"/>
          <w:b/>
          <w:bCs/>
          <w:sz w:val="27"/>
          <w:szCs w:val="27"/>
          <w:lang w:val="fr-CA"/>
        </w:rPr>
      </w:pPr>
    </w:p>
    <w:p w:rsidR="00B90789" w:rsidRPr="00DC1B3F" w:rsidRDefault="00DC1B3F">
      <w:pPr>
        <w:pStyle w:val="ListParagraph"/>
        <w:numPr>
          <w:ilvl w:val="0"/>
          <w:numId w:val="1"/>
        </w:numPr>
        <w:tabs>
          <w:tab w:val="left" w:pos="595"/>
          <w:tab w:val="left" w:pos="7738"/>
        </w:tabs>
        <w:ind w:right="160" w:firstLine="0"/>
        <w:rPr>
          <w:rFonts w:ascii="Arial" w:eastAsia="Arial" w:hAnsi="Arial" w:cs="Arial"/>
          <w:sz w:val="20"/>
          <w:szCs w:val="20"/>
          <w:lang w:val="fr-CA"/>
        </w:rPr>
      </w:pPr>
      <w:r w:rsidRPr="00DC1B3F">
        <w:rPr>
          <w:rFonts w:ascii="Arial"/>
          <w:sz w:val="20"/>
          <w:lang w:val="fr-CA"/>
        </w:rPr>
        <w:t>par la poste ou par messagerie</w:t>
      </w:r>
      <w:r w:rsidRPr="00DC1B3F">
        <w:rPr>
          <w:rFonts w:ascii="Arial"/>
          <w:spacing w:val="-11"/>
          <w:sz w:val="20"/>
          <w:lang w:val="fr-CA"/>
        </w:rPr>
        <w:t xml:space="preserve"> </w:t>
      </w:r>
      <w:r w:rsidRPr="00DC1B3F">
        <w:rPr>
          <w:rFonts w:ascii="Arial"/>
          <w:sz w:val="20"/>
          <w:lang w:val="fr-CA"/>
        </w:rPr>
        <w:t>le</w:t>
      </w:r>
      <w:r w:rsidRPr="00DC1B3F">
        <w:rPr>
          <w:rFonts w:ascii="Arial"/>
          <w:sz w:val="20"/>
          <w:u w:val="single" w:color="000000"/>
          <w:lang w:val="fr-CA"/>
        </w:rPr>
        <w:tab/>
      </w:r>
      <w:r w:rsidRPr="00DC1B3F">
        <w:rPr>
          <w:rFonts w:ascii="Arial"/>
          <w:sz w:val="20"/>
          <w:lang w:val="fr-CA"/>
        </w:rPr>
        <w:t>.</w:t>
      </w:r>
    </w:p>
    <w:p w:rsidR="00B90789" w:rsidRDefault="00DC1B3F">
      <w:pPr>
        <w:spacing w:before="130"/>
        <w:ind w:left="127" w:right="1346"/>
        <w:jc w:val="center"/>
        <w:rPr>
          <w:rFonts w:ascii="Arial" w:eastAsia="Arial" w:hAnsi="Arial" w:cs="Arial"/>
          <w:sz w:val="16"/>
          <w:szCs w:val="16"/>
        </w:rPr>
      </w:pPr>
      <w:r>
        <w:rPr>
          <w:rFonts w:ascii="Arial" w:hAnsi="Arial"/>
          <w:sz w:val="16"/>
        </w:rPr>
        <w:t>(jour mois</w:t>
      </w:r>
      <w:r>
        <w:rPr>
          <w:rFonts w:ascii="Arial" w:hAnsi="Arial"/>
          <w:spacing w:val="-24"/>
          <w:sz w:val="16"/>
        </w:rPr>
        <w:t xml:space="preserve"> </w:t>
      </w:r>
      <w:r>
        <w:rPr>
          <w:rFonts w:ascii="Arial" w:hAnsi="Arial"/>
          <w:sz w:val="16"/>
        </w:rPr>
        <w:t>année)</w:t>
      </w:r>
    </w:p>
    <w:p w:rsidR="00B90789" w:rsidRDefault="00B90789">
      <w:pPr>
        <w:rPr>
          <w:rFonts w:ascii="Arial" w:eastAsia="Arial" w:hAnsi="Arial" w:cs="Arial"/>
          <w:sz w:val="16"/>
          <w:szCs w:val="16"/>
        </w:rPr>
      </w:pPr>
    </w:p>
    <w:p w:rsidR="00B90789" w:rsidRDefault="00B90789">
      <w:pPr>
        <w:rPr>
          <w:rFonts w:ascii="Arial" w:eastAsia="Arial" w:hAnsi="Arial" w:cs="Arial"/>
          <w:sz w:val="18"/>
          <w:szCs w:val="18"/>
        </w:rPr>
      </w:pPr>
    </w:p>
    <w:p w:rsidR="00B90789" w:rsidRPr="00DC1B3F" w:rsidRDefault="00DC1B3F">
      <w:pPr>
        <w:pStyle w:val="ListParagraph"/>
        <w:numPr>
          <w:ilvl w:val="0"/>
          <w:numId w:val="1"/>
        </w:numPr>
        <w:tabs>
          <w:tab w:val="left" w:pos="595"/>
          <w:tab w:val="left" w:pos="6011"/>
          <w:tab w:val="left" w:pos="6619"/>
        </w:tabs>
        <w:ind w:left="594" w:right="160" w:hanging="256"/>
        <w:rPr>
          <w:rFonts w:ascii="Arial" w:eastAsia="Arial" w:hAnsi="Arial" w:cs="Arial"/>
          <w:sz w:val="20"/>
          <w:szCs w:val="20"/>
          <w:lang w:val="fr-CA"/>
        </w:rPr>
      </w:pPr>
      <w:r w:rsidRPr="00DC1B3F">
        <w:rPr>
          <w:rFonts w:ascii="Arial" w:hAnsi="Arial"/>
          <w:sz w:val="20"/>
          <w:lang w:val="fr-CA"/>
        </w:rPr>
        <w:t>par télécopie ou courriel</w:t>
      </w:r>
      <w:r w:rsidRPr="00DC1B3F">
        <w:rPr>
          <w:rFonts w:ascii="Arial" w:hAnsi="Arial"/>
          <w:spacing w:val="-12"/>
          <w:sz w:val="20"/>
          <w:lang w:val="fr-CA"/>
        </w:rPr>
        <w:t xml:space="preserve"> </w:t>
      </w:r>
      <w:r w:rsidRPr="00DC1B3F">
        <w:rPr>
          <w:rFonts w:ascii="Arial" w:hAnsi="Arial"/>
          <w:sz w:val="20"/>
          <w:lang w:val="fr-CA"/>
        </w:rPr>
        <w:t>au/à</w:t>
      </w:r>
      <w:r w:rsidRPr="00DC1B3F">
        <w:rPr>
          <w:rFonts w:ascii="Arial" w:hAnsi="Arial"/>
          <w:sz w:val="20"/>
          <w:u w:val="single" w:color="000000"/>
          <w:lang w:val="fr-CA"/>
        </w:rPr>
        <w:tab/>
      </w:r>
      <w:r w:rsidRPr="00DC1B3F">
        <w:rPr>
          <w:rFonts w:ascii="Arial" w:hAnsi="Arial"/>
          <w:sz w:val="20"/>
          <w:lang w:val="fr-CA"/>
        </w:rPr>
        <w:t xml:space="preserve">_le </w:t>
      </w:r>
      <w:r w:rsidRPr="00DC1B3F">
        <w:rPr>
          <w:rFonts w:ascii="Arial" w:hAnsi="Arial"/>
          <w:spacing w:val="-4"/>
          <w:sz w:val="20"/>
          <w:lang w:val="fr-CA"/>
        </w:rPr>
        <w:t xml:space="preserve"> </w:t>
      </w:r>
      <w:r w:rsidRPr="00DC1B3F">
        <w:rPr>
          <w:rFonts w:ascii="Arial" w:hAnsi="Arial"/>
          <w:sz w:val="20"/>
          <w:u w:val="single" w:color="000000"/>
          <w:lang w:val="fr-CA"/>
        </w:rPr>
        <w:t xml:space="preserve"> </w:t>
      </w:r>
      <w:r w:rsidRPr="00DC1B3F">
        <w:rPr>
          <w:rFonts w:ascii="Arial" w:hAnsi="Arial"/>
          <w:sz w:val="20"/>
          <w:u w:val="single" w:color="000000"/>
          <w:lang w:val="fr-CA"/>
        </w:rPr>
        <w:tab/>
      </w:r>
    </w:p>
    <w:p w:rsidR="00B90789" w:rsidRPr="00DC1B3F" w:rsidRDefault="00DC1B3F">
      <w:pPr>
        <w:spacing w:before="12"/>
        <w:ind w:left="338" w:right="160"/>
        <w:rPr>
          <w:rFonts w:ascii="Arial" w:eastAsia="Arial" w:hAnsi="Arial" w:cs="Arial"/>
          <w:sz w:val="20"/>
          <w:szCs w:val="20"/>
          <w:lang w:val="fr-CA"/>
        </w:rPr>
      </w:pPr>
      <w:r w:rsidRPr="00DC1B3F">
        <w:rPr>
          <w:rFonts w:ascii="Arial"/>
          <w:sz w:val="20"/>
          <w:lang w:val="fr-CA"/>
        </w:rPr>
        <w:t>.</w:t>
      </w:r>
    </w:p>
    <w:p w:rsidR="00B90789" w:rsidRPr="00DC1B3F" w:rsidRDefault="00B90789">
      <w:pPr>
        <w:spacing w:before="10"/>
        <w:rPr>
          <w:rFonts w:ascii="Arial" w:eastAsia="Arial" w:hAnsi="Arial" w:cs="Arial"/>
          <w:sz w:val="16"/>
          <w:szCs w:val="16"/>
          <w:lang w:val="fr-CA"/>
        </w:rPr>
      </w:pPr>
    </w:p>
    <w:p w:rsidR="00B90789" w:rsidRPr="00DC1B3F" w:rsidRDefault="00DC1B3F">
      <w:pPr>
        <w:tabs>
          <w:tab w:val="left" w:pos="5075"/>
        </w:tabs>
        <w:ind w:left="1599"/>
        <w:jc w:val="center"/>
        <w:rPr>
          <w:rFonts w:ascii="Arial" w:eastAsia="Arial" w:hAnsi="Arial" w:cs="Arial"/>
          <w:sz w:val="16"/>
          <w:szCs w:val="16"/>
          <w:lang w:val="fr-CA"/>
        </w:rPr>
      </w:pPr>
      <w:r w:rsidRPr="00DC1B3F">
        <w:rPr>
          <w:rFonts w:ascii="Arial" w:hAnsi="Arial"/>
          <w:sz w:val="16"/>
          <w:lang w:val="fr-CA"/>
        </w:rPr>
        <w:t>(n</w:t>
      </w:r>
      <w:r w:rsidRPr="00DC1B3F">
        <w:rPr>
          <w:rFonts w:ascii="Arial" w:hAnsi="Arial"/>
          <w:position w:val="8"/>
          <w:sz w:val="10"/>
          <w:lang w:val="fr-CA"/>
        </w:rPr>
        <w:t xml:space="preserve">o </w:t>
      </w:r>
      <w:r w:rsidRPr="00DC1B3F">
        <w:rPr>
          <w:rFonts w:ascii="Arial" w:hAnsi="Arial"/>
          <w:sz w:val="16"/>
          <w:lang w:val="fr-CA"/>
        </w:rPr>
        <w:t>de télécopieur ou</w:t>
      </w:r>
      <w:r w:rsidRPr="00DC1B3F">
        <w:rPr>
          <w:rFonts w:ascii="Arial" w:hAnsi="Arial"/>
          <w:spacing w:val="-23"/>
          <w:sz w:val="16"/>
          <w:lang w:val="fr-CA"/>
        </w:rPr>
        <w:t xml:space="preserve"> </w:t>
      </w:r>
      <w:r w:rsidRPr="00DC1B3F">
        <w:rPr>
          <w:rFonts w:ascii="Arial" w:hAnsi="Arial"/>
          <w:sz w:val="16"/>
          <w:lang w:val="fr-CA"/>
        </w:rPr>
        <w:t>courriel)</w:t>
      </w:r>
      <w:r w:rsidRPr="00DC1B3F">
        <w:rPr>
          <w:rFonts w:ascii="Arial" w:hAnsi="Arial"/>
          <w:sz w:val="16"/>
          <w:lang w:val="fr-CA"/>
        </w:rPr>
        <w:tab/>
        <w:t>(jour mois</w:t>
      </w:r>
      <w:r w:rsidRPr="00DC1B3F">
        <w:rPr>
          <w:rFonts w:ascii="Arial" w:hAnsi="Arial"/>
          <w:spacing w:val="-23"/>
          <w:sz w:val="16"/>
          <w:lang w:val="fr-CA"/>
        </w:rPr>
        <w:t xml:space="preserve"> </w:t>
      </w:r>
      <w:r w:rsidRPr="00DC1B3F">
        <w:rPr>
          <w:rFonts w:ascii="Arial" w:hAnsi="Arial"/>
          <w:sz w:val="16"/>
          <w:lang w:val="fr-CA"/>
        </w:rPr>
        <w:t>année)</w:t>
      </w:r>
    </w:p>
    <w:p w:rsidR="00B90789" w:rsidRPr="00DC1B3F" w:rsidRDefault="00B90789">
      <w:pPr>
        <w:rPr>
          <w:rFonts w:ascii="Arial" w:eastAsia="Arial" w:hAnsi="Arial" w:cs="Arial"/>
          <w:sz w:val="18"/>
          <w:szCs w:val="18"/>
          <w:lang w:val="fr-CA"/>
        </w:rPr>
      </w:pPr>
    </w:p>
    <w:p w:rsidR="00B90789" w:rsidRPr="00DC1B3F" w:rsidRDefault="00B90789">
      <w:pPr>
        <w:spacing w:before="9"/>
        <w:rPr>
          <w:rFonts w:ascii="Arial" w:eastAsia="Arial" w:hAnsi="Arial" w:cs="Arial"/>
          <w:sz w:val="19"/>
          <w:szCs w:val="19"/>
          <w:lang w:val="fr-CA"/>
        </w:rPr>
      </w:pPr>
    </w:p>
    <w:p w:rsidR="00B90789" w:rsidRPr="00DC1B3F" w:rsidRDefault="00DC1B3F">
      <w:pPr>
        <w:pStyle w:val="ListParagraph"/>
        <w:numPr>
          <w:ilvl w:val="0"/>
          <w:numId w:val="1"/>
        </w:numPr>
        <w:tabs>
          <w:tab w:val="left" w:pos="641"/>
          <w:tab w:val="left" w:pos="7738"/>
        </w:tabs>
        <w:ind w:left="640" w:right="160" w:hanging="302"/>
        <w:rPr>
          <w:rFonts w:ascii="Arial" w:eastAsia="Arial" w:hAnsi="Arial" w:cs="Arial"/>
          <w:sz w:val="20"/>
          <w:szCs w:val="20"/>
          <w:lang w:val="fr-CA"/>
        </w:rPr>
      </w:pPr>
      <w:r w:rsidRPr="00DC1B3F">
        <w:rPr>
          <w:rFonts w:ascii="Arial"/>
          <w:sz w:val="20"/>
          <w:lang w:val="fr-CA"/>
        </w:rPr>
        <w:t>par voie de signification en personne</w:t>
      </w:r>
      <w:r w:rsidRPr="00DC1B3F">
        <w:rPr>
          <w:rFonts w:ascii="Arial"/>
          <w:spacing w:val="-18"/>
          <w:sz w:val="20"/>
          <w:lang w:val="fr-CA"/>
        </w:rPr>
        <w:t xml:space="preserve"> </w:t>
      </w:r>
      <w:r w:rsidRPr="00DC1B3F">
        <w:rPr>
          <w:rFonts w:ascii="Arial"/>
          <w:sz w:val="20"/>
          <w:lang w:val="fr-CA"/>
        </w:rPr>
        <w:t>le</w:t>
      </w:r>
      <w:r w:rsidRPr="00DC1B3F">
        <w:rPr>
          <w:rFonts w:ascii="Arial"/>
          <w:sz w:val="20"/>
          <w:u w:val="single" w:color="000000"/>
          <w:lang w:val="fr-CA"/>
        </w:rPr>
        <w:tab/>
      </w:r>
      <w:r w:rsidRPr="00DC1B3F">
        <w:rPr>
          <w:rFonts w:ascii="Arial"/>
          <w:sz w:val="20"/>
          <w:lang w:val="fr-CA"/>
        </w:rPr>
        <w:t>.</w:t>
      </w:r>
    </w:p>
    <w:p w:rsidR="00B90789" w:rsidRPr="00DC1B3F" w:rsidRDefault="00B90789">
      <w:pPr>
        <w:rPr>
          <w:rFonts w:ascii="Arial" w:eastAsia="Arial" w:hAnsi="Arial" w:cs="Arial"/>
          <w:sz w:val="20"/>
          <w:szCs w:val="20"/>
          <w:lang w:val="fr-CA"/>
        </w:rPr>
        <w:sectPr w:rsidR="00B90789" w:rsidRPr="00DC1B3F">
          <w:pgSz w:w="12240" w:h="15840"/>
          <w:pgMar w:top="1060" w:right="1300" w:bottom="900" w:left="1300" w:header="863" w:footer="705" w:gutter="0"/>
          <w:cols w:space="720"/>
        </w:sectPr>
      </w:pPr>
    </w:p>
    <w:p w:rsidR="00B90789" w:rsidRPr="00DC1B3F" w:rsidRDefault="00B90789">
      <w:pPr>
        <w:rPr>
          <w:rFonts w:ascii="Arial" w:eastAsia="Arial" w:hAnsi="Arial" w:cs="Arial"/>
          <w:sz w:val="20"/>
          <w:szCs w:val="20"/>
          <w:lang w:val="fr-CA"/>
        </w:rPr>
      </w:pPr>
    </w:p>
    <w:p w:rsidR="00B90789" w:rsidRPr="00DC1B3F" w:rsidRDefault="00B90789">
      <w:pPr>
        <w:spacing w:before="10"/>
        <w:rPr>
          <w:rFonts w:ascii="Arial" w:eastAsia="Arial" w:hAnsi="Arial" w:cs="Arial"/>
          <w:sz w:val="19"/>
          <w:szCs w:val="19"/>
          <w:lang w:val="fr-CA"/>
        </w:rPr>
      </w:pPr>
    </w:p>
    <w:p w:rsidR="00B90789" w:rsidRDefault="00DC1B3F">
      <w:pPr>
        <w:ind w:left="3385" w:right="3198"/>
        <w:jc w:val="center"/>
        <w:rPr>
          <w:rFonts w:ascii="Arial" w:eastAsia="Arial" w:hAnsi="Arial" w:cs="Arial"/>
          <w:sz w:val="16"/>
          <w:szCs w:val="16"/>
        </w:rPr>
      </w:pPr>
      <w:r>
        <w:rPr>
          <w:rFonts w:ascii="Arial" w:hAnsi="Arial"/>
          <w:sz w:val="16"/>
        </w:rPr>
        <w:t>(jour mois</w:t>
      </w:r>
      <w:r>
        <w:rPr>
          <w:rFonts w:ascii="Arial" w:hAnsi="Arial"/>
          <w:spacing w:val="-23"/>
          <w:sz w:val="16"/>
        </w:rPr>
        <w:t xml:space="preserve"> </w:t>
      </w:r>
      <w:r>
        <w:rPr>
          <w:rFonts w:ascii="Arial" w:hAnsi="Arial"/>
          <w:sz w:val="16"/>
        </w:rPr>
        <w:t>année)</w:t>
      </w:r>
    </w:p>
    <w:p w:rsidR="00B90789" w:rsidRDefault="00B90789">
      <w:pPr>
        <w:rPr>
          <w:rFonts w:ascii="Arial" w:eastAsia="Arial" w:hAnsi="Arial" w:cs="Arial"/>
          <w:sz w:val="16"/>
          <w:szCs w:val="16"/>
        </w:rPr>
      </w:pPr>
    </w:p>
    <w:p w:rsidR="00B90789" w:rsidRDefault="00B90789">
      <w:pPr>
        <w:rPr>
          <w:rFonts w:ascii="Arial" w:eastAsia="Arial" w:hAnsi="Arial" w:cs="Arial"/>
          <w:sz w:val="16"/>
          <w:szCs w:val="16"/>
        </w:rPr>
      </w:pPr>
    </w:p>
    <w:p w:rsidR="00B90789" w:rsidRDefault="00B90789">
      <w:pPr>
        <w:spacing w:before="5"/>
        <w:rPr>
          <w:rFonts w:ascii="Arial" w:eastAsia="Arial" w:hAnsi="Arial" w:cs="Arial"/>
          <w:sz w:val="14"/>
          <w:szCs w:val="14"/>
        </w:rPr>
      </w:pPr>
    </w:p>
    <w:p w:rsidR="00B90789" w:rsidRPr="00DC1B3F" w:rsidRDefault="00DC1B3F">
      <w:pPr>
        <w:pStyle w:val="ListParagraph"/>
        <w:numPr>
          <w:ilvl w:val="0"/>
          <w:numId w:val="1"/>
        </w:numPr>
        <w:tabs>
          <w:tab w:val="left" w:pos="595"/>
          <w:tab w:val="left" w:pos="6046"/>
        </w:tabs>
        <w:spacing w:line="254" w:lineRule="auto"/>
        <w:ind w:right="132" w:firstLine="0"/>
        <w:rPr>
          <w:rFonts w:ascii="Arial" w:eastAsia="Arial" w:hAnsi="Arial" w:cs="Arial"/>
          <w:sz w:val="20"/>
          <w:szCs w:val="20"/>
          <w:lang w:val="fr-CA"/>
        </w:rPr>
      </w:pPr>
      <w:r w:rsidRPr="00DC1B3F">
        <w:rPr>
          <w:rFonts w:ascii="Arial" w:eastAsia="Arial" w:hAnsi="Arial" w:cs="Arial"/>
          <w:sz w:val="20"/>
          <w:szCs w:val="20"/>
          <w:lang w:val="fr-CA"/>
        </w:rPr>
        <w:t>par toute autre voie de signification ordonnée par la Commission. La signification de</w:t>
      </w:r>
      <w:r w:rsidRPr="00DC1B3F">
        <w:rPr>
          <w:rFonts w:ascii="Arial" w:eastAsia="Arial" w:hAnsi="Arial" w:cs="Arial"/>
          <w:spacing w:val="-16"/>
          <w:sz w:val="20"/>
          <w:szCs w:val="20"/>
          <w:lang w:val="fr-CA"/>
        </w:rPr>
        <w:t xml:space="preserve"> </w:t>
      </w:r>
      <w:r w:rsidRPr="00DC1B3F">
        <w:rPr>
          <w:rFonts w:ascii="Arial" w:eastAsia="Arial" w:hAnsi="Arial" w:cs="Arial"/>
          <w:sz w:val="20"/>
          <w:szCs w:val="20"/>
          <w:lang w:val="fr-CA"/>
        </w:rPr>
        <w:t>l’avis d’audience</w:t>
      </w:r>
      <w:r w:rsidRPr="00DC1B3F">
        <w:rPr>
          <w:rFonts w:ascii="Arial" w:eastAsia="Arial" w:hAnsi="Arial" w:cs="Arial"/>
          <w:spacing w:val="-3"/>
          <w:sz w:val="20"/>
          <w:szCs w:val="20"/>
          <w:lang w:val="fr-CA"/>
        </w:rPr>
        <w:t xml:space="preserve"> </w:t>
      </w:r>
      <w:r w:rsidRPr="00DC1B3F">
        <w:rPr>
          <w:rFonts w:ascii="Arial" w:eastAsia="Arial" w:hAnsi="Arial" w:cs="Arial"/>
          <w:sz w:val="20"/>
          <w:szCs w:val="20"/>
          <w:lang w:val="fr-CA"/>
        </w:rPr>
        <w:t>sur</w:t>
      </w:r>
      <w:r w:rsidRPr="00DC1B3F">
        <w:rPr>
          <w:rFonts w:ascii="Arial" w:eastAsia="Arial" w:hAnsi="Arial" w:cs="Arial"/>
          <w:spacing w:val="-2"/>
          <w:sz w:val="20"/>
          <w:szCs w:val="20"/>
          <w:lang w:val="fr-CA"/>
        </w:rPr>
        <w:t xml:space="preserve"> </w:t>
      </w:r>
      <w:r w:rsidRPr="00DC1B3F">
        <w:rPr>
          <w:rFonts w:ascii="Arial" w:eastAsia="Arial" w:hAnsi="Arial" w:cs="Arial"/>
          <w:sz w:val="20"/>
          <w:szCs w:val="20"/>
          <w:lang w:val="fr-CA"/>
        </w:rPr>
        <w:t>l’affaire</w:t>
      </w:r>
      <w:r w:rsidRPr="00DC1B3F">
        <w:rPr>
          <w:rFonts w:ascii="Arial" w:eastAsia="Arial" w:hAnsi="Arial" w:cs="Arial"/>
          <w:spacing w:val="-3"/>
          <w:sz w:val="20"/>
          <w:szCs w:val="20"/>
          <w:lang w:val="fr-CA"/>
        </w:rPr>
        <w:t xml:space="preserve"> </w:t>
      </w:r>
      <w:r w:rsidRPr="00DC1B3F">
        <w:rPr>
          <w:rFonts w:ascii="Arial" w:eastAsia="Arial" w:hAnsi="Arial" w:cs="Arial"/>
          <w:sz w:val="20"/>
          <w:szCs w:val="20"/>
          <w:lang w:val="fr-CA"/>
        </w:rPr>
        <w:t>en</w:t>
      </w:r>
      <w:r w:rsidRPr="00DC1B3F">
        <w:rPr>
          <w:rFonts w:ascii="Arial" w:eastAsia="Arial" w:hAnsi="Arial" w:cs="Arial"/>
          <w:spacing w:val="-3"/>
          <w:sz w:val="20"/>
          <w:szCs w:val="20"/>
          <w:lang w:val="fr-CA"/>
        </w:rPr>
        <w:t xml:space="preserve"> </w:t>
      </w:r>
      <w:r w:rsidRPr="00DC1B3F">
        <w:rPr>
          <w:rFonts w:ascii="Arial" w:eastAsia="Arial" w:hAnsi="Arial" w:cs="Arial"/>
          <w:sz w:val="20"/>
          <w:szCs w:val="20"/>
          <w:lang w:val="fr-CA"/>
        </w:rPr>
        <w:t>question</w:t>
      </w:r>
      <w:r w:rsidRPr="00DC1B3F">
        <w:rPr>
          <w:rFonts w:ascii="Arial" w:eastAsia="Arial" w:hAnsi="Arial" w:cs="Arial"/>
          <w:spacing w:val="-3"/>
          <w:sz w:val="20"/>
          <w:szCs w:val="20"/>
          <w:lang w:val="fr-CA"/>
        </w:rPr>
        <w:t xml:space="preserve"> </w:t>
      </w:r>
      <w:r w:rsidRPr="00DC1B3F">
        <w:rPr>
          <w:rFonts w:ascii="Arial" w:eastAsia="Arial" w:hAnsi="Arial" w:cs="Arial"/>
          <w:sz w:val="20"/>
          <w:szCs w:val="20"/>
          <w:lang w:val="fr-CA"/>
        </w:rPr>
        <w:t>est</w:t>
      </w:r>
      <w:r w:rsidRPr="00DC1B3F">
        <w:rPr>
          <w:rFonts w:ascii="Arial" w:eastAsia="Arial" w:hAnsi="Arial" w:cs="Arial"/>
          <w:spacing w:val="-3"/>
          <w:sz w:val="20"/>
          <w:szCs w:val="20"/>
          <w:lang w:val="fr-CA"/>
        </w:rPr>
        <w:t xml:space="preserve"> </w:t>
      </w:r>
      <w:r w:rsidRPr="00DC1B3F">
        <w:rPr>
          <w:rFonts w:ascii="Arial" w:eastAsia="Arial" w:hAnsi="Arial" w:cs="Arial"/>
          <w:sz w:val="20"/>
          <w:szCs w:val="20"/>
          <w:lang w:val="fr-CA"/>
        </w:rPr>
        <w:t>conforme</w:t>
      </w:r>
      <w:r w:rsidRPr="00DC1B3F">
        <w:rPr>
          <w:rFonts w:ascii="Arial" w:eastAsia="Arial" w:hAnsi="Arial" w:cs="Arial"/>
          <w:spacing w:val="-3"/>
          <w:sz w:val="20"/>
          <w:szCs w:val="20"/>
          <w:lang w:val="fr-CA"/>
        </w:rPr>
        <w:t xml:space="preserve"> </w:t>
      </w:r>
      <w:r w:rsidRPr="00DC1B3F">
        <w:rPr>
          <w:rFonts w:ascii="Arial" w:eastAsia="Arial" w:hAnsi="Arial" w:cs="Arial"/>
          <w:sz w:val="20"/>
          <w:szCs w:val="20"/>
          <w:lang w:val="fr-CA"/>
        </w:rPr>
        <w:t>aux</w:t>
      </w:r>
      <w:r w:rsidRPr="00DC1B3F">
        <w:rPr>
          <w:rFonts w:ascii="Arial" w:eastAsia="Arial" w:hAnsi="Arial" w:cs="Arial"/>
          <w:spacing w:val="-3"/>
          <w:sz w:val="20"/>
          <w:szCs w:val="20"/>
          <w:lang w:val="fr-CA"/>
        </w:rPr>
        <w:t xml:space="preserve"> </w:t>
      </w:r>
      <w:r w:rsidRPr="00DC1B3F">
        <w:rPr>
          <w:rFonts w:ascii="Arial" w:eastAsia="Arial" w:hAnsi="Arial" w:cs="Arial"/>
          <w:sz w:val="20"/>
          <w:szCs w:val="20"/>
          <w:lang w:val="fr-CA"/>
        </w:rPr>
        <w:t>instructions</w:t>
      </w:r>
      <w:r w:rsidRPr="00DC1B3F">
        <w:rPr>
          <w:rFonts w:ascii="Arial" w:eastAsia="Arial" w:hAnsi="Arial" w:cs="Arial"/>
          <w:spacing w:val="-2"/>
          <w:sz w:val="20"/>
          <w:szCs w:val="20"/>
          <w:lang w:val="fr-CA"/>
        </w:rPr>
        <w:t xml:space="preserve"> </w:t>
      </w:r>
      <w:r w:rsidRPr="00DC1B3F">
        <w:rPr>
          <w:rFonts w:ascii="Arial" w:eastAsia="Arial" w:hAnsi="Arial" w:cs="Arial"/>
          <w:sz w:val="20"/>
          <w:szCs w:val="20"/>
          <w:lang w:val="fr-CA"/>
        </w:rPr>
        <w:t>de</w:t>
      </w:r>
      <w:r w:rsidRPr="00DC1B3F">
        <w:rPr>
          <w:rFonts w:ascii="Arial" w:eastAsia="Arial" w:hAnsi="Arial" w:cs="Arial"/>
          <w:spacing w:val="-3"/>
          <w:sz w:val="20"/>
          <w:szCs w:val="20"/>
          <w:lang w:val="fr-CA"/>
        </w:rPr>
        <w:t xml:space="preserve"> </w:t>
      </w:r>
      <w:r w:rsidRPr="00DC1B3F">
        <w:rPr>
          <w:rFonts w:ascii="Arial" w:eastAsia="Arial" w:hAnsi="Arial" w:cs="Arial"/>
          <w:sz w:val="20"/>
          <w:szCs w:val="20"/>
          <w:lang w:val="fr-CA"/>
        </w:rPr>
        <w:t>la</w:t>
      </w:r>
      <w:r w:rsidRPr="00DC1B3F">
        <w:rPr>
          <w:rFonts w:ascii="Arial" w:eastAsia="Arial" w:hAnsi="Arial" w:cs="Arial"/>
          <w:spacing w:val="-3"/>
          <w:sz w:val="20"/>
          <w:szCs w:val="20"/>
          <w:lang w:val="fr-CA"/>
        </w:rPr>
        <w:t xml:space="preserve"> </w:t>
      </w:r>
      <w:r w:rsidRPr="00DC1B3F">
        <w:rPr>
          <w:rFonts w:ascii="Arial" w:eastAsia="Arial" w:hAnsi="Arial" w:cs="Arial"/>
          <w:sz w:val="20"/>
          <w:szCs w:val="20"/>
          <w:lang w:val="fr-CA"/>
        </w:rPr>
        <w:t>Commission</w:t>
      </w:r>
      <w:r w:rsidRPr="00DC1B3F">
        <w:rPr>
          <w:rFonts w:ascii="Arial" w:eastAsia="Arial" w:hAnsi="Arial" w:cs="Arial"/>
          <w:spacing w:val="-4"/>
          <w:sz w:val="20"/>
          <w:szCs w:val="20"/>
          <w:lang w:val="fr-CA"/>
        </w:rPr>
        <w:t xml:space="preserve"> </w:t>
      </w:r>
      <w:r w:rsidRPr="00DC1B3F">
        <w:rPr>
          <w:rFonts w:ascii="Arial" w:eastAsia="Arial" w:hAnsi="Arial" w:cs="Arial"/>
          <w:sz w:val="20"/>
          <w:szCs w:val="20"/>
          <w:lang w:val="fr-CA"/>
        </w:rPr>
        <w:t>contenues</w:t>
      </w:r>
      <w:r w:rsidRPr="00DC1B3F">
        <w:rPr>
          <w:rFonts w:ascii="Arial" w:eastAsia="Arial" w:hAnsi="Arial" w:cs="Arial"/>
          <w:spacing w:val="-2"/>
          <w:sz w:val="20"/>
          <w:szCs w:val="20"/>
          <w:lang w:val="fr-CA"/>
        </w:rPr>
        <w:t xml:space="preserve"> </w:t>
      </w:r>
      <w:r w:rsidRPr="00DC1B3F">
        <w:rPr>
          <w:rFonts w:ascii="Arial" w:eastAsia="Arial" w:hAnsi="Arial" w:cs="Arial"/>
          <w:sz w:val="20"/>
          <w:szCs w:val="20"/>
          <w:lang w:val="fr-CA"/>
        </w:rPr>
        <w:t>dans</w:t>
      </w:r>
      <w:r w:rsidRPr="00DC1B3F">
        <w:rPr>
          <w:rFonts w:ascii="Arial" w:eastAsia="Arial" w:hAnsi="Arial" w:cs="Arial"/>
          <w:spacing w:val="-3"/>
          <w:sz w:val="20"/>
          <w:szCs w:val="20"/>
          <w:lang w:val="fr-CA"/>
        </w:rPr>
        <w:t xml:space="preserve"> </w:t>
      </w:r>
      <w:r w:rsidRPr="00DC1B3F">
        <w:rPr>
          <w:rFonts w:ascii="Arial" w:eastAsia="Arial" w:hAnsi="Arial" w:cs="Arial"/>
          <w:sz w:val="20"/>
          <w:szCs w:val="20"/>
          <w:lang w:val="fr-CA"/>
        </w:rPr>
        <w:t>sa lettre</w:t>
      </w:r>
      <w:r w:rsidRPr="00DC1B3F">
        <w:rPr>
          <w:rFonts w:ascii="Arial" w:eastAsia="Arial" w:hAnsi="Arial" w:cs="Arial"/>
          <w:spacing w:val="-3"/>
          <w:sz w:val="20"/>
          <w:szCs w:val="20"/>
          <w:lang w:val="fr-CA"/>
        </w:rPr>
        <w:t xml:space="preserve"> </w:t>
      </w:r>
      <w:r w:rsidRPr="00DC1B3F">
        <w:rPr>
          <w:rFonts w:ascii="Arial" w:eastAsia="Arial" w:hAnsi="Arial" w:cs="Arial"/>
          <w:sz w:val="20"/>
          <w:szCs w:val="20"/>
          <w:lang w:val="fr-CA"/>
        </w:rPr>
        <w:t>du</w:t>
      </w:r>
      <w:r w:rsidRPr="00DC1B3F">
        <w:rPr>
          <w:rFonts w:ascii="Arial" w:eastAsia="Arial" w:hAnsi="Arial" w:cs="Arial"/>
          <w:sz w:val="20"/>
          <w:szCs w:val="20"/>
          <w:u w:val="single" w:color="000000"/>
          <w:lang w:val="fr-CA"/>
        </w:rPr>
        <w:tab/>
      </w:r>
      <w:r w:rsidRPr="00DC1B3F">
        <w:rPr>
          <w:rFonts w:ascii="Arial" w:eastAsia="Arial" w:hAnsi="Arial" w:cs="Arial"/>
          <w:sz w:val="20"/>
          <w:szCs w:val="20"/>
          <w:lang w:val="fr-CA"/>
        </w:rPr>
        <w:t>.</w:t>
      </w:r>
    </w:p>
    <w:p w:rsidR="00B90789" w:rsidRPr="00DC1B3F" w:rsidRDefault="00B90789">
      <w:pPr>
        <w:spacing w:line="254" w:lineRule="auto"/>
        <w:rPr>
          <w:rFonts w:ascii="Arial" w:eastAsia="Arial" w:hAnsi="Arial" w:cs="Arial"/>
          <w:sz w:val="20"/>
          <w:szCs w:val="20"/>
          <w:lang w:val="fr-CA"/>
        </w:rPr>
        <w:sectPr w:rsidR="00B90789" w:rsidRPr="00DC1B3F">
          <w:pgSz w:w="12240" w:h="15840"/>
          <w:pgMar w:top="1060" w:right="1340" w:bottom="900" w:left="1300" w:header="863" w:footer="705" w:gutter="0"/>
          <w:cols w:space="720"/>
        </w:sectPr>
      </w:pPr>
    </w:p>
    <w:p w:rsidR="00B90789" w:rsidRPr="00DC1B3F" w:rsidRDefault="00B90789">
      <w:pPr>
        <w:rPr>
          <w:rFonts w:ascii="Arial" w:eastAsia="Arial" w:hAnsi="Arial" w:cs="Arial"/>
          <w:sz w:val="16"/>
          <w:szCs w:val="16"/>
          <w:lang w:val="fr-CA"/>
        </w:rPr>
      </w:pPr>
    </w:p>
    <w:p w:rsidR="00B90789" w:rsidRPr="00DC1B3F" w:rsidRDefault="00DC1B3F">
      <w:pPr>
        <w:spacing w:before="105"/>
        <w:jc w:val="right"/>
        <w:rPr>
          <w:rFonts w:ascii="Arial" w:eastAsia="Arial" w:hAnsi="Arial" w:cs="Arial"/>
          <w:sz w:val="16"/>
          <w:szCs w:val="16"/>
          <w:lang w:val="fr-CA"/>
        </w:rPr>
      </w:pPr>
      <w:r w:rsidRPr="00DC1B3F">
        <w:rPr>
          <w:rFonts w:ascii="Arial" w:hAnsi="Arial"/>
          <w:spacing w:val="-1"/>
          <w:w w:val="95"/>
          <w:sz w:val="16"/>
          <w:lang w:val="fr-CA"/>
        </w:rPr>
        <w:t>année)</w:t>
      </w:r>
    </w:p>
    <w:p w:rsidR="00B90789" w:rsidRPr="00DC1B3F" w:rsidRDefault="00DC1B3F">
      <w:pPr>
        <w:spacing w:before="107"/>
        <w:ind w:left="1057"/>
        <w:rPr>
          <w:rFonts w:ascii="Arial" w:eastAsia="Arial" w:hAnsi="Arial" w:cs="Arial"/>
          <w:sz w:val="16"/>
          <w:szCs w:val="16"/>
          <w:lang w:val="fr-CA"/>
        </w:rPr>
      </w:pPr>
      <w:r w:rsidRPr="00DC1B3F">
        <w:rPr>
          <w:lang w:val="fr-CA"/>
        </w:rPr>
        <w:br w:type="column"/>
      </w:r>
      <w:r w:rsidRPr="00DC1B3F">
        <w:rPr>
          <w:rFonts w:ascii="Arial"/>
          <w:sz w:val="16"/>
          <w:lang w:val="fr-CA"/>
        </w:rPr>
        <w:t>(jour</w:t>
      </w:r>
      <w:r w:rsidRPr="00DC1B3F">
        <w:rPr>
          <w:rFonts w:ascii="Arial"/>
          <w:spacing w:val="-15"/>
          <w:sz w:val="16"/>
          <w:lang w:val="fr-CA"/>
        </w:rPr>
        <w:t xml:space="preserve"> </w:t>
      </w:r>
      <w:r w:rsidRPr="00DC1B3F">
        <w:rPr>
          <w:rFonts w:ascii="Arial"/>
          <w:sz w:val="16"/>
          <w:lang w:val="fr-CA"/>
        </w:rPr>
        <w:t>mois</w:t>
      </w:r>
    </w:p>
    <w:p w:rsidR="00B90789" w:rsidRPr="00DC1B3F" w:rsidRDefault="00B90789">
      <w:pPr>
        <w:rPr>
          <w:rFonts w:ascii="Arial" w:eastAsia="Arial" w:hAnsi="Arial" w:cs="Arial"/>
          <w:sz w:val="16"/>
          <w:szCs w:val="16"/>
          <w:lang w:val="fr-CA"/>
        </w:rPr>
        <w:sectPr w:rsidR="00B90789" w:rsidRPr="00DC1B3F">
          <w:type w:val="continuous"/>
          <w:pgSz w:w="12240" w:h="15840"/>
          <w:pgMar w:top="1500" w:right="1340" w:bottom="280" w:left="1300" w:header="720" w:footer="720" w:gutter="0"/>
          <w:cols w:num="2" w:space="720" w:equalWidth="0">
            <w:col w:w="1550" w:space="5843"/>
            <w:col w:w="2207"/>
          </w:cols>
        </w:sectPr>
      </w:pPr>
    </w:p>
    <w:p w:rsidR="00B90789" w:rsidRPr="00DC1B3F" w:rsidRDefault="00B90789">
      <w:pPr>
        <w:spacing w:before="7"/>
        <w:rPr>
          <w:rFonts w:ascii="Arial" w:eastAsia="Arial" w:hAnsi="Arial" w:cs="Arial"/>
          <w:sz w:val="23"/>
          <w:szCs w:val="23"/>
          <w:lang w:val="fr-CA"/>
        </w:rPr>
      </w:pPr>
    </w:p>
    <w:p w:rsidR="00B90789" w:rsidRPr="00DC1B3F" w:rsidRDefault="00DC1B3F">
      <w:pPr>
        <w:spacing w:before="79"/>
        <w:ind w:left="337" w:right="612"/>
        <w:jc w:val="both"/>
        <w:rPr>
          <w:rFonts w:ascii="Arial" w:eastAsia="Arial" w:hAnsi="Arial" w:cs="Arial"/>
          <w:sz w:val="16"/>
          <w:szCs w:val="16"/>
          <w:lang w:val="fr-CA"/>
        </w:rPr>
      </w:pPr>
      <w:r w:rsidRPr="00DC1B3F">
        <w:rPr>
          <w:rFonts w:ascii="Arial" w:eastAsia="Arial" w:hAnsi="Arial" w:cs="Arial"/>
          <w:sz w:val="16"/>
          <w:szCs w:val="16"/>
          <w:lang w:val="fr-CA"/>
        </w:rPr>
        <w:t>Veuillez</w:t>
      </w:r>
      <w:r w:rsidRPr="00DC1B3F">
        <w:rPr>
          <w:rFonts w:ascii="Arial" w:eastAsia="Arial" w:hAnsi="Arial" w:cs="Arial"/>
          <w:spacing w:val="6"/>
          <w:sz w:val="16"/>
          <w:szCs w:val="16"/>
          <w:lang w:val="fr-CA"/>
        </w:rPr>
        <w:t xml:space="preserve"> </w:t>
      </w:r>
      <w:r w:rsidRPr="00DC1B3F">
        <w:rPr>
          <w:rFonts w:ascii="Arial" w:eastAsia="Arial" w:hAnsi="Arial" w:cs="Arial"/>
          <w:sz w:val="16"/>
          <w:szCs w:val="16"/>
          <w:lang w:val="fr-CA"/>
        </w:rPr>
        <w:t>vous</w:t>
      </w:r>
      <w:r w:rsidRPr="00DC1B3F">
        <w:rPr>
          <w:rFonts w:ascii="Arial" w:eastAsia="Arial" w:hAnsi="Arial" w:cs="Arial"/>
          <w:spacing w:val="6"/>
          <w:sz w:val="16"/>
          <w:szCs w:val="16"/>
          <w:lang w:val="fr-CA"/>
        </w:rPr>
        <w:t xml:space="preserve"> </w:t>
      </w:r>
      <w:r w:rsidRPr="00DC1B3F">
        <w:rPr>
          <w:rFonts w:ascii="Arial" w:eastAsia="Arial" w:hAnsi="Arial" w:cs="Arial"/>
          <w:sz w:val="16"/>
          <w:szCs w:val="16"/>
          <w:lang w:val="fr-CA"/>
        </w:rPr>
        <w:t>assurer</w:t>
      </w:r>
      <w:r w:rsidRPr="00DC1B3F">
        <w:rPr>
          <w:rFonts w:ascii="Arial" w:eastAsia="Arial" w:hAnsi="Arial" w:cs="Arial"/>
          <w:spacing w:val="5"/>
          <w:sz w:val="16"/>
          <w:szCs w:val="16"/>
          <w:lang w:val="fr-CA"/>
        </w:rPr>
        <w:t xml:space="preserve"> </w:t>
      </w:r>
      <w:r w:rsidRPr="00DC1B3F">
        <w:rPr>
          <w:rFonts w:ascii="Arial" w:eastAsia="Arial" w:hAnsi="Arial" w:cs="Arial"/>
          <w:sz w:val="16"/>
          <w:szCs w:val="16"/>
          <w:lang w:val="fr-CA"/>
        </w:rPr>
        <w:t>que</w:t>
      </w:r>
      <w:r w:rsidRPr="00DC1B3F">
        <w:rPr>
          <w:rFonts w:ascii="Arial" w:eastAsia="Arial" w:hAnsi="Arial" w:cs="Arial"/>
          <w:spacing w:val="6"/>
          <w:sz w:val="16"/>
          <w:szCs w:val="16"/>
          <w:lang w:val="fr-CA"/>
        </w:rPr>
        <w:t xml:space="preserve"> </w:t>
      </w:r>
      <w:r w:rsidRPr="00DC1B3F">
        <w:rPr>
          <w:rFonts w:ascii="Arial" w:eastAsia="Arial" w:hAnsi="Arial" w:cs="Arial"/>
          <w:sz w:val="16"/>
          <w:szCs w:val="16"/>
          <w:lang w:val="fr-CA"/>
        </w:rPr>
        <w:t>l’avis</w:t>
      </w:r>
      <w:r w:rsidRPr="00DC1B3F">
        <w:rPr>
          <w:rFonts w:ascii="Arial" w:eastAsia="Arial" w:hAnsi="Arial" w:cs="Arial"/>
          <w:spacing w:val="6"/>
          <w:sz w:val="16"/>
          <w:szCs w:val="16"/>
          <w:lang w:val="fr-CA"/>
        </w:rPr>
        <w:t xml:space="preserve"> </w:t>
      </w:r>
      <w:r w:rsidRPr="00DC1B3F">
        <w:rPr>
          <w:rFonts w:ascii="Arial" w:eastAsia="Arial" w:hAnsi="Arial" w:cs="Arial"/>
          <w:sz w:val="16"/>
          <w:szCs w:val="16"/>
          <w:lang w:val="fr-CA"/>
        </w:rPr>
        <w:t>a</w:t>
      </w:r>
      <w:r w:rsidRPr="00DC1B3F">
        <w:rPr>
          <w:rFonts w:ascii="Arial" w:eastAsia="Arial" w:hAnsi="Arial" w:cs="Arial"/>
          <w:spacing w:val="6"/>
          <w:sz w:val="16"/>
          <w:szCs w:val="16"/>
          <w:lang w:val="fr-CA"/>
        </w:rPr>
        <w:t xml:space="preserve"> </w:t>
      </w:r>
      <w:r w:rsidRPr="00DC1B3F">
        <w:rPr>
          <w:rFonts w:ascii="Arial" w:eastAsia="Arial" w:hAnsi="Arial" w:cs="Arial"/>
          <w:sz w:val="16"/>
          <w:szCs w:val="16"/>
          <w:lang w:val="fr-CA"/>
        </w:rPr>
        <w:t>été</w:t>
      </w:r>
      <w:r w:rsidRPr="00DC1B3F">
        <w:rPr>
          <w:rFonts w:ascii="Arial" w:eastAsia="Arial" w:hAnsi="Arial" w:cs="Arial"/>
          <w:spacing w:val="7"/>
          <w:sz w:val="16"/>
          <w:szCs w:val="16"/>
          <w:lang w:val="fr-CA"/>
        </w:rPr>
        <w:t xml:space="preserve"> </w:t>
      </w:r>
      <w:r w:rsidRPr="00DC1B3F">
        <w:rPr>
          <w:rFonts w:ascii="Arial" w:eastAsia="Arial" w:hAnsi="Arial" w:cs="Arial"/>
          <w:sz w:val="16"/>
          <w:szCs w:val="16"/>
          <w:lang w:val="fr-CA"/>
        </w:rPr>
        <w:t>remis</w:t>
      </w:r>
      <w:r w:rsidRPr="00DC1B3F">
        <w:rPr>
          <w:rFonts w:ascii="Arial" w:eastAsia="Arial" w:hAnsi="Arial" w:cs="Arial"/>
          <w:spacing w:val="6"/>
          <w:sz w:val="16"/>
          <w:szCs w:val="16"/>
          <w:lang w:val="fr-CA"/>
        </w:rPr>
        <w:t xml:space="preserve"> </w:t>
      </w:r>
      <w:r w:rsidRPr="00DC1B3F">
        <w:rPr>
          <w:rFonts w:ascii="Arial" w:eastAsia="Arial" w:hAnsi="Arial" w:cs="Arial"/>
          <w:sz w:val="16"/>
          <w:szCs w:val="16"/>
          <w:lang w:val="fr-CA"/>
        </w:rPr>
        <w:t>aux</w:t>
      </w:r>
      <w:r w:rsidRPr="00DC1B3F">
        <w:rPr>
          <w:rFonts w:ascii="Arial" w:eastAsia="Arial" w:hAnsi="Arial" w:cs="Arial"/>
          <w:spacing w:val="7"/>
          <w:sz w:val="16"/>
          <w:szCs w:val="16"/>
          <w:lang w:val="fr-CA"/>
        </w:rPr>
        <w:t xml:space="preserve"> </w:t>
      </w:r>
      <w:r w:rsidRPr="00DC1B3F">
        <w:rPr>
          <w:rFonts w:ascii="Arial" w:eastAsia="Arial" w:hAnsi="Arial" w:cs="Arial"/>
          <w:sz w:val="16"/>
          <w:szCs w:val="16"/>
          <w:lang w:val="fr-CA"/>
        </w:rPr>
        <w:t>parties,</w:t>
      </w:r>
      <w:r w:rsidRPr="00DC1B3F">
        <w:rPr>
          <w:rFonts w:ascii="Arial" w:eastAsia="Arial" w:hAnsi="Arial" w:cs="Arial"/>
          <w:spacing w:val="6"/>
          <w:sz w:val="16"/>
          <w:szCs w:val="16"/>
          <w:lang w:val="fr-CA"/>
        </w:rPr>
        <w:t xml:space="preserve"> </w:t>
      </w:r>
      <w:r w:rsidRPr="00DC1B3F">
        <w:rPr>
          <w:rFonts w:ascii="Arial" w:eastAsia="Arial" w:hAnsi="Arial" w:cs="Arial"/>
          <w:sz w:val="16"/>
          <w:szCs w:val="16"/>
          <w:lang w:val="fr-CA"/>
        </w:rPr>
        <w:t>à</w:t>
      </w:r>
      <w:r w:rsidRPr="00DC1B3F">
        <w:rPr>
          <w:rFonts w:ascii="Arial" w:eastAsia="Arial" w:hAnsi="Arial" w:cs="Arial"/>
          <w:spacing w:val="6"/>
          <w:sz w:val="16"/>
          <w:szCs w:val="16"/>
          <w:lang w:val="fr-CA"/>
        </w:rPr>
        <w:t xml:space="preserve"> </w:t>
      </w:r>
      <w:r w:rsidRPr="00DC1B3F">
        <w:rPr>
          <w:rFonts w:ascii="Arial" w:eastAsia="Arial" w:hAnsi="Arial" w:cs="Arial"/>
          <w:sz w:val="16"/>
          <w:szCs w:val="16"/>
          <w:lang w:val="fr-CA"/>
        </w:rPr>
        <w:t>tout</w:t>
      </w:r>
      <w:r w:rsidRPr="00DC1B3F">
        <w:rPr>
          <w:rFonts w:ascii="Arial" w:eastAsia="Arial" w:hAnsi="Arial" w:cs="Arial"/>
          <w:spacing w:val="6"/>
          <w:sz w:val="16"/>
          <w:szCs w:val="16"/>
          <w:lang w:val="fr-CA"/>
        </w:rPr>
        <w:t xml:space="preserve"> </w:t>
      </w:r>
      <w:r w:rsidRPr="00DC1B3F">
        <w:rPr>
          <w:rFonts w:ascii="Arial" w:eastAsia="Arial" w:hAnsi="Arial" w:cs="Arial"/>
          <w:sz w:val="16"/>
          <w:szCs w:val="16"/>
          <w:lang w:val="fr-CA"/>
        </w:rPr>
        <w:t>appelant</w:t>
      </w:r>
      <w:r w:rsidRPr="00DC1B3F">
        <w:rPr>
          <w:rFonts w:ascii="Arial" w:eastAsia="Arial" w:hAnsi="Arial" w:cs="Arial"/>
          <w:spacing w:val="6"/>
          <w:sz w:val="16"/>
          <w:szCs w:val="16"/>
          <w:lang w:val="fr-CA"/>
        </w:rPr>
        <w:t xml:space="preserve"> </w:t>
      </w:r>
      <w:r w:rsidRPr="00DC1B3F">
        <w:rPr>
          <w:rFonts w:ascii="Arial" w:eastAsia="Arial" w:hAnsi="Arial" w:cs="Arial"/>
          <w:sz w:val="16"/>
          <w:szCs w:val="16"/>
          <w:lang w:val="fr-CA"/>
        </w:rPr>
        <w:t>ou</w:t>
      </w:r>
      <w:r w:rsidRPr="00DC1B3F">
        <w:rPr>
          <w:rFonts w:ascii="Arial" w:eastAsia="Arial" w:hAnsi="Arial" w:cs="Arial"/>
          <w:spacing w:val="6"/>
          <w:sz w:val="16"/>
          <w:szCs w:val="16"/>
          <w:lang w:val="fr-CA"/>
        </w:rPr>
        <w:t xml:space="preserve"> </w:t>
      </w:r>
      <w:r w:rsidRPr="00DC1B3F">
        <w:rPr>
          <w:rFonts w:ascii="Arial" w:eastAsia="Arial" w:hAnsi="Arial" w:cs="Arial"/>
          <w:sz w:val="16"/>
          <w:szCs w:val="16"/>
          <w:lang w:val="fr-CA"/>
        </w:rPr>
        <w:t>opposant,</w:t>
      </w:r>
      <w:r w:rsidRPr="00DC1B3F">
        <w:rPr>
          <w:rFonts w:ascii="Arial" w:eastAsia="Arial" w:hAnsi="Arial" w:cs="Arial"/>
          <w:spacing w:val="6"/>
          <w:sz w:val="16"/>
          <w:szCs w:val="16"/>
          <w:lang w:val="fr-CA"/>
        </w:rPr>
        <w:t xml:space="preserve"> </w:t>
      </w:r>
      <w:r w:rsidRPr="00DC1B3F">
        <w:rPr>
          <w:rFonts w:ascii="Arial" w:eastAsia="Arial" w:hAnsi="Arial" w:cs="Arial"/>
          <w:sz w:val="16"/>
          <w:szCs w:val="16"/>
          <w:lang w:val="fr-CA"/>
        </w:rPr>
        <w:t>et</w:t>
      </w:r>
      <w:r w:rsidRPr="00DC1B3F">
        <w:rPr>
          <w:rFonts w:ascii="Arial" w:eastAsia="Arial" w:hAnsi="Arial" w:cs="Arial"/>
          <w:spacing w:val="6"/>
          <w:sz w:val="16"/>
          <w:szCs w:val="16"/>
          <w:lang w:val="fr-CA"/>
        </w:rPr>
        <w:t xml:space="preserve"> </w:t>
      </w:r>
      <w:r w:rsidRPr="00DC1B3F">
        <w:rPr>
          <w:rFonts w:ascii="Arial" w:eastAsia="Arial" w:hAnsi="Arial" w:cs="Arial"/>
          <w:sz w:val="16"/>
          <w:szCs w:val="16"/>
          <w:lang w:val="fr-CA"/>
        </w:rPr>
        <w:t>à</w:t>
      </w:r>
      <w:r w:rsidRPr="00DC1B3F">
        <w:rPr>
          <w:rFonts w:ascii="Arial" w:eastAsia="Arial" w:hAnsi="Arial" w:cs="Arial"/>
          <w:spacing w:val="7"/>
          <w:sz w:val="16"/>
          <w:szCs w:val="16"/>
          <w:lang w:val="fr-CA"/>
        </w:rPr>
        <w:t xml:space="preserve"> </w:t>
      </w:r>
      <w:r w:rsidRPr="00DC1B3F">
        <w:rPr>
          <w:rFonts w:ascii="Arial" w:eastAsia="Arial" w:hAnsi="Arial" w:cs="Arial"/>
          <w:sz w:val="16"/>
          <w:szCs w:val="16"/>
          <w:lang w:val="fr-CA"/>
        </w:rPr>
        <w:t>toute</w:t>
      </w:r>
      <w:r w:rsidRPr="00DC1B3F">
        <w:rPr>
          <w:rFonts w:ascii="Arial" w:eastAsia="Arial" w:hAnsi="Arial" w:cs="Arial"/>
          <w:spacing w:val="7"/>
          <w:sz w:val="16"/>
          <w:szCs w:val="16"/>
          <w:lang w:val="fr-CA"/>
        </w:rPr>
        <w:t xml:space="preserve"> </w:t>
      </w:r>
      <w:r w:rsidRPr="00DC1B3F">
        <w:rPr>
          <w:rFonts w:ascii="Arial" w:eastAsia="Arial" w:hAnsi="Arial" w:cs="Arial"/>
          <w:sz w:val="16"/>
          <w:szCs w:val="16"/>
          <w:lang w:val="fr-CA"/>
        </w:rPr>
        <w:t>personne</w:t>
      </w:r>
      <w:r w:rsidRPr="00DC1B3F">
        <w:rPr>
          <w:rFonts w:ascii="Arial" w:eastAsia="Arial" w:hAnsi="Arial" w:cs="Arial"/>
          <w:spacing w:val="6"/>
          <w:sz w:val="16"/>
          <w:szCs w:val="16"/>
          <w:lang w:val="fr-CA"/>
        </w:rPr>
        <w:t xml:space="preserve"> </w:t>
      </w:r>
      <w:r w:rsidRPr="00DC1B3F">
        <w:rPr>
          <w:rFonts w:ascii="Arial" w:eastAsia="Arial" w:hAnsi="Arial" w:cs="Arial"/>
          <w:sz w:val="16"/>
          <w:szCs w:val="16"/>
          <w:lang w:val="fr-CA"/>
        </w:rPr>
        <w:t>qui</w:t>
      </w:r>
      <w:r w:rsidRPr="00DC1B3F">
        <w:rPr>
          <w:rFonts w:ascii="Arial" w:eastAsia="Arial" w:hAnsi="Arial" w:cs="Arial"/>
          <w:spacing w:val="7"/>
          <w:sz w:val="16"/>
          <w:szCs w:val="16"/>
          <w:lang w:val="fr-CA"/>
        </w:rPr>
        <w:t xml:space="preserve"> </w:t>
      </w:r>
      <w:r w:rsidRPr="00DC1B3F">
        <w:rPr>
          <w:rFonts w:ascii="Arial" w:eastAsia="Arial" w:hAnsi="Arial" w:cs="Arial"/>
          <w:sz w:val="16"/>
          <w:szCs w:val="16"/>
          <w:lang w:val="fr-CA"/>
        </w:rPr>
        <w:t>en</w:t>
      </w:r>
      <w:r w:rsidRPr="00DC1B3F">
        <w:rPr>
          <w:rFonts w:ascii="Arial" w:eastAsia="Arial" w:hAnsi="Arial" w:cs="Arial"/>
          <w:spacing w:val="6"/>
          <w:sz w:val="16"/>
          <w:szCs w:val="16"/>
          <w:lang w:val="fr-CA"/>
        </w:rPr>
        <w:t xml:space="preserve"> </w:t>
      </w:r>
      <w:r w:rsidRPr="00DC1B3F">
        <w:rPr>
          <w:rFonts w:ascii="Arial" w:eastAsia="Arial" w:hAnsi="Arial" w:cs="Arial"/>
          <w:sz w:val="16"/>
          <w:szCs w:val="16"/>
          <w:lang w:val="fr-CA"/>
        </w:rPr>
        <w:t>a</w:t>
      </w:r>
      <w:r w:rsidRPr="00DC1B3F">
        <w:rPr>
          <w:rFonts w:ascii="Arial" w:eastAsia="Arial" w:hAnsi="Arial" w:cs="Arial"/>
          <w:spacing w:val="7"/>
          <w:sz w:val="16"/>
          <w:szCs w:val="16"/>
          <w:lang w:val="fr-CA"/>
        </w:rPr>
        <w:t xml:space="preserve"> </w:t>
      </w:r>
      <w:r w:rsidRPr="00DC1B3F">
        <w:rPr>
          <w:rFonts w:ascii="Arial" w:eastAsia="Arial" w:hAnsi="Arial" w:cs="Arial"/>
          <w:sz w:val="16"/>
          <w:szCs w:val="16"/>
          <w:lang w:val="fr-CA"/>
        </w:rPr>
        <w:t>fait</w:t>
      </w:r>
      <w:r w:rsidRPr="00DC1B3F">
        <w:rPr>
          <w:rFonts w:ascii="Arial" w:eastAsia="Arial" w:hAnsi="Arial" w:cs="Arial"/>
          <w:spacing w:val="6"/>
          <w:sz w:val="16"/>
          <w:szCs w:val="16"/>
          <w:lang w:val="fr-CA"/>
        </w:rPr>
        <w:t xml:space="preserve"> </w:t>
      </w:r>
      <w:r w:rsidRPr="00DC1B3F">
        <w:rPr>
          <w:rFonts w:ascii="Arial" w:eastAsia="Arial" w:hAnsi="Arial" w:cs="Arial"/>
          <w:sz w:val="16"/>
          <w:szCs w:val="16"/>
          <w:lang w:val="fr-CA"/>
        </w:rPr>
        <w:t>la</w:t>
      </w:r>
      <w:r w:rsidRPr="00DC1B3F">
        <w:rPr>
          <w:rFonts w:ascii="Arial" w:eastAsia="Arial" w:hAnsi="Arial" w:cs="Arial"/>
          <w:w w:val="99"/>
          <w:sz w:val="16"/>
          <w:szCs w:val="16"/>
          <w:lang w:val="fr-CA"/>
        </w:rPr>
        <w:t xml:space="preserve"> </w:t>
      </w:r>
      <w:r w:rsidRPr="00DC1B3F">
        <w:rPr>
          <w:rFonts w:ascii="Arial" w:eastAsia="Arial" w:hAnsi="Arial" w:cs="Arial"/>
          <w:sz w:val="16"/>
          <w:szCs w:val="16"/>
          <w:lang w:val="fr-CA"/>
        </w:rPr>
        <w:t>demande,</w:t>
      </w:r>
      <w:r w:rsidRPr="00DC1B3F">
        <w:rPr>
          <w:rFonts w:ascii="Arial" w:eastAsia="Arial" w:hAnsi="Arial" w:cs="Arial"/>
          <w:spacing w:val="18"/>
          <w:sz w:val="16"/>
          <w:szCs w:val="16"/>
          <w:lang w:val="fr-CA"/>
        </w:rPr>
        <w:t xml:space="preserve"> </w:t>
      </w:r>
      <w:r w:rsidRPr="00DC1B3F">
        <w:rPr>
          <w:rFonts w:ascii="Arial" w:eastAsia="Arial" w:hAnsi="Arial" w:cs="Arial"/>
          <w:sz w:val="16"/>
          <w:szCs w:val="16"/>
          <w:lang w:val="fr-CA"/>
        </w:rPr>
        <w:t>par</w:t>
      </w:r>
      <w:r w:rsidRPr="00DC1B3F">
        <w:rPr>
          <w:rFonts w:ascii="Arial" w:eastAsia="Arial" w:hAnsi="Arial" w:cs="Arial"/>
          <w:spacing w:val="18"/>
          <w:sz w:val="16"/>
          <w:szCs w:val="16"/>
          <w:lang w:val="fr-CA"/>
        </w:rPr>
        <w:t xml:space="preserve"> </w:t>
      </w:r>
      <w:r w:rsidRPr="00DC1B3F">
        <w:rPr>
          <w:rFonts w:ascii="Arial" w:eastAsia="Arial" w:hAnsi="Arial" w:cs="Arial"/>
          <w:sz w:val="16"/>
          <w:szCs w:val="16"/>
          <w:lang w:val="fr-CA"/>
        </w:rPr>
        <w:t>écrit</w:t>
      </w:r>
      <w:r w:rsidRPr="00DC1B3F">
        <w:rPr>
          <w:rFonts w:ascii="Arial" w:eastAsia="Arial" w:hAnsi="Arial" w:cs="Arial"/>
          <w:spacing w:val="18"/>
          <w:sz w:val="16"/>
          <w:szCs w:val="16"/>
          <w:lang w:val="fr-CA"/>
        </w:rPr>
        <w:t xml:space="preserve"> </w:t>
      </w:r>
      <w:r w:rsidRPr="00DC1B3F">
        <w:rPr>
          <w:rFonts w:ascii="Arial" w:eastAsia="Arial" w:hAnsi="Arial" w:cs="Arial"/>
          <w:sz w:val="16"/>
          <w:szCs w:val="16"/>
          <w:lang w:val="fr-CA"/>
        </w:rPr>
        <w:t>(ainsi</w:t>
      </w:r>
      <w:r w:rsidRPr="00DC1B3F">
        <w:rPr>
          <w:rFonts w:ascii="Arial" w:eastAsia="Arial" w:hAnsi="Arial" w:cs="Arial"/>
          <w:spacing w:val="18"/>
          <w:sz w:val="16"/>
          <w:szCs w:val="16"/>
          <w:lang w:val="fr-CA"/>
        </w:rPr>
        <w:t xml:space="preserve"> </w:t>
      </w:r>
      <w:r w:rsidRPr="00DC1B3F">
        <w:rPr>
          <w:rFonts w:ascii="Arial" w:eastAsia="Arial" w:hAnsi="Arial" w:cs="Arial"/>
          <w:sz w:val="16"/>
          <w:szCs w:val="16"/>
          <w:lang w:val="fr-CA"/>
        </w:rPr>
        <w:t>qu’aux</w:t>
      </w:r>
      <w:r w:rsidRPr="00DC1B3F">
        <w:rPr>
          <w:rFonts w:ascii="Arial" w:eastAsia="Arial" w:hAnsi="Arial" w:cs="Arial"/>
          <w:spacing w:val="18"/>
          <w:sz w:val="16"/>
          <w:szCs w:val="16"/>
          <w:lang w:val="fr-CA"/>
        </w:rPr>
        <w:t xml:space="preserve"> </w:t>
      </w:r>
      <w:r w:rsidRPr="00DC1B3F">
        <w:rPr>
          <w:rFonts w:ascii="Arial" w:eastAsia="Arial" w:hAnsi="Arial" w:cs="Arial"/>
          <w:sz w:val="16"/>
          <w:szCs w:val="16"/>
          <w:lang w:val="fr-CA"/>
        </w:rPr>
        <w:t>personnes</w:t>
      </w:r>
      <w:r w:rsidRPr="00DC1B3F">
        <w:rPr>
          <w:rFonts w:ascii="Arial" w:eastAsia="Arial" w:hAnsi="Arial" w:cs="Arial"/>
          <w:spacing w:val="18"/>
          <w:sz w:val="16"/>
          <w:szCs w:val="16"/>
          <w:lang w:val="fr-CA"/>
        </w:rPr>
        <w:t xml:space="preserve"> </w:t>
      </w:r>
      <w:r w:rsidRPr="00DC1B3F">
        <w:rPr>
          <w:rFonts w:ascii="Arial" w:eastAsia="Arial" w:hAnsi="Arial" w:cs="Arial"/>
          <w:sz w:val="16"/>
          <w:szCs w:val="16"/>
          <w:lang w:val="fr-CA"/>
        </w:rPr>
        <w:t>ayant</w:t>
      </w:r>
      <w:r w:rsidRPr="00DC1B3F">
        <w:rPr>
          <w:rFonts w:ascii="Arial" w:eastAsia="Arial" w:hAnsi="Arial" w:cs="Arial"/>
          <w:spacing w:val="18"/>
          <w:sz w:val="16"/>
          <w:szCs w:val="16"/>
          <w:lang w:val="fr-CA"/>
        </w:rPr>
        <w:t xml:space="preserve"> </w:t>
      </w:r>
      <w:r w:rsidRPr="00DC1B3F">
        <w:rPr>
          <w:rFonts w:ascii="Arial" w:eastAsia="Arial" w:hAnsi="Arial" w:cs="Arial"/>
          <w:sz w:val="16"/>
          <w:szCs w:val="16"/>
          <w:lang w:val="fr-CA"/>
        </w:rPr>
        <w:t>droit</w:t>
      </w:r>
      <w:r w:rsidRPr="00DC1B3F">
        <w:rPr>
          <w:rFonts w:ascii="Arial" w:eastAsia="Arial" w:hAnsi="Arial" w:cs="Arial"/>
          <w:spacing w:val="18"/>
          <w:sz w:val="16"/>
          <w:szCs w:val="16"/>
          <w:lang w:val="fr-CA"/>
        </w:rPr>
        <w:t xml:space="preserve"> </w:t>
      </w:r>
      <w:r w:rsidRPr="00DC1B3F">
        <w:rPr>
          <w:rFonts w:ascii="Arial" w:eastAsia="Arial" w:hAnsi="Arial" w:cs="Arial"/>
          <w:sz w:val="16"/>
          <w:szCs w:val="16"/>
          <w:lang w:val="fr-CA"/>
        </w:rPr>
        <w:t>à</w:t>
      </w:r>
      <w:r w:rsidRPr="00DC1B3F">
        <w:rPr>
          <w:rFonts w:ascii="Arial" w:eastAsia="Arial" w:hAnsi="Arial" w:cs="Arial"/>
          <w:spacing w:val="18"/>
          <w:sz w:val="16"/>
          <w:szCs w:val="16"/>
          <w:lang w:val="fr-CA"/>
        </w:rPr>
        <w:t xml:space="preserve"> </w:t>
      </w:r>
      <w:r w:rsidRPr="00DC1B3F">
        <w:rPr>
          <w:rFonts w:ascii="Arial" w:eastAsia="Arial" w:hAnsi="Arial" w:cs="Arial"/>
          <w:sz w:val="16"/>
          <w:szCs w:val="16"/>
          <w:lang w:val="fr-CA"/>
        </w:rPr>
        <w:t>la</w:t>
      </w:r>
      <w:r w:rsidRPr="00DC1B3F">
        <w:rPr>
          <w:rFonts w:ascii="Arial" w:eastAsia="Arial" w:hAnsi="Arial" w:cs="Arial"/>
          <w:spacing w:val="18"/>
          <w:sz w:val="16"/>
          <w:szCs w:val="16"/>
          <w:lang w:val="fr-CA"/>
        </w:rPr>
        <w:t xml:space="preserve"> </w:t>
      </w:r>
      <w:r w:rsidRPr="00DC1B3F">
        <w:rPr>
          <w:rFonts w:ascii="Arial" w:eastAsia="Arial" w:hAnsi="Arial" w:cs="Arial"/>
          <w:sz w:val="16"/>
          <w:szCs w:val="16"/>
          <w:lang w:val="fr-CA"/>
        </w:rPr>
        <w:t>signification</w:t>
      </w:r>
      <w:r w:rsidRPr="00DC1B3F">
        <w:rPr>
          <w:rFonts w:ascii="Arial" w:eastAsia="Arial" w:hAnsi="Arial" w:cs="Arial"/>
          <w:spacing w:val="18"/>
          <w:sz w:val="16"/>
          <w:szCs w:val="16"/>
          <w:lang w:val="fr-CA"/>
        </w:rPr>
        <w:t xml:space="preserve"> </w:t>
      </w:r>
      <w:r w:rsidRPr="00DC1B3F">
        <w:rPr>
          <w:rFonts w:ascii="Arial" w:eastAsia="Arial" w:hAnsi="Arial" w:cs="Arial"/>
          <w:sz w:val="16"/>
          <w:szCs w:val="16"/>
          <w:lang w:val="fr-CA"/>
        </w:rPr>
        <w:t>de</w:t>
      </w:r>
      <w:r w:rsidRPr="00DC1B3F">
        <w:rPr>
          <w:rFonts w:ascii="Arial" w:eastAsia="Arial" w:hAnsi="Arial" w:cs="Arial"/>
          <w:spacing w:val="18"/>
          <w:sz w:val="16"/>
          <w:szCs w:val="16"/>
          <w:lang w:val="fr-CA"/>
        </w:rPr>
        <w:t xml:space="preserve"> </w:t>
      </w:r>
      <w:r w:rsidRPr="00DC1B3F">
        <w:rPr>
          <w:rFonts w:ascii="Arial" w:eastAsia="Arial" w:hAnsi="Arial" w:cs="Arial"/>
          <w:sz w:val="16"/>
          <w:szCs w:val="16"/>
          <w:lang w:val="fr-CA"/>
        </w:rPr>
        <w:t>l’avis</w:t>
      </w:r>
      <w:r w:rsidRPr="00DC1B3F">
        <w:rPr>
          <w:rFonts w:ascii="Arial" w:eastAsia="Arial" w:hAnsi="Arial" w:cs="Arial"/>
          <w:spacing w:val="18"/>
          <w:sz w:val="16"/>
          <w:szCs w:val="16"/>
          <w:lang w:val="fr-CA"/>
        </w:rPr>
        <w:t xml:space="preserve"> </w:t>
      </w:r>
      <w:r w:rsidRPr="00DC1B3F">
        <w:rPr>
          <w:rFonts w:ascii="Arial" w:eastAsia="Arial" w:hAnsi="Arial" w:cs="Arial"/>
          <w:sz w:val="16"/>
          <w:szCs w:val="16"/>
          <w:lang w:val="fr-CA"/>
        </w:rPr>
        <w:t>d’audience</w:t>
      </w:r>
      <w:r w:rsidRPr="00DC1B3F">
        <w:rPr>
          <w:rFonts w:ascii="Arial" w:eastAsia="Arial" w:hAnsi="Arial" w:cs="Arial"/>
          <w:spacing w:val="18"/>
          <w:sz w:val="16"/>
          <w:szCs w:val="16"/>
          <w:lang w:val="fr-CA"/>
        </w:rPr>
        <w:t xml:space="preserve"> </w:t>
      </w:r>
      <w:r w:rsidRPr="00DC1B3F">
        <w:rPr>
          <w:rFonts w:ascii="Arial" w:eastAsia="Arial" w:hAnsi="Arial" w:cs="Arial"/>
          <w:sz w:val="16"/>
          <w:szCs w:val="16"/>
          <w:lang w:val="fr-CA"/>
        </w:rPr>
        <w:t>qui</w:t>
      </w:r>
      <w:r w:rsidRPr="00DC1B3F">
        <w:rPr>
          <w:rFonts w:ascii="Arial" w:eastAsia="Arial" w:hAnsi="Arial" w:cs="Arial"/>
          <w:spacing w:val="18"/>
          <w:sz w:val="16"/>
          <w:szCs w:val="16"/>
          <w:lang w:val="fr-CA"/>
        </w:rPr>
        <w:t xml:space="preserve"> </w:t>
      </w:r>
      <w:r w:rsidRPr="00DC1B3F">
        <w:rPr>
          <w:rFonts w:ascii="Arial" w:eastAsia="Arial" w:hAnsi="Arial" w:cs="Arial"/>
          <w:sz w:val="16"/>
          <w:szCs w:val="16"/>
          <w:lang w:val="fr-CA"/>
        </w:rPr>
        <w:t>se</w:t>
      </w:r>
      <w:r w:rsidRPr="00DC1B3F">
        <w:rPr>
          <w:rFonts w:ascii="Arial" w:eastAsia="Arial" w:hAnsi="Arial" w:cs="Arial"/>
          <w:spacing w:val="18"/>
          <w:sz w:val="16"/>
          <w:szCs w:val="16"/>
          <w:lang w:val="fr-CA"/>
        </w:rPr>
        <w:t xml:space="preserve"> </w:t>
      </w:r>
      <w:r w:rsidRPr="00DC1B3F">
        <w:rPr>
          <w:rFonts w:ascii="Arial" w:eastAsia="Arial" w:hAnsi="Arial" w:cs="Arial"/>
          <w:sz w:val="16"/>
          <w:szCs w:val="16"/>
          <w:lang w:val="fr-CA"/>
        </w:rPr>
        <w:t>trouvent</w:t>
      </w:r>
      <w:r w:rsidRPr="00DC1B3F">
        <w:rPr>
          <w:rFonts w:ascii="Arial" w:eastAsia="Arial" w:hAnsi="Arial" w:cs="Arial"/>
          <w:spacing w:val="18"/>
          <w:sz w:val="16"/>
          <w:szCs w:val="16"/>
          <w:lang w:val="fr-CA"/>
        </w:rPr>
        <w:t xml:space="preserve"> </w:t>
      </w:r>
      <w:r w:rsidRPr="00DC1B3F">
        <w:rPr>
          <w:rFonts w:ascii="Arial" w:eastAsia="Arial" w:hAnsi="Arial" w:cs="Arial"/>
          <w:sz w:val="16"/>
          <w:szCs w:val="16"/>
          <w:lang w:val="fr-CA"/>
        </w:rPr>
        <w:t>dans</w:t>
      </w:r>
      <w:r w:rsidRPr="00DC1B3F">
        <w:rPr>
          <w:rFonts w:ascii="Arial" w:eastAsia="Arial" w:hAnsi="Arial" w:cs="Arial"/>
          <w:spacing w:val="20"/>
          <w:sz w:val="16"/>
          <w:szCs w:val="16"/>
          <w:lang w:val="fr-CA"/>
        </w:rPr>
        <w:t xml:space="preserve"> </w:t>
      </w:r>
      <w:r w:rsidRPr="00DC1B3F">
        <w:rPr>
          <w:rFonts w:ascii="Arial" w:eastAsia="Arial" w:hAnsi="Arial" w:cs="Arial"/>
          <w:sz w:val="16"/>
          <w:szCs w:val="16"/>
          <w:lang w:val="fr-CA"/>
        </w:rPr>
        <w:t>une</w:t>
      </w:r>
      <w:r w:rsidRPr="00DC1B3F">
        <w:rPr>
          <w:rFonts w:ascii="Arial" w:eastAsia="Arial" w:hAnsi="Arial" w:cs="Arial"/>
          <w:w w:val="99"/>
          <w:sz w:val="16"/>
          <w:szCs w:val="16"/>
          <w:lang w:val="fr-CA"/>
        </w:rPr>
        <w:t xml:space="preserve"> </w:t>
      </w:r>
      <w:r w:rsidRPr="00DC1B3F">
        <w:rPr>
          <w:rFonts w:ascii="Arial" w:eastAsia="Arial" w:hAnsi="Arial" w:cs="Arial"/>
          <w:sz w:val="16"/>
          <w:szCs w:val="16"/>
          <w:lang w:val="fr-CA"/>
        </w:rPr>
        <w:t>région visée par les directives de signification de la</w:t>
      </w:r>
      <w:r w:rsidRPr="00DC1B3F">
        <w:rPr>
          <w:rFonts w:ascii="Arial" w:eastAsia="Arial" w:hAnsi="Arial" w:cs="Arial"/>
          <w:spacing w:val="-24"/>
          <w:sz w:val="16"/>
          <w:szCs w:val="16"/>
          <w:lang w:val="fr-CA"/>
        </w:rPr>
        <w:t xml:space="preserve"> </w:t>
      </w:r>
      <w:r w:rsidRPr="00DC1B3F">
        <w:rPr>
          <w:rFonts w:ascii="Arial" w:eastAsia="Arial" w:hAnsi="Arial" w:cs="Arial"/>
          <w:sz w:val="16"/>
          <w:szCs w:val="16"/>
          <w:lang w:val="fr-CA"/>
        </w:rPr>
        <w:t>Commission).</w:t>
      </w:r>
    </w:p>
    <w:p w:rsidR="00B90789" w:rsidRPr="00DC1B3F" w:rsidRDefault="00B90789">
      <w:pPr>
        <w:rPr>
          <w:rFonts w:ascii="Arial" w:eastAsia="Arial" w:hAnsi="Arial" w:cs="Arial"/>
          <w:sz w:val="16"/>
          <w:szCs w:val="16"/>
          <w:lang w:val="fr-CA"/>
        </w:rPr>
      </w:pPr>
    </w:p>
    <w:p w:rsidR="00B90789" w:rsidRPr="00DC1B3F" w:rsidRDefault="00B90789">
      <w:pPr>
        <w:spacing w:before="8"/>
        <w:rPr>
          <w:rFonts w:ascii="Arial" w:eastAsia="Arial" w:hAnsi="Arial" w:cs="Arial"/>
          <w:sz w:val="14"/>
          <w:szCs w:val="14"/>
          <w:lang w:val="fr-CA"/>
        </w:rPr>
      </w:pPr>
    </w:p>
    <w:p w:rsidR="00B90789" w:rsidRPr="00DC1B3F" w:rsidRDefault="00DC1B3F">
      <w:pPr>
        <w:ind w:left="338"/>
        <w:jc w:val="both"/>
        <w:rPr>
          <w:rFonts w:ascii="Arial" w:eastAsia="Arial" w:hAnsi="Arial" w:cs="Arial"/>
          <w:sz w:val="20"/>
          <w:szCs w:val="20"/>
          <w:lang w:val="fr-CA"/>
        </w:rPr>
      </w:pPr>
      <w:r w:rsidRPr="00DC1B3F">
        <w:rPr>
          <w:rFonts w:ascii="Arial" w:hAnsi="Arial"/>
          <w:b/>
          <w:sz w:val="20"/>
          <w:lang w:val="fr-CA"/>
        </w:rPr>
        <w:t>Veuillez remplir la section ci-dessous si vous êtes la personne qui prête</w:t>
      </w:r>
      <w:r w:rsidRPr="00DC1B3F">
        <w:rPr>
          <w:rFonts w:ascii="Arial" w:hAnsi="Arial"/>
          <w:b/>
          <w:spacing w:val="-21"/>
          <w:sz w:val="20"/>
          <w:lang w:val="fr-CA"/>
        </w:rPr>
        <w:t xml:space="preserve"> </w:t>
      </w:r>
      <w:r w:rsidRPr="00DC1B3F">
        <w:rPr>
          <w:rFonts w:ascii="Arial" w:hAnsi="Arial"/>
          <w:b/>
          <w:sz w:val="20"/>
          <w:lang w:val="fr-CA"/>
        </w:rPr>
        <w:t>serment.</w:t>
      </w:r>
    </w:p>
    <w:p w:rsidR="00B90789" w:rsidRPr="00DC1B3F" w:rsidRDefault="00DC1B3F">
      <w:pPr>
        <w:tabs>
          <w:tab w:val="left" w:pos="7558"/>
        </w:tabs>
        <w:spacing w:before="119"/>
        <w:ind w:left="338" w:right="413"/>
        <w:rPr>
          <w:rFonts w:ascii="Arial" w:eastAsia="Arial" w:hAnsi="Arial" w:cs="Arial"/>
          <w:sz w:val="16"/>
          <w:szCs w:val="16"/>
          <w:lang w:val="fr-CA"/>
        </w:rPr>
      </w:pPr>
      <w:r w:rsidRPr="00DC1B3F">
        <w:rPr>
          <w:rFonts w:ascii="Arial" w:eastAsia="Arial" w:hAnsi="Arial" w:cs="Arial"/>
          <w:sz w:val="20"/>
          <w:szCs w:val="20"/>
          <w:lang w:val="fr-CA"/>
        </w:rPr>
        <w:t>Je soussigné(e), en toute bonne foi et dans le cadre</w:t>
      </w:r>
      <w:r w:rsidRPr="00DC1B3F">
        <w:rPr>
          <w:rFonts w:ascii="Arial" w:eastAsia="Arial" w:hAnsi="Arial" w:cs="Arial"/>
          <w:spacing w:val="-21"/>
          <w:sz w:val="20"/>
          <w:szCs w:val="20"/>
          <w:lang w:val="fr-CA"/>
        </w:rPr>
        <w:t xml:space="preserve"> </w:t>
      </w:r>
      <w:r w:rsidRPr="00DC1B3F">
        <w:rPr>
          <w:rFonts w:ascii="Arial" w:eastAsia="Arial" w:hAnsi="Arial" w:cs="Arial"/>
          <w:sz w:val="20"/>
          <w:szCs w:val="20"/>
          <w:lang w:val="fr-CA"/>
        </w:rPr>
        <w:t>de</w:t>
      </w:r>
      <w:r w:rsidRPr="00DC1B3F">
        <w:rPr>
          <w:rFonts w:ascii="Arial" w:eastAsia="Arial" w:hAnsi="Arial" w:cs="Arial"/>
          <w:sz w:val="20"/>
          <w:szCs w:val="20"/>
          <w:u w:val="single" w:color="000000"/>
          <w:lang w:val="fr-CA"/>
        </w:rPr>
        <w:tab/>
      </w:r>
      <w:r w:rsidRPr="00DC1B3F">
        <w:rPr>
          <w:rFonts w:ascii="Arial" w:eastAsia="Arial" w:hAnsi="Arial" w:cs="Arial"/>
          <w:sz w:val="20"/>
          <w:szCs w:val="20"/>
          <w:lang w:val="fr-CA"/>
        </w:rPr>
        <w:t>, déclare</w:t>
      </w:r>
      <w:r w:rsidRPr="00DC1B3F">
        <w:rPr>
          <w:rFonts w:ascii="Arial" w:eastAsia="Arial" w:hAnsi="Arial" w:cs="Arial"/>
          <w:spacing w:val="-4"/>
          <w:sz w:val="20"/>
          <w:szCs w:val="20"/>
          <w:lang w:val="fr-CA"/>
        </w:rPr>
        <w:t xml:space="preserve"> </w:t>
      </w:r>
      <w:r w:rsidRPr="00DC1B3F">
        <w:rPr>
          <w:rFonts w:ascii="Arial" w:eastAsia="Arial" w:hAnsi="Arial" w:cs="Arial"/>
          <w:sz w:val="20"/>
          <w:szCs w:val="20"/>
          <w:lang w:val="fr-CA"/>
        </w:rPr>
        <w:t>sous serment ou affirme solennellement le présent</w:t>
      </w:r>
      <w:r w:rsidRPr="00DC1B3F">
        <w:rPr>
          <w:rFonts w:ascii="Arial" w:eastAsia="Arial" w:hAnsi="Arial" w:cs="Arial"/>
          <w:spacing w:val="-23"/>
          <w:sz w:val="20"/>
          <w:szCs w:val="20"/>
          <w:lang w:val="fr-CA"/>
        </w:rPr>
        <w:t xml:space="preserve"> </w:t>
      </w:r>
      <w:r w:rsidRPr="00DC1B3F">
        <w:rPr>
          <w:rFonts w:ascii="Arial" w:eastAsia="Arial" w:hAnsi="Arial" w:cs="Arial"/>
          <w:sz w:val="20"/>
          <w:szCs w:val="20"/>
          <w:lang w:val="fr-CA"/>
        </w:rPr>
        <w:t>affidavit.</w:t>
      </w:r>
      <w:r w:rsidRPr="00DC1B3F">
        <w:rPr>
          <w:rFonts w:ascii="Arial" w:eastAsia="Arial" w:hAnsi="Arial" w:cs="Arial"/>
          <w:sz w:val="20"/>
          <w:szCs w:val="20"/>
          <w:lang w:val="fr-CA"/>
        </w:rPr>
        <w:tab/>
      </w:r>
      <w:r w:rsidRPr="00DC1B3F">
        <w:rPr>
          <w:rFonts w:ascii="Arial" w:eastAsia="Arial" w:hAnsi="Arial" w:cs="Arial"/>
          <w:sz w:val="16"/>
          <w:szCs w:val="16"/>
          <w:lang w:val="fr-CA"/>
        </w:rPr>
        <w:t>(l’affaire et/ou la</w:t>
      </w:r>
      <w:r w:rsidRPr="00DC1B3F">
        <w:rPr>
          <w:rFonts w:ascii="Arial" w:eastAsia="Arial" w:hAnsi="Arial" w:cs="Arial"/>
          <w:spacing w:val="-27"/>
          <w:sz w:val="16"/>
          <w:szCs w:val="16"/>
          <w:lang w:val="fr-CA"/>
        </w:rPr>
        <w:t xml:space="preserve"> </w:t>
      </w:r>
      <w:r w:rsidRPr="00DC1B3F">
        <w:rPr>
          <w:rFonts w:ascii="Arial" w:eastAsia="Arial" w:hAnsi="Arial" w:cs="Arial"/>
          <w:sz w:val="16"/>
          <w:szCs w:val="16"/>
          <w:lang w:val="fr-CA"/>
        </w:rPr>
        <w:t>loi)</w:t>
      </w:r>
    </w:p>
    <w:p w:rsidR="00B90789" w:rsidRPr="00DC1B3F" w:rsidRDefault="00B90789">
      <w:pPr>
        <w:rPr>
          <w:rFonts w:ascii="Arial" w:eastAsia="Arial" w:hAnsi="Arial" w:cs="Arial"/>
          <w:sz w:val="20"/>
          <w:szCs w:val="20"/>
          <w:lang w:val="fr-CA"/>
        </w:rPr>
      </w:pPr>
    </w:p>
    <w:p w:rsidR="00B90789" w:rsidRPr="00DC1B3F" w:rsidRDefault="00B90789">
      <w:pPr>
        <w:spacing w:before="9"/>
        <w:rPr>
          <w:rFonts w:ascii="Arial" w:eastAsia="Arial" w:hAnsi="Arial" w:cs="Arial"/>
          <w:sz w:val="16"/>
          <w:szCs w:val="16"/>
          <w:lang w:val="fr-CA"/>
        </w:rPr>
      </w:pPr>
    </w:p>
    <w:p w:rsidR="00B90789" w:rsidRPr="00DC1B3F" w:rsidRDefault="00DC1B3F">
      <w:pPr>
        <w:tabs>
          <w:tab w:val="left" w:pos="7159"/>
          <w:tab w:val="left" w:pos="9299"/>
        </w:tabs>
        <w:ind w:left="338"/>
        <w:jc w:val="both"/>
        <w:rPr>
          <w:rFonts w:ascii="Arial" w:eastAsia="Arial" w:hAnsi="Arial" w:cs="Arial"/>
          <w:sz w:val="20"/>
          <w:szCs w:val="20"/>
          <w:lang w:val="fr-CA"/>
        </w:rPr>
      </w:pPr>
      <w:r w:rsidRPr="00DC1B3F">
        <w:rPr>
          <w:rFonts w:ascii="Arial" w:hAnsi="Arial"/>
          <w:spacing w:val="-1"/>
          <w:sz w:val="20"/>
          <w:lang w:val="fr-CA"/>
        </w:rPr>
        <w:t>Déclaré</w:t>
      </w:r>
      <w:r w:rsidRPr="00DC1B3F">
        <w:rPr>
          <w:rFonts w:ascii="Arial" w:hAnsi="Arial"/>
          <w:sz w:val="20"/>
          <w:lang w:val="fr-CA"/>
        </w:rPr>
        <w:t xml:space="preserve"> </w:t>
      </w:r>
      <w:r w:rsidRPr="00DC1B3F">
        <w:rPr>
          <w:rFonts w:ascii="Arial" w:hAnsi="Arial"/>
          <w:spacing w:val="-1"/>
          <w:sz w:val="20"/>
          <w:lang w:val="fr-CA"/>
        </w:rPr>
        <w:t>sous</w:t>
      </w:r>
      <w:r w:rsidRPr="00DC1B3F">
        <w:rPr>
          <w:rFonts w:ascii="Arial" w:hAnsi="Arial"/>
          <w:sz w:val="20"/>
          <w:lang w:val="fr-CA"/>
        </w:rPr>
        <w:t xml:space="preserve"> </w:t>
      </w:r>
      <w:r w:rsidRPr="00DC1B3F">
        <w:rPr>
          <w:rFonts w:ascii="Arial" w:hAnsi="Arial"/>
          <w:spacing w:val="-1"/>
          <w:sz w:val="20"/>
          <w:lang w:val="fr-CA"/>
        </w:rPr>
        <w:t>serment/affirmé</w:t>
      </w:r>
      <w:r w:rsidRPr="00DC1B3F">
        <w:rPr>
          <w:rFonts w:ascii="Arial" w:hAnsi="Arial"/>
          <w:sz w:val="20"/>
          <w:lang w:val="fr-CA"/>
        </w:rPr>
        <w:t xml:space="preserve"> </w:t>
      </w:r>
      <w:r w:rsidRPr="00DC1B3F">
        <w:rPr>
          <w:rFonts w:ascii="Arial" w:hAnsi="Arial"/>
          <w:spacing w:val="-1"/>
          <w:sz w:val="20"/>
          <w:lang w:val="fr-CA"/>
        </w:rPr>
        <w:t>solennellement</w:t>
      </w:r>
      <w:r w:rsidRPr="00DC1B3F">
        <w:rPr>
          <w:rFonts w:ascii="Arial" w:hAnsi="Arial"/>
          <w:spacing w:val="22"/>
          <w:sz w:val="20"/>
          <w:lang w:val="fr-CA"/>
        </w:rPr>
        <w:t xml:space="preserve"> </w:t>
      </w:r>
      <w:r w:rsidRPr="00DC1B3F">
        <w:rPr>
          <w:rFonts w:ascii="Arial" w:hAnsi="Arial"/>
          <w:sz w:val="20"/>
          <w:lang w:val="fr-CA"/>
        </w:rPr>
        <w:t>à</w:t>
      </w:r>
      <w:r w:rsidRPr="00DC1B3F">
        <w:rPr>
          <w:rFonts w:ascii="Arial" w:hAnsi="Arial"/>
          <w:sz w:val="20"/>
          <w:u w:val="single" w:color="000000"/>
          <w:lang w:val="fr-CA"/>
        </w:rPr>
        <w:tab/>
      </w:r>
      <w:r w:rsidRPr="00DC1B3F">
        <w:rPr>
          <w:rFonts w:ascii="Arial" w:hAnsi="Arial"/>
          <w:spacing w:val="-1"/>
          <w:sz w:val="20"/>
          <w:lang w:val="fr-CA"/>
        </w:rPr>
        <w:t>le</w:t>
      </w:r>
      <w:r w:rsidRPr="00DC1B3F">
        <w:rPr>
          <w:rFonts w:ascii="Arial" w:hAnsi="Arial"/>
          <w:spacing w:val="-1"/>
          <w:sz w:val="20"/>
          <w:u w:val="single" w:color="000000"/>
          <w:lang w:val="fr-CA"/>
        </w:rPr>
        <w:tab/>
      </w:r>
      <w:r w:rsidRPr="00DC1B3F">
        <w:rPr>
          <w:rFonts w:ascii="Arial" w:hAnsi="Arial"/>
          <w:sz w:val="20"/>
          <w:lang w:val="fr-CA"/>
        </w:rPr>
        <w:t>.</w:t>
      </w:r>
    </w:p>
    <w:p w:rsidR="00B90789" w:rsidRPr="00DC1B3F" w:rsidRDefault="00DC1B3F">
      <w:pPr>
        <w:tabs>
          <w:tab w:val="left" w:pos="7739"/>
        </w:tabs>
        <w:spacing w:before="117"/>
        <w:ind w:left="4540" w:right="413"/>
        <w:rPr>
          <w:rFonts w:ascii="Arial" w:eastAsia="Arial" w:hAnsi="Arial" w:cs="Arial"/>
          <w:sz w:val="16"/>
          <w:szCs w:val="16"/>
          <w:lang w:val="fr-CA"/>
        </w:rPr>
      </w:pPr>
      <w:r w:rsidRPr="00DC1B3F">
        <w:rPr>
          <w:rFonts w:ascii="Arial" w:hAnsi="Arial"/>
          <w:sz w:val="16"/>
          <w:lang w:val="fr-CA"/>
        </w:rPr>
        <w:t>(cité/ville</w:t>
      </w:r>
      <w:r w:rsidRPr="00DC1B3F">
        <w:rPr>
          <w:rFonts w:ascii="Arial" w:hAnsi="Arial"/>
          <w:spacing w:val="-21"/>
          <w:sz w:val="16"/>
          <w:lang w:val="fr-CA"/>
        </w:rPr>
        <w:t xml:space="preserve"> </w:t>
      </w:r>
      <w:r w:rsidRPr="00DC1B3F">
        <w:rPr>
          <w:rFonts w:ascii="Arial" w:hAnsi="Arial"/>
          <w:sz w:val="16"/>
          <w:lang w:val="fr-CA"/>
        </w:rPr>
        <w:t>et</w:t>
      </w:r>
      <w:r w:rsidRPr="00DC1B3F">
        <w:rPr>
          <w:rFonts w:ascii="Arial" w:hAnsi="Arial"/>
          <w:spacing w:val="-21"/>
          <w:sz w:val="16"/>
          <w:lang w:val="fr-CA"/>
        </w:rPr>
        <w:t xml:space="preserve"> </w:t>
      </w:r>
      <w:r w:rsidRPr="00DC1B3F">
        <w:rPr>
          <w:rFonts w:ascii="Arial" w:hAnsi="Arial"/>
          <w:sz w:val="16"/>
          <w:lang w:val="fr-CA"/>
        </w:rPr>
        <w:t>région/municipalité/comté)</w:t>
      </w:r>
      <w:r w:rsidRPr="00DC1B3F">
        <w:rPr>
          <w:rFonts w:ascii="Arial" w:hAnsi="Arial"/>
          <w:sz w:val="16"/>
          <w:lang w:val="fr-CA"/>
        </w:rPr>
        <w:tab/>
        <w:t>(jour mois</w:t>
      </w:r>
      <w:r w:rsidRPr="00DC1B3F">
        <w:rPr>
          <w:rFonts w:ascii="Arial" w:hAnsi="Arial"/>
          <w:spacing w:val="-22"/>
          <w:sz w:val="16"/>
          <w:lang w:val="fr-CA"/>
        </w:rPr>
        <w:t xml:space="preserve"> </w:t>
      </w:r>
      <w:r w:rsidRPr="00DC1B3F">
        <w:rPr>
          <w:rFonts w:ascii="Arial" w:hAnsi="Arial"/>
          <w:sz w:val="16"/>
          <w:lang w:val="fr-CA"/>
        </w:rPr>
        <w:t>année)</w:t>
      </w:r>
    </w:p>
    <w:p w:rsidR="00B90789" w:rsidRPr="00DC1B3F" w:rsidRDefault="00B90789">
      <w:pPr>
        <w:rPr>
          <w:rFonts w:ascii="Arial" w:eastAsia="Arial" w:hAnsi="Arial" w:cs="Arial"/>
          <w:sz w:val="20"/>
          <w:szCs w:val="20"/>
          <w:lang w:val="fr-CA"/>
        </w:rPr>
      </w:pPr>
    </w:p>
    <w:p w:rsidR="00B90789" w:rsidRPr="00DC1B3F" w:rsidRDefault="00B90789">
      <w:pPr>
        <w:rPr>
          <w:rFonts w:ascii="Arial" w:eastAsia="Arial" w:hAnsi="Arial" w:cs="Arial"/>
          <w:sz w:val="20"/>
          <w:szCs w:val="20"/>
          <w:lang w:val="fr-CA"/>
        </w:rPr>
      </w:pPr>
    </w:p>
    <w:p w:rsidR="00B90789" w:rsidRPr="00DC1B3F" w:rsidRDefault="00B90789">
      <w:pPr>
        <w:spacing w:before="2"/>
        <w:rPr>
          <w:rFonts w:ascii="Arial" w:eastAsia="Arial" w:hAnsi="Arial" w:cs="Arial"/>
          <w:sz w:val="28"/>
          <w:szCs w:val="28"/>
          <w:lang w:val="fr-CA"/>
        </w:rPr>
      </w:pPr>
    </w:p>
    <w:p w:rsidR="00B90789" w:rsidRDefault="00A3428D">
      <w:pPr>
        <w:tabs>
          <w:tab w:val="left" w:pos="5501"/>
        </w:tabs>
        <w:spacing w:line="20" w:lineRule="exact"/>
        <w:ind w:left="131"/>
        <w:rPr>
          <w:rFonts w:ascii="Arial" w:eastAsia="Arial" w:hAnsi="Arial" w:cs="Arial"/>
          <w:sz w:val="2"/>
          <w:szCs w:val="2"/>
        </w:rPr>
      </w:pPr>
      <w:r>
        <w:rPr>
          <w:rFonts w:ascii="Arial"/>
          <w:noProof/>
          <w:sz w:val="2"/>
          <w:lang w:val="fr-CA" w:eastAsia="fr-CA"/>
        </w:rPr>
        <mc:AlternateContent>
          <mc:Choice Requires="wpg">
            <w:drawing>
              <wp:inline distT="0" distB="0" distL="0" distR="0" wp14:anchorId="0864C7D3" wp14:editId="1D529AA8">
                <wp:extent cx="1990090" cy="11430"/>
                <wp:effectExtent l="7620" t="5715" r="2540" b="1905"/>
                <wp:docPr id="1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0090" cy="11430"/>
                          <a:chOff x="0" y="0"/>
                          <a:chExt cx="3134" cy="18"/>
                        </a:xfrm>
                      </wpg:grpSpPr>
                      <wpg:grpSp>
                        <wpg:cNvPr id="15" name="Group 6"/>
                        <wpg:cNvGrpSpPr>
                          <a:grpSpLocks/>
                        </wpg:cNvGrpSpPr>
                        <wpg:grpSpPr bwMode="auto">
                          <a:xfrm>
                            <a:off x="9" y="9"/>
                            <a:ext cx="3116" cy="2"/>
                            <a:chOff x="9" y="9"/>
                            <a:chExt cx="3116" cy="2"/>
                          </a:xfrm>
                        </wpg:grpSpPr>
                        <wps:wsp>
                          <wps:cNvPr id="16" name="Freeform 7"/>
                          <wps:cNvSpPr>
                            <a:spLocks/>
                          </wps:cNvSpPr>
                          <wps:spPr bwMode="auto">
                            <a:xfrm>
                              <a:off x="9" y="9"/>
                              <a:ext cx="3116" cy="2"/>
                            </a:xfrm>
                            <a:custGeom>
                              <a:avLst/>
                              <a:gdLst>
                                <a:gd name="T0" fmla="+- 0 9 9"/>
                                <a:gd name="T1" fmla="*/ T0 w 3116"/>
                                <a:gd name="T2" fmla="+- 0 3124 9"/>
                                <a:gd name="T3" fmla="*/ T2 w 3116"/>
                              </a:gdLst>
                              <a:ahLst/>
                              <a:cxnLst>
                                <a:cxn ang="0">
                                  <a:pos x="T1" y="0"/>
                                </a:cxn>
                                <a:cxn ang="0">
                                  <a:pos x="T3" y="0"/>
                                </a:cxn>
                              </a:cxnLst>
                              <a:rect l="0" t="0" r="r" b="b"/>
                              <a:pathLst>
                                <a:path w="3116">
                                  <a:moveTo>
                                    <a:pt x="0" y="0"/>
                                  </a:moveTo>
                                  <a:lnTo>
                                    <a:pt x="3115" y="0"/>
                                  </a:lnTo>
                                </a:path>
                              </a:pathLst>
                            </a:custGeom>
                            <a:noFill/>
                            <a:ln w="111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61C5E36" id="Group 5" o:spid="_x0000_s1026" style="width:156.7pt;height:.9pt;mso-position-horizontal-relative:char;mso-position-vertical-relative:line" coordsize="313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">
                <v:group id="Group 6" o:spid="_x0000_s1027" style="position:absolute;left:9;top:9;width:3116;height:2" coordorigin="9,9" coordsize="3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7" o:spid="_x0000_s1028" style="position:absolute;left:9;top:9;width:3116;height:2;visibility:visible;mso-wrap-style:square;v-text-anchor:top" coordsize="3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" path="m,l3115,e" filled="f" strokeweight=".31069mm">
                    <v:path arrowok="t" o:connecttype="custom" o:connectlocs="0,0;3115,0" o:connectangles="0,0"/>
                  </v:shape>
                </v:group>
                <w10:anchorlock/>
              </v:group>
            </w:pict>
          </mc:Fallback>
        </mc:AlternateContent>
      </w:r>
      <w:r w:rsidR="00DC1B3F">
        <w:rPr>
          <w:rFonts w:ascii="Arial"/>
          <w:sz w:val="2"/>
        </w:rPr>
        <w:tab/>
      </w:r>
      <w:r>
        <w:rPr>
          <w:rFonts w:ascii="Arial"/>
          <w:noProof/>
          <w:sz w:val="2"/>
          <w:lang w:val="fr-CA" w:eastAsia="fr-CA"/>
        </w:rPr>
        <mc:AlternateContent>
          <mc:Choice Requires="wpg">
            <w:drawing>
              <wp:inline distT="0" distB="0" distL="0" distR="0" wp14:anchorId="0503F0EF" wp14:editId="033EA265">
                <wp:extent cx="1988820" cy="11430"/>
                <wp:effectExtent l="7620" t="5715" r="3810" b="1905"/>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8820" cy="11430"/>
                          <a:chOff x="0" y="0"/>
                          <a:chExt cx="3132" cy="18"/>
                        </a:xfrm>
                      </wpg:grpSpPr>
                      <wpg:grpSp>
                        <wpg:cNvPr id="12" name="Group 3"/>
                        <wpg:cNvGrpSpPr>
                          <a:grpSpLocks/>
                        </wpg:cNvGrpSpPr>
                        <wpg:grpSpPr bwMode="auto">
                          <a:xfrm>
                            <a:off x="9" y="9"/>
                            <a:ext cx="3115" cy="2"/>
                            <a:chOff x="9" y="9"/>
                            <a:chExt cx="3115" cy="2"/>
                          </a:xfrm>
                        </wpg:grpSpPr>
                        <wps:wsp>
                          <wps:cNvPr id="13" name="Freeform 4"/>
                          <wps:cNvSpPr>
                            <a:spLocks/>
                          </wps:cNvSpPr>
                          <wps:spPr bwMode="auto">
                            <a:xfrm>
                              <a:off x="9" y="9"/>
                              <a:ext cx="3115" cy="2"/>
                            </a:xfrm>
                            <a:custGeom>
                              <a:avLst/>
                              <a:gdLst>
                                <a:gd name="T0" fmla="+- 0 9 9"/>
                                <a:gd name="T1" fmla="*/ T0 w 3115"/>
                                <a:gd name="T2" fmla="+- 0 3123 9"/>
                                <a:gd name="T3" fmla="*/ T2 w 3115"/>
                              </a:gdLst>
                              <a:ahLst/>
                              <a:cxnLst>
                                <a:cxn ang="0">
                                  <a:pos x="T1" y="0"/>
                                </a:cxn>
                                <a:cxn ang="0">
                                  <a:pos x="T3" y="0"/>
                                </a:cxn>
                              </a:cxnLst>
                              <a:rect l="0" t="0" r="r" b="b"/>
                              <a:pathLst>
                                <a:path w="3115">
                                  <a:moveTo>
                                    <a:pt x="0" y="0"/>
                                  </a:moveTo>
                                  <a:lnTo>
                                    <a:pt x="3114" y="0"/>
                                  </a:lnTo>
                                </a:path>
                              </a:pathLst>
                            </a:custGeom>
                            <a:noFill/>
                            <a:ln w="111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5E1CBA3" id="Group 2" o:spid="_x0000_s1026" style="width:156.6pt;height:.9pt;mso-position-horizontal-relative:char;mso-position-vertical-relative:line" coordsize="313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">
                <v:group id="Group 3" o:spid="_x0000_s1027" style="position:absolute;left:9;top:9;width:3115;height:2" coordorigin="9,9" coordsize="3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4" o:spid="_x0000_s1028" style="position:absolute;left:9;top:9;width:3115;height:2;visibility:visible;mso-wrap-style:square;v-text-anchor:top" coordsize="3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" path="m,l3114,e" filled="f" strokeweight=".31069mm">
                    <v:path arrowok="t" o:connecttype="custom" o:connectlocs="0,0;3114,0" o:connectangles="0,0"/>
                  </v:shape>
                </v:group>
                <w10:anchorlock/>
              </v:group>
            </w:pict>
          </mc:Fallback>
        </mc:AlternateContent>
      </w:r>
    </w:p>
    <w:p w:rsidR="00B90789" w:rsidRPr="00DC1B3F" w:rsidRDefault="00DC1B3F" w:rsidP="003C5AB6">
      <w:pPr>
        <w:tabs>
          <w:tab w:val="left" w:pos="6492"/>
        </w:tabs>
        <w:spacing w:before="96"/>
        <w:ind w:left="338" w:right="413"/>
        <w:rPr>
          <w:rFonts w:ascii="Arial" w:eastAsia="Arial" w:hAnsi="Arial" w:cs="Arial"/>
          <w:sz w:val="16"/>
          <w:szCs w:val="16"/>
          <w:lang w:val="fr-CA"/>
        </w:rPr>
        <w:sectPr w:rsidR="00B90789" w:rsidRPr="00DC1B3F">
          <w:type w:val="continuous"/>
          <w:pgSz w:w="12240" w:h="15840"/>
          <w:pgMar w:top="1500" w:right="1340" w:bottom="280" w:left="1300" w:header="720" w:footer="720" w:gutter="0"/>
          <w:cols w:space="720"/>
        </w:sectPr>
      </w:pPr>
      <w:r w:rsidRPr="00DC1B3F">
        <w:rPr>
          <w:rFonts w:ascii="Arial" w:eastAsia="Arial" w:hAnsi="Arial" w:cs="Arial"/>
          <w:sz w:val="16"/>
          <w:szCs w:val="16"/>
          <w:lang w:val="fr-CA"/>
        </w:rPr>
        <w:t>Signature de la personne qui atteste</w:t>
      </w:r>
      <w:r w:rsidRPr="00DC1B3F">
        <w:rPr>
          <w:rFonts w:ascii="Arial" w:eastAsia="Arial" w:hAnsi="Arial" w:cs="Arial"/>
          <w:spacing w:val="-22"/>
          <w:sz w:val="16"/>
          <w:szCs w:val="16"/>
          <w:lang w:val="fr-CA"/>
        </w:rPr>
        <w:t xml:space="preserve"> </w:t>
      </w:r>
      <w:r w:rsidRPr="00DC1B3F">
        <w:rPr>
          <w:rFonts w:ascii="Arial" w:eastAsia="Arial" w:hAnsi="Arial" w:cs="Arial"/>
          <w:sz w:val="16"/>
          <w:szCs w:val="16"/>
          <w:lang w:val="fr-CA"/>
        </w:rPr>
        <w:t>l’affidavit</w:t>
      </w:r>
      <w:r w:rsidRPr="00DC1B3F">
        <w:rPr>
          <w:rFonts w:ascii="Arial" w:eastAsia="Arial" w:hAnsi="Arial" w:cs="Arial"/>
          <w:sz w:val="16"/>
          <w:szCs w:val="16"/>
          <w:lang w:val="fr-CA"/>
        </w:rPr>
        <w:tab/>
        <w:t>Commissaire aux</w:t>
      </w:r>
      <w:r w:rsidRPr="00DC1B3F">
        <w:rPr>
          <w:rFonts w:ascii="Arial" w:eastAsia="Arial" w:hAnsi="Arial" w:cs="Arial"/>
          <w:spacing w:val="-11"/>
          <w:sz w:val="16"/>
          <w:szCs w:val="16"/>
          <w:lang w:val="fr-CA"/>
        </w:rPr>
        <w:t xml:space="preserve"> </w:t>
      </w:r>
      <w:r w:rsidRPr="00DC1B3F">
        <w:rPr>
          <w:rFonts w:ascii="Arial" w:eastAsia="Arial" w:hAnsi="Arial" w:cs="Arial"/>
          <w:sz w:val="16"/>
          <w:szCs w:val="16"/>
          <w:lang w:val="fr-CA"/>
        </w:rPr>
        <w:t>affidavits</w:t>
      </w:r>
    </w:p>
    <w:p w:rsidR="00B90789" w:rsidRPr="00DC1B3F" w:rsidRDefault="000A71DB" w:rsidP="00AC570A">
      <w:pPr>
        <w:pStyle w:val="Heading1"/>
        <w:ind w:left="142"/>
        <w:rPr>
          <w:b w:val="0"/>
          <w:bCs w:val="0"/>
          <w:lang w:val="fr-CA"/>
        </w:rPr>
      </w:pPr>
      <w:bookmarkStart w:id="283" w:name="Directive_de_pratique_–_Médiation"/>
      <w:bookmarkStart w:id="284" w:name="Confidentialité_des_discussions_et_des_d"/>
      <w:bookmarkStart w:id="285" w:name="Ententes"/>
      <w:bookmarkStart w:id="286" w:name="Directive_de_pratique_–_Gestion_des_appe"/>
      <w:bookmarkStart w:id="287" w:name="_Toc13230660"/>
      <w:bookmarkEnd w:id="283"/>
      <w:bookmarkEnd w:id="284"/>
      <w:bookmarkEnd w:id="285"/>
      <w:bookmarkEnd w:id="286"/>
      <w:r>
        <w:rPr>
          <w:lang w:val="fr-CA"/>
        </w:rPr>
        <w:lastRenderedPageBreak/>
        <w:t>D</w:t>
      </w:r>
      <w:r w:rsidR="00DC1B3F" w:rsidRPr="00DC1B3F">
        <w:rPr>
          <w:lang w:val="fr-CA"/>
        </w:rPr>
        <w:t xml:space="preserve">irective de pratique – Gestion </w:t>
      </w:r>
      <w:r w:rsidR="00DC1B3F" w:rsidRPr="00AC570A">
        <w:t>des</w:t>
      </w:r>
      <w:r w:rsidR="00DC1B3F" w:rsidRPr="00DC1B3F">
        <w:rPr>
          <w:spacing w:val="-19"/>
          <w:lang w:val="fr-CA"/>
        </w:rPr>
        <w:t xml:space="preserve"> </w:t>
      </w:r>
      <w:r w:rsidR="00DC1B3F" w:rsidRPr="00DC1B3F">
        <w:rPr>
          <w:lang w:val="fr-CA"/>
        </w:rPr>
        <w:t>appels</w:t>
      </w:r>
      <w:bookmarkEnd w:id="287"/>
    </w:p>
    <w:p w:rsidR="00B90789" w:rsidRPr="00DC1B3F" w:rsidRDefault="00DC1B3F">
      <w:pPr>
        <w:pStyle w:val="BodyText"/>
        <w:spacing w:before="117"/>
        <w:ind w:left="140" w:right="255" w:firstLine="0"/>
        <w:rPr>
          <w:lang w:val="fr-CA"/>
        </w:rPr>
      </w:pPr>
      <w:r w:rsidRPr="00DC1B3F">
        <w:rPr>
          <w:lang w:val="fr-CA"/>
        </w:rPr>
        <w:t>Au début de la première année du cycle, de très nombreux appels sont présentés à</w:t>
      </w:r>
      <w:r w:rsidRPr="00DC1B3F">
        <w:rPr>
          <w:spacing w:val="-35"/>
          <w:lang w:val="fr-CA"/>
        </w:rPr>
        <w:t xml:space="preserve"> </w:t>
      </w:r>
      <w:r w:rsidRPr="00DC1B3F">
        <w:rPr>
          <w:lang w:val="fr-CA"/>
        </w:rPr>
        <w:t>la Commission. En conséquence, il est difficile pour les parties de suivre les étapes de</w:t>
      </w:r>
      <w:r w:rsidRPr="00DC1B3F">
        <w:rPr>
          <w:spacing w:val="-37"/>
          <w:lang w:val="fr-CA"/>
        </w:rPr>
        <w:t xml:space="preserve"> </w:t>
      </w:r>
      <w:r w:rsidRPr="00DC1B3F">
        <w:rPr>
          <w:lang w:val="fr-CA"/>
        </w:rPr>
        <w:t>la procédure en même temps pour chaque appel. Pour assouplir cette contrainte</w:t>
      </w:r>
      <w:r w:rsidRPr="00DC1B3F">
        <w:rPr>
          <w:spacing w:val="-39"/>
          <w:lang w:val="fr-CA"/>
        </w:rPr>
        <w:t xml:space="preserve"> </w:t>
      </w:r>
      <w:r w:rsidRPr="00DC1B3F">
        <w:rPr>
          <w:lang w:val="fr-CA"/>
        </w:rPr>
        <w:t>relative aux ressources, la Commission fixera une date d’introduction pour chaque appel</w:t>
      </w:r>
      <w:r w:rsidRPr="00DC1B3F">
        <w:rPr>
          <w:spacing w:val="-24"/>
          <w:lang w:val="fr-CA"/>
        </w:rPr>
        <w:t xml:space="preserve"> </w:t>
      </w:r>
      <w:r w:rsidRPr="00DC1B3F">
        <w:rPr>
          <w:lang w:val="fr-CA"/>
        </w:rPr>
        <w:t>et</w:t>
      </w:r>
      <w:r w:rsidRPr="00DC1B3F">
        <w:rPr>
          <w:spacing w:val="-1"/>
          <w:lang w:val="fr-CA"/>
        </w:rPr>
        <w:t xml:space="preserve"> </w:t>
      </w:r>
      <w:r w:rsidRPr="00DC1B3F">
        <w:rPr>
          <w:lang w:val="fr-CA"/>
        </w:rPr>
        <w:t>distribuera ces dates de manière uniforme au cours du cycle d’évaluation de</w:t>
      </w:r>
      <w:r w:rsidRPr="00DC1B3F">
        <w:rPr>
          <w:spacing w:val="-25"/>
          <w:lang w:val="fr-CA"/>
        </w:rPr>
        <w:t xml:space="preserve"> </w:t>
      </w:r>
      <w:r w:rsidRPr="00DC1B3F">
        <w:rPr>
          <w:lang w:val="fr-CA"/>
        </w:rPr>
        <w:t>quatre ans.</w:t>
      </w:r>
    </w:p>
    <w:p w:rsidR="00B90789" w:rsidRPr="00DC1B3F" w:rsidRDefault="00DC1B3F">
      <w:pPr>
        <w:pStyle w:val="BodyText"/>
        <w:spacing w:before="120"/>
        <w:ind w:left="140" w:right="160" w:firstLine="0"/>
        <w:rPr>
          <w:lang w:val="fr-CA"/>
        </w:rPr>
      </w:pPr>
      <w:r w:rsidRPr="00DC1B3F">
        <w:rPr>
          <w:lang w:val="fr-CA"/>
        </w:rPr>
        <w:t>Dans la détermination de la date d’introduction d’un appel, la Commission</w:t>
      </w:r>
      <w:r w:rsidRPr="00DC1B3F">
        <w:rPr>
          <w:spacing w:val="-21"/>
          <w:lang w:val="fr-CA"/>
        </w:rPr>
        <w:t xml:space="preserve"> </w:t>
      </w:r>
      <w:r w:rsidRPr="00DC1B3F">
        <w:rPr>
          <w:lang w:val="fr-CA"/>
        </w:rPr>
        <w:t>tiendra compte des préférences de chacune des parties et encouragera celles-ci à</w:t>
      </w:r>
      <w:r w:rsidRPr="00DC1B3F">
        <w:rPr>
          <w:spacing w:val="-34"/>
          <w:lang w:val="fr-CA"/>
        </w:rPr>
        <w:t xml:space="preserve"> </w:t>
      </w:r>
      <w:r w:rsidRPr="00DC1B3F">
        <w:rPr>
          <w:lang w:val="fr-CA"/>
        </w:rPr>
        <w:t>collaborer</w:t>
      </w:r>
      <w:r w:rsidRPr="00DC1B3F">
        <w:rPr>
          <w:spacing w:val="-1"/>
          <w:lang w:val="fr-CA"/>
        </w:rPr>
        <w:t xml:space="preserve"> </w:t>
      </w:r>
      <w:r w:rsidRPr="00DC1B3F">
        <w:rPr>
          <w:lang w:val="fr-CA"/>
        </w:rPr>
        <w:t>dans la recherche d’une date qui conviendra à toutes pour chaque appel.</w:t>
      </w:r>
      <w:r w:rsidRPr="00DC1B3F">
        <w:rPr>
          <w:spacing w:val="-15"/>
          <w:lang w:val="fr-CA"/>
        </w:rPr>
        <w:t xml:space="preserve"> </w:t>
      </w:r>
      <w:r w:rsidRPr="00DC1B3F">
        <w:rPr>
          <w:lang w:val="fr-CA"/>
        </w:rPr>
        <w:t>La</w:t>
      </w:r>
      <w:r w:rsidRPr="00DC1B3F">
        <w:rPr>
          <w:spacing w:val="-1"/>
          <w:lang w:val="fr-CA"/>
        </w:rPr>
        <w:t xml:space="preserve"> </w:t>
      </w:r>
      <w:r w:rsidRPr="00DC1B3F">
        <w:rPr>
          <w:lang w:val="fr-CA"/>
        </w:rPr>
        <w:t>Commission tentera d’intégrer les propositions des parties mais c’est à elle qu’il</w:t>
      </w:r>
      <w:r w:rsidRPr="00DC1B3F">
        <w:rPr>
          <w:spacing w:val="-43"/>
          <w:lang w:val="fr-CA"/>
        </w:rPr>
        <w:t xml:space="preserve"> </w:t>
      </w:r>
      <w:r w:rsidRPr="00DC1B3F">
        <w:rPr>
          <w:lang w:val="fr-CA"/>
        </w:rPr>
        <w:t>revient</w:t>
      </w:r>
      <w:r w:rsidRPr="00DC1B3F">
        <w:rPr>
          <w:spacing w:val="-1"/>
          <w:lang w:val="fr-CA"/>
        </w:rPr>
        <w:t xml:space="preserve"> </w:t>
      </w:r>
      <w:r w:rsidRPr="00DC1B3F">
        <w:rPr>
          <w:lang w:val="fr-CA"/>
        </w:rPr>
        <w:t>de fixer définitivement la date d’introduction. Lorsqu’une date d’introduction aura</w:t>
      </w:r>
      <w:r w:rsidRPr="00DC1B3F">
        <w:rPr>
          <w:spacing w:val="-28"/>
          <w:lang w:val="fr-CA"/>
        </w:rPr>
        <w:t xml:space="preserve"> </w:t>
      </w:r>
      <w:r w:rsidRPr="00DC1B3F">
        <w:rPr>
          <w:lang w:val="fr-CA"/>
        </w:rPr>
        <w:t>été fixée, la Commission suivra continûment les progrès des parties vers la conformité</w:t>
      </w:r>
      <w:r w:rsidRPr="00DC1B3F">
        <w:rPr>
          <w:spacing w:val="-32"/>
          <w:lang w:val="fr-CA"/>
        </w:rPr>
        <w:t xml:space="preserve"> </w:t>
      </w:r>
      <w:r w:rsidRPr="00DC1B3F">
        <w:rPr>
          <w:lang w:val="fr-CA"/>
        </w:rPr>
        <w:t>au</w:t>
      </w:r>
      <w:r w:rsidRPr="00DC1B3F">
        <w:rPr>
          <w:spacing w:val="-1"/>
          <w:lang w:val="fr-CA"/>
        </w:rPr>
        <w:t xml:space="preserve"> </w:t>
      </w:r>
      <w:r w:rsidRPr="00DC1B3F">
        <w:rPr>
          <w:lang w:val="fr-CA"/>
        </w:rPr>
        <w:t>calendrier établi pour chaque appel afin que les appels soient réglés dans les</w:t>
      </w:r>
      <w:r w:rsidRPr="00DC1B3F">
        <w:rPr>
          <w:spacing w:val="-30"/>
          <w:lang w:val="fr-CA"/>
        </w:rPr>
        <w:t xml:space="preserve"> </w:t>
      </w:r>
      <w:r w:rsidRPr="00DC1B3F">
        <w:rPr>
          <w:lang w:val="fr-CA"/>
        </w:rPr>
        <w:t>délais impartis.</w:t>
      </w:r>
    </w:p>
    <w:p w:rsidR="00B90789" w:rsidRPr="00DC1B3F" w:rsidRDefault="00DC1B3F">
      <w:pPr>
        <w:pStyle w:val="BodyText"/>
        <w:spacing w:before="120"/>
        <w:ind w:left="140" w:right="160" w:firstLine="0"/>
        <w:rPr>
          <w:lang w:val="fr-CA"/>
        </w:rPr>
      </w:pPr>
      <w:r w:rsidRPr="00DC1B3F">
        <w:rPr>
          <w:lang w:val="fr-CA"/>
        </w:rPr>
        <w:t>La présente directive de pratique a pour but de décrire les mesures que la</w:t>
      </w:r>
      <w:r w:rsidRPr="00DC1B3F">
        <w:rPr>
          <w:spacing w:val="-36"/>
          <w:lang w:val="fr-CA"/>
        </w:rPr>
        <w:t xml:space="preserve"> </w:t>
      </w:r>
      <w:r w:rsidRPr="00DC1B3F">
        <w:rPr>
          <w:lang w:val="fr-CA"/>
        </w:rPr>
        <w:t>Commission</w:t>
      </w:r>
      <w:r w:rsidRPr="00DC1B3F">
        <w:rPr>
          <w:spacing w:val="-1"/>
          <w:lang w:val="fr-CA"/>
        </w:rPr>
        <w:t xml:space="preserve"> </w:t>
      </w:r>
      <w:r w:rsidRPr="00DC1B3F">
        <w:rPr>
          <w:lang w:val="fr-CA"/>
        </w:rPr>
        <w:t>doit mettre en œuvre pour que le processus administratif</w:t>
      </w:r>
      <w:r w:rsidRPr="00DC1B3F">
        <w:rPr>
          <w:spacing w:val="-33"/>
          <w:lang w:val="fr-CA"/>
        </w:rPr>
        <w:t xml:space="preserve"> </w:t>
      </w:r>
      <w:r w:rsidRPr="00DC1B3F">
        <w:rPr>
          <w:lang w:val="fr-CA"/>
        </w:rPr>
        <w:t>fonctionne.</w:t>
      </w:r>
    </w:p>
    <w:p w:rsidR="00B90789" w:rsidRPr="00DC1B3F" w:rsidRDefault="00B90789">
      <w:pPr>
        <w:spacing w:before="11"/>
        <w:rPr>
          <w:rFonts w:ascii="Arial" w:eastAsia="Arial" w:hAnsi="Arial" w:cs="Arial"/>
          <w:sz w:val="20"/>
          <w:szCs w:val="20"/>
          <w:lang w:val="fr-CA"/>
        </w:rPr>
      </w:pPr>
    </w:p>
    <w:p w:rsidR="00B90789" w:rsidRPr="00DC1B3F" w:rsidRDefault="00DC1B3F">
      <w:pPr>
        <w:pStyle w:val="Heading1"/>
        <w:ind w:left="140" w:right="160"/>
        <w:rPr>
          <w:b w:val="0"/>
          <w:bCs w:val="0"/>
          <w:lang w:val="fr-CA"/>
        </w:rPr>
      </w:pPr>
      <w:bookmarkStart w:id="288" w:name="_Toc13230661"/>
      <w:r w:rsidRPr="00DC1B3F">
        <w:rPr>
          <w:lang w:val="fr-CA"/>
        </w:rPr>
        <w:t>Représentants aux</w:t>
      </w:r>
      <w:r w:rsidRPr="00DC1B3F">
        <w:rPr>
          <w:spacing w:val="-15"/>
          <w:lang w:val="fr-CA"/>
        </w:rPr>
        <w:t xml:space="preserve"> </w:t>
      </w:r>
      <w:r w:rsidRPr="00DC1B3F">
        <w:rPr>
          <w:lang w:val="fr-CA"/>
        </w:rPr>
        <w:t>plaintes</w:t>
      </w:r>
      <w:bookmarkEnd w:id="288"/>
    </w:p>
    <w:p w:rsidR="00B90789" w:rsidRPr="00DC1B3F" w:rsidRDefault="00DC1B3F" w:rsidP="000A71DB">
      <w:pPr>
        <w:pStyle w:val="BodyText"/>
        <w:spacing w:before="119"/>
        <w:ind w:left="140" w:right="160" w:firstLine="0"/>
        <w:rPr>
          <w:lang w:val="fr-CA"/>
        </w:rPr>
      </w:pPr>
      <w:r w:rsidRPr="00DC1B3F">
        <w:rPr>
          <w:lang w:val="fr-CA"/>
        </w:rPr>
        <w:t>En consultation avec la Société d’évaluation foncière des municipalités (</w:t>
      </w:r>
      <w:r w:rsidR="008C7D7D">
        <w:rPr>
          <w:lang w:val="fr-CA"/>
        </w:rPr>
        <w:t>MPAC</w:t>
      </w:r>
      <w:r w:rsidRPr="00DC1B3F">
        <w:rPr>
          <w:lang w:val="fr-CA"/>
        </w:rPr>
        <w:t>),</w:t>
      </w:r>
      <w:r w:rsidRPr="00DC1B3F">
        <w:rPr>
          <w:spacing w:val="-20"/>
          <w:lang w:val="fr-CA"/>
        </w:rPr>
        <w:t xml:space="preserve"> </w:t>
      </w:r>
      <w:r w:rsidRPr="00DC1B3F">
        <w:rPr>
          <w:lang w:val="fr-CA"/>
        </w:rPr>
        <w:t>les firmes de représentation d’appelants qui déposent la majorité des appels présentés à</w:t>
      </w:r>
      <w:r w:rsidRPr="00DC1B3F">
        <w:rPr>
          <w:spacing w:val="-40"/>
          <w:lang w:val="fr-CA"/>
        </w:rPr>
        <w:t xml:space="preserve"> </w:t>
      </w:r>
      <w:r w:rsidRPr="00DC1B3F">
        <w:rPr>
          <w:lang w:val="fr-CA"/>
        </w:rPr>
        <w:t>la Commission et les municipalités, chaque groupe d’intervenants a accepté de</w:t>
      </w:r>
      <w:r w:rsidRPr="00DC1B3F">
        <w:rPr>
          <w:spacing w:val="-23"/>
          <w:lang w:val="fr-CA"/>
        </w:rPr>
        <w:t xml:space="preserve"> </w:t>
      </w:r>
      <w:r w:rsidRPr="00DC1B3F">
        <w:rPr>
          <w:lang w:val="fr-CA"/>
        </w:rPr>
        <w:t>choisir parmi ses organisations une personne qui aura la fonction de représentant aux</w:t>
      </w:r>
      <w:r w:rsidRPr="00DC1B3F">
        <w:rPr>
          <w:spacing w:val="-40"/>
          <w:lang w:val="fr-CA"/>
        </w:rPr>
        <w:t xml:space="preserve"> </w:t>
      </w:r>
      <w:r w:rsidRPr="00DC1B3F">
        <w:rPr>
          <w:lang w:val="fr-CA"/>
        </w:rPr>
        <w:t>plaintes. Les parties qui ont de la difficulté à assurer la conformité au calendrier des</w:t>
      </w:r>
      <w:r w:rsidRPr="00DC1B3F">
        <w:rPr>
          <w:spacing w:val="-35"/>
          <w:lang w:val="fr-CA"/>
        </w:rPr>
        <w:t xml:space="preserve"> </w:t>
      </w:r>
      <w:r w:rsidRPr="00DC1B3F">
        <w:rPr>
          <w:lang w:val="fr-CA"/>
        </w:rPr>
        <w:t>procédures</w:t>
      </w:r>
      <w:r w:rsidRPr="00DC1B3F">
        <w:rPr>
          <w:spacing w:val="-1"/>
          <w:lang w:val="fr-CA"/>
        </w:rPr>
        <w:t xml:space="preserve"> </w:t>
      </w:r>
      <w:r w:rsidRPr="00DC1B3F">
        <w:rPr>
          <w:lang w:val="fr-CA"/>
        </w:rPr>
        <w:t>applicable à un appel pourront communiquer avec le représentant aux plaintes, qui</w:t>
      </w:r>
      <w:r w:rsidRPr="00DC1B3F">
        <w:rPr>
          <w:spacing w:val="-41"/>
          <w:lang w:val="fr-CA"/>
        </w:rPr>
        <w:t xml:space="preserve"> </w:t>
      </w:r>
      <w:r w:rsidRPr="00DC1B3F">
        <w:rPr>
          <w:lang w:val="fr-CA"/>
        </w:rPr>
        <w:t>aura pour responsabilité de s’occuper de leur plainte. Ce mécanisme a pour but de faciliter</w:t>
      </w:r>
      <w:r w:rsidRPr="00DC1B3F">
        <w:rPr>
          <w:spacing w:val="-39"/>
          <w:lang w:val="fr-CA"/>
        </w:rPr>
        <w:t xml:space="preserve"> </w:t>
      </w:r>
      <w:r w:rsidRPr="00DC1B3F">
        <w:rPr>
          <w:lang w:val="fr-CA"/>
        </w:rPr>
        <w:t>le règlement de toutes les questions de procédure entre les parties de</w:t>
      </w:r>
      <w:r w:rsidRPr="00DC1B3F">
        <w:rPr>
          <w:spacing w:val="-37"/>
          <w:lang w:val="fr-CA"/>
        </w:rPr>
        <w:t xml:space="preserve"> </w:t>
      </w:r>
      <w:r w:rsidRPr="00DC1B3F">
        <w:rPr>
          <w:lang w:val="fr-CA"/>
        </w:rPr>
        <w:t>manière</w:t>
      </w:r>
      <w:r w:rsidR="000A71DB">
        <w:rPr>
          <w:lang w:val="fr-CA"/>
        </w:rPr>
        <w:t xml:space="preserve"> c</w:t>
      </w:r>
      <w:r w:rsidRPr="00DC1B3F">
        <w:rPr>
          <w:lang w:val="fr-CA"/>
        </w:rPr>
        <w:t>ollaborative et en temps utile, dans toute la mesure du possible, faute de quoi</w:t>
      </w:r>
      <w:r w:rsidRPr="00DC1B3F">
        <w:rPr>
          <w:spacing w:val="-25"/>
          <w:lang w:val="fr-CA"/>
        </w:rPr>
        <w:t xml:space="preserve"> </w:t>
      </w:r>
      <w:r w:rsidRPr="00DC1B3F">
        <w:rPr>
          <w:lang w:val="fr-CA"/>
        </w:rPr>
        <w:t>une</w:t>
      </w:r>
      <w:r w:rsidRPr="00DC1B3F">
        <w:rPr>
          <w:spacing w:val="-1"/>
          <w:lang w:val="fr-CA"/>
        </w:rPr>
        <w:t xml:space="preserve"> </w:t>
      </w:r>
      <w:r w:rsidRPr="00DC1B3F">
        <w:rPr>
          <w:lang w:val="fr-CA"/>
        </w:rPr>
        <w:t>partie peut présenter à la Commission une motion afin d’obtenir une ordonnance ou</w:t>
      </w:r>
      <w:r w:rsidRPr="00DC1B3F">
        <w:rPr>
          <w:spacing w:val="-39"/>
          <w:lang w:val="fr-CA"/>
        </w:rPr>
        <w:t xml:space="preserve"> </w:t>
      </w:r>
      <w:r w:rsidRPr="00DC1B3F">
        <w:rPr>
          <w:lang w:val="fr-CA"/>
        </w:rPr>
        <w:t>des</w:t>
      </w:r>
      <w:r w:rsidRPr="00DC1B3F">
        <w:rPr>
          <w:spacing w:val="-1"/>
          <w:lang w:val="fr-CA"/>
        </w:rPr>
        <w:t xml:space="preserve"> </w:t>
      </w:r>
      <w:r w:rsidRPr="00DC1B3F">
        <w:rPr>
          <w:lang w:val="fr-CA"/>
        </w:rPr>
        <w:t>directives dans le but d’éviter tout retard dans la conformité au calendrier</w:t>
      </w:r>
      <w:r w:rsidRPr="00DC1B3F">
        <w:rPr>
          <w:spacing w:val="-16"/>
          <w:lang w:val="fr-CA"/>
        </w:rPr>
        <w:t xml:space="preserve"> </w:t>
      </w:r>
      <w:r w:rsidRPr="00DC1B3F">
        <w:rPr>
          <w:lang w:val="fr-CA"/>
        </w:rPr>
        <w:t>des</w:t>
      </w:r>
      <w:r w:rsidRPr="00DC1B3F">
        <w:rPr>
          <w:spacing w:val="-1"/>
          <w:lang w:val="fr-CA"/>
        </w:rPr>
        <w:t xml:space="preserve"> </w:t>
      </w:r>
      <w:r w:rsidRPr="00DC1B3F">
        <w:rPr>
          <w:lang w:val="fr-CA"/>
        </w:rPr>
        <w:t>procédures</w:t>
      </w:r>
      <w:r w:rsidRPr="00DC1B3F">
        <w:rPr>
          <w:spacing w:val="-14"/>
          <w:lang w:val="fr-CA"/>
        </w:rPr>
        <w:t xml:space="preserve"> </w:t>
      </w:r>
      <w:r w:rsidRPr="00DC1B3F">
        <w:rPr>
          <w:lang w:val="fr-CA"/>
        </w:rPr>
        <w:t>applicable.</w:t>
      </w:r>
    </w:p>
    <w:p w:rsidR="00B90789" w:rsidRPr="000A71DB" w:rsidRDefault="00B90789">
      <w:pPr>
        <w:rPr>
          <w:rFonts w:ascii="Arial" w:eastAsia="Arial" w:hAnsi="Arial" w:cs="Arial"/>
          <w:sz w:val="24"/>
          <w:szCs w:val="24"/>
          <w:lang w:val="fr-CA"/>
        </w:rPr>
      </w:pPr>
    </w:p>
    <w:p w:rsidR="00681081" w:rsidRDefault="00681081">
      <w:pPr>
        <w:rPr>
          <w:rFonts w:ascii="Arial" w:eastAsia="Arial" w:hAnsi="Arial"/>
          <w:b/>
          <w:bCs/>
          <w:sz w:val="24"/>
          <w:szCs w:val="24"/>
          <w:lang w:val="fr-CA"/>
        </w:rPr>
      </w:pPr>
      <w:bookmarkStart w:id="289" w:name="Directive_de_pratique__–_Conférence_en_v"/>
      <w:bookmarkEnd w:id="289"/>
      <w:r>
        <w:rPr>
          <w:lang w:val="fr-CA"/>
        </w:rPr>
        <w:br w:type="page"/>
      </w:r>
    </w:p>
    <w:p w:rsidR="00B90789" w:rsidRPr="00DC1B3F" w:rsidRDefault="00DC1B3F" w:rsidP="00AC570A">
      <w:pPr>
        <w:pStyle w:val="Heading1"/>
        <w:ind w:left="142"/>
        <w:rPr>
          <w:b w:val="0"/>
          <w:bCs w:val="0"/>
          <w:lang w:val="fr-CA"/>
        </w:rPr>
      </w:pPr>
      <w:bookmarkStart w:id="290" w:name="_Toc13230662"/>
      <w:r w:rsidRPr="00DC1B3F">
        <w:rPr>
          <w:lang w:val="fr-CA"/>
        </w:rPr>
        <w:lastRenderedPageBreak/>
        <w:t xml:space="preserve">Directive de </w:t>
      </w:r>
      <w:r w:rsidRPr="00AC570A">
        <w:t>pratique</w:t>
      </w:r>
      <w:r w:rsidRPr="00DC1B3F">
        <w:rPr>
          <w:lang w:val="fr-CA"/>
        </w:rPr>
        <w:t xml:space="preserve">  – </w:t>
      </w:r>
      <w:r w:rsidRPr="003C5AB6">
        <w:rPr>
          <w:highlight w:val="yellow"/>
          <w:lang w:val="fr-CA"/>
        </w:rPr>
        <w:t>Conférence en vue d’un règlement</w:t>
      </w:r>
      <w:r w:rsidRPr="003C5AB6">
        <w:rPr>
          <w:spacing w:val="-31"/>
          <w:highlight w:val="yellow"/>
          <w:lang w:val="fr-CA"/>
        </w:rPr>
        <w:t xml:space="preserve"> </w:t>
      </w:r>
      <w:r w:rsidRPr="003C5AB6">
        <w:rPr>
          <w:highlight w:val="yellow"/>
          <w:lang w:val="fr-CA"/>
        </w:rPr>
        <w:t>amiable</w:t>
      </w:r>
      <w:bookmarkEnd w:id="290"/>
    </w:p>
    <w:p w:rsidR="00B90789" w:rsidRPr="00DC1B3F" w:rsidRDefault="00DC1B3F">
      <w:pPr>
        <w:pStyle w:val="BodyText"/>
        <w:spacing w:before="119"/>
        <w:ind w:left="140" w:right="151" w:firstLine="0"/>
        <w:rPr>
          <w:lang w:val="fr-CA"/>
        </w:rPr>
      </w:pPr>
      <w:r w:rsidRPr="00DC1B3F">
        <w:rPr>
          <w:lang w:val="fr-CA"/>
        </w:rPr>
        <w:t>La présente directive de pratique a pour but de décrire le mécanisme des</w:t>
      </w:r>
      <w:r w:rsidRPr="00DC1B3F">
        <w:rPr>
          <w:spacing w:val="-37"/>
          <w:lang w:val="fr-CA"/>
        </w:rPr>
        <w:t xml:space="preserve"> </w:t>
      </w:r>
      <w:r w:rsidRPr="00DC1B3F">
        <w:rPr>
          <w:lang w:val="fr-CA"/>
        </w:rPr>
        <w:t>conférences</w:t>
      </w:r>
      <w:r w:rsidRPr="00DC1B3F">
        <w:rPr>
          <w:spacing w:val="-1"/>
          <w:lang w:val="fr-CA"/>
        </w:rPr>
        <w:t xml:space="preserve"> </w:t>
      </w:r>
      <w:r w:rsidR="003C5AB6">
        <w:rPr>
          <w:lang w:val="fr-CA"/>
        </w:rPr>
        <w:t>relative à la cause</w:t>
      </w:r>
      <w:r w:rsidRPr="00DC1B3F">
        <w:rPr>
          <w:lang w:val="fr-CA"/>
        </w:rPr>
        <w:t xml:space="preserve"> et la façon de participer à une telle</w:t>
      </w:r>
      <w:r w:rsidRPr="00DC1B3F">
        <w:rPr>
          <w:spacing w:val="-37"/>
          <w:lang w:val="fr-CA"/>
        </w:rPr>
        <w:t xml:space="preserve"> </w:t>
      </w:r>
      <w:r w:rsidRPr="00DC1B3F">
        <w:rPr>
          <w:lang w:val="fr-CA"/>
        </w:rPr>
        <w:t>conférence.</w:t>
      </w:r>
    </w:p>
    <w:p w:rsidR="00B90789" w:rsidRPr="00DC1B3F" w:rsidRDefault="00B90789">
      <w:pPr>
        <w:spacing w:before="11"/>
        <w:rPr>
          <w:rFonts w:ascii="Arial" w:eastAsia="Arial" w:hAnsi="Arial" w:cs="Arial"/>
          <w:sz w:val="20"/>
          <w:szCs w:val="20"/>
          <w:lang w:val="fr-CA"/>
        </w:rPr>
      </w:pPr>
    </w:p>
    <w:p w:rsidR="00B90789" w:rsidRPr="00DC1B3F" w:rsidRDefault="00DC1B3F">
      <w:pPr>
        <w:pStyle w:val="Heading1"/>
        <w:ind w:left="140" w:right="413"/>
        <w:rPr>
          <w:b w:val="0"/>
          <w:bCs w:val="0"/>
          <w:lang w:val="fr-CA"/>
        </w:rPr>
      </w:pPr>
      <w:bookmarkStart w:id="291" w:name="_Toc13230663"/>
      <w:r w:rsidRPr="00DC1B3F">
        <w:rPr>
          <w:lang w:val="fr-CA"/>
        </w:rPr>
        <w:t>Procédure</w:t>
      </w:r>
      <w:bookmarkEnd w:id="291"/>
    </w:p>
    <w:p w:rsidR="00B90789" w:rsidRPr="00DC1B3F" w:rsidRDefault="00DC1B3F">
      <w:pPr>
        <w:pStyle w:val="BodyText"/>
        <w:spacing w:before="119"/>
        <w:ind w:left="140" w:right="151" w:firstLine="0"/>
        <w:rPr>
          <w:lang w:val="fr-CA"/>
        </w:rPr>
      </w:pPr>
      <w:r w:rsidRPr="00DC1B3F">
        <w:rPr>
          <w:lang w:val="fr-CA"/>
        </w:rPr>
        <w:t>Selon les règles 56 à 6</w:t>
      </w:r>
      <w:r w:rsidR="00A642FA">
        <w:rPr>
          <w:lang w:val="fr-CA"/>
        </w:rPr>
        <w:t>0</w:t>
      </w:r>
      <w:r w:rsidRPr="00DC1B3F">
        <w:rPr>
          <w:lang w:val="fr-CA"/>
        </w:rPr>
        <w:t xml:space="preserve">, une </w:t>
      </w:r>
      <w:r w:rsidRPr="003C5AB6">
        <w:rPr>
          <w:highlight w:val="yellow"/>
          <w:lang w:val="fr-CA"/>
        </w:rPr>
        <w:t xml:space="preserve">conférence </w:t>
      </w:r>
      <w:r w:rsidR="003C5AB6" w:rsidRPr="003C5AB6">
        <w:rPr>
          <w:highlight w:val="yellow"/>
          <w:lang w:val="fr-CA"/>
        </w:rPr>
        <w:t>relative à la cause</w:t>
      </w:r>
      <w:r w:rsidRPr="00DC1B3F">
        <w:rPr>
          <w:lang w:val="fr-CA"/>
        </w:rPr>
        <w:t xml:space="preserve"> est</w:t>
      </w:r>
      <w:r w:rsidRPr="00DC1B3F">
        <w:rPr>
          <w:spacing w:val="-20"/>
          <w:lang w:val="fr-CA"/>
        </w:rPr>
        <w:t xml:space="preserve"> </w:t>
      </w:r>
      <w:r w:rsidRPr="00DC1B3F">
        <w:rPr>
          <w:lang w:val="fr-CA"/>
        </w:rPr>
        <w:t>une</w:t>
      </w:r>
      <w:r w:rsidRPr="00DC1B3F">
        <w:rPr>
          <w:spacing w:val="-1"/>
          <w:lang w:val="fr-CA"/>
        </w:rPr>
        <w:t xml:space="preserve"> </w:t>
      </w:r>
      <w:r w:rsidRPr="00DC1B3F">
        <w:rPr>
          <w:lang w:val="fr-CA"/>
        </w:rPr>
        <w:t>comparution devant la Commission avant l’établissement d’une date d’audience dans</w:t>
      </w:r>
      <w:r w:rsidRPr="00DC1B3F">
        <w:rPr>
          <w:spacing w:val="-38"/>
          <w:lang w:val="fr-CA"/>
        </w:rPr>
        <w:t xml:space="preserve"> </w:t>
      </w:r>
      <w:r w:rsidRPr="00DC1B3F">
        <w:rPr>
          <w:lang w:val="fr-CA"/>
        </w:rPr>
        <w:t>le cadre de laquelle le membre de la Commission qui préside rencontre les parties</w:t>
      </w:r>
      <w:r w:rsidRPr="00DC1B3F">
        <w:rPr>
          <w:spacing w:val="-27"/>
          <w:lang w:val="fr-CA"/>
        </w:rPr>
        <w:t xml:space="preserve"> </w:t>
      </w:r>
      <w:r w:rsidRPr="00DC1B3F">
        <w:rPr>
          <w:lang w:val="fr-CA"/>
        </w:rPr>
        <w:t>pour</w:t>
      </w:r>
      <w:r w:rsidRPr="00DC1B3F">
        <w:rPr>
          <w:spacing w:val="-1"/>
          <w:lang w:val="fr-CA"/>
        </w:rPr>
        <w:t xml:space="preserve"> </w:t>
      </w:r>
      <w:r w:rsidRPr="00DC1B3F">
        <w:rPr>
          <w:lang w:val="fr-CA"/>
        </w:rPr>
        <w:t>examiner les questions en litige dans le but de les éclaircir et de tenter d’en</w:t>
      </w:r>
      <w:r w:rsidRPr="00DC1B3F">
        <w:rPr>
          <w:spacing w:val="-30"/>
          <w:lang w:val="fr-CA"/>
        </w:rPr>
        <w:t xml:space="preserve"> </w:t>
      </w:r>
      <w:r w:rsidRPr="00DC1B3F">
        <w:rPr>
          <w:lang w:val="fr-CA"/>
        </w:rPr>
        <w:t>résoudre une partie ou la</w:t>
      </w:r>
      <w:r w:rsidRPr="00DC1B3F">
        <w:rPr>
          <w:spacing w:val="-13"/>
          <w:lang w:val="fr-CA"/>
        </w:rPr>
        <w:t xml:space="preserve"> </w:t>
      </w:r>
      <w:r w:rsidRPr="00DC1B3F">
        <w:rPr>
          <w:lang w:val="fr-CA"/>
        </w:rPr>
        <w:t>totalité.</w:t>
      </w:r>
    </w:p>
    <w:p w:rsidR="00B90789" w:rsidRPr="00DC1B3F" w:rsidRDefault="00DC1B3F" w:rsidP="00681081">
      <w:pPr>
        <w:pStyle w:val="BodyText"/>
        <w:spacing w:before="120"/>
        <w:ind w:left="140" w:right="121" w:firstLine="0"/>
        <w:rPr>
          <w:rFonts w:cs="Arial"/>
          <w:sz w:val="26"/>
          <w:szCs w:val="26"/>
          <w:lang w:val="fr-CA"/>
        </w:rPr>
      </w:pPr>
      <w:r w:rsidRPr="000346BA">
        <w:rPr>
          <w:highlight w:val="yellow"/>
          <w:lang w:val="fr-CA"/>
        </w:rPr>
        <w:t>Si des questions restent en litige, le membre de la Commission qui préside</w:t>
      </w:r>
      <w:r w:rsidRPr="000346BA">
        <w:rPr>
          <w:spacing w:val="-24"/>
          <w:highlight w:val="yellow"/>
          <w:lang w:val="fr-CA"/>
        </w:rPr>
        <w:t xml:space="preserve"> </w:t>
      </w:r>
      <w:r w:rsidRPr="000346BA">
        <w:rPr>
          <w:highlight w:val="yellow"/>
          <w:lang w:val="fr-CA"/>
        </w:rPr>
        <w:t>les aiderait à régler l’appel. À la</w:t>
      </w:r>
      <w:r w:rsidRPr="000346BA">
        <w:rPr>
          <w:spacing w:val="-44"/>
          <w:highlight w:val="yellow"/>
          <w:lang w:val="fr-CA"/>
        </w:rPr>
        <w:t xml:space="preserve"> </w:t>
      </w:r>
      <w:r w:rsidRPr="000346BA">
        <w:rPr>
          <w:highlight w:val="yellow"/>
          <w:lang w:val="fr-CA"/>
        </w:rPr>
        <w:t xml:space="preserve">conférence </w:t>
      </w:r>
      <w:r w:rsidR="00681081" w:rsidRPr="000346BA">
        <w:rPr>
          <w:highlight w:val="yellow"/>
          <w:lang w:val="fr-CA"/>
        </w:rPr>
        <w:t>relative à la cause</w:t>
      </w:r>
      <w:r w:rsidRPr="000346BA">
        <w:rPr>
          <w:highlight w:val="yellow"/>
          <w:lang w:val="fr-CA"/>
        </w:rPr>
        <w:t>, le membre de la Commission qui préside</w:t>
      </w:r>
      <w:r w:rsidRPr="000346BA">
        <w:rPr>
          <w:spacing w:val="-12"/>
          <w:highlight w:val="yellow"/>
          <w:lang w:val="fr-CA"/>
        </w:rPr>
        <w:t xml:space="preserve"> </w:t>
      </w:r>
      <w:r w:rsidRPr="000346BA">
        <w:rPr>
          <w:highlight w:val="yellow"/>
          <w:lang w:val="fr-CA"/>
        </w:rPr>
        <w:t>se préoccupera surtout des questions juridiques soulevées dans l’appel</w:t>
      </w:r>
      <w:r w:rsidR="00681081" w:rsidRPr="000346BA">
        <w:rPr>
          <w:highlight w:val="yellow"/>
          <w:lang w:val="fr-CA"/>
        </w:rPr>
        <w:t xml:space="preserve"> et explorera les intér</w:t>
      </w:r>
      <w:r w:rsidR="00681081" w:rsidRPr="000346BA">
        <w:rPr>
          <w:rFonts w:cs="Arial"/>
          <w:highlight w:val="yellow"/>
          <w:lang w:val="fr-CA"/>
        </w:rPr>
        <w:t>ê</w:t>
      </w:r>
      <w:r w:rsidR="00681081" w:rsidRPr="000346BA">
        <w:rPr>
          <w:highlight w:val="yellow"/>
          <w:lang w:val="fr-CA"/>
        </w:rPr>
        <w:t xml:space="preserve">ts sous-jacents des parties, ce qui pourrait contribuer à régler l’appel. </w:t>
      </w:r>
      <w:r w:rsidRPr="000346BA">
        <w:rPr>
          <w:highlight w:val="yellow"/>
          <w:lang w:val="fr-CA"/>
        </w:rPr>
        <w:t xml:space="preserve">Une conférence </w:t>
      </w:r>
      <w:r w:rsidR="00681081" w:rsidRPr="000346BA">
        <w:rPr>
          <w:highlight w:val="yellow"/>
          <w:lang w:val="fr-CA"/>
        </w:rPr>
        <w:t>relative à la cause</w:t>
      </w:r>
      <w:r w:rsidRPr="000346BA">
        <w:rPr>
          <w:spacing w:val="-32"/>
          <w:highlight w:val="yellow"/>
          <w:lang w:val="fr-CA"/>
        </w:rPr>
        <w:t xml:space="preserve"> </w:t>
      </w:r>
      <w:r w:rsidR="00681081" w:rsidRPr="000346BA">
        <w:rPr>
          <w:highlight w:val="yellow"/>
          <w:lang w:val="fr-CA"/>
        </w:rPr>
        <w:t xml:space="preserve">est généralement prévue pour une demi-journée, mais plus de temps pourrait </w:t>
      </w:r>
      <w:r w:rsidR="00681081" w:rsidRPr="000346BA">
        <w:rPr>
          <w:rFonts w:cs="Arial"/>
          <w:highlight w:val="yellow"/>
          <w:lang w:val="fr-CA"/>
        </w:rPr>
        <w:t>ê</w:t>
      </w:r>
      <w:r w:rsidR="00681081" w:rsidRPr="000346BA">
        <w:rPr>
          <w:highlight w:val="yellow"/>
          <w:lang w:val="fr-CA"/>
        </w:rPr>
        <w:t>tre réservé si</w:t>
      </w:r>
      <w:r w:rsidRPr="00DC1B3F">
        <w:rPr>
          <w:lang w:val="fr-CA"/>
        </w:rPr>
        <w:t>:</w:t>
      </w:r>
    </w:p>
    <w:p w:rsidR="00B90789" w:rsidRPr="00DC1B3F" w:rsidRDefault="00DC1B3F">
      <w:pPr>
        <w:pStyle w:val="ListParagraph"/>
        <w:numPr>
          <w:ilvl w:val="2"/>
          <w:numId w:val="1"/>
        </w:numPr>
        <w:tabs>
          <w:tab w:val="left" w:pos="929"/>
        </w:tabs>
        <w:spacing w:before="55"/>
        <w:ind w:right="160"/>
        <w:rPr>
          <w:rFonts w:ascii="Arial" w:eastAsia="Arial" w:hAnsi="Arial" w:cs="Arial"/>
          <w:sz w:val="24"/>
          <w:szCs w:val="24"/>
          <w:lang w:val="fr-CA"/>
        </w:rPr>
      </w:pPr>
      <w:r w:rsidRPr="00DC1B3F">
        <w:rPr>
          <w:rFonts w:ascii="Arial"/>
          <w:sz w:val="24"/>
          <w:lang w:val="fr-CA"/>
        </w:rPr>
        <w:t>les questions sont complexes ou la preuve est</w:t>
      </w:r>
      <w:r w:rsidRPr="00DC1B3F">
        <w:rPr>
          <w:rFonts w:ascii="Arial"/>
          <w:spacing w:val="-5"/>
          <w:sz w:val="24"/>
          <w:lang w:val="fr-CA"/>
        </w:rPr>
        <w:t xml:space="preserve"> </w:t>
      </w:r>
      <w:r w:rsidRPr="00DC1B3F">
        <w:rPr>
          <w:rFonts w:ascii="Arial"/>
          <w:sz w:val="24"/>
          <w:lang w:val="fr-CA"/>
        </w:rPr>
        <w:t>volumineuse;</w:t>
      </w:r>
    </w:p>
    <w:p w:rsidR="00B90789" w:rsidRPr="00DC1B3F" w:rsidRDefault="00DC1B3F">
      <w:pPr>
        <w:pStyle w:val="ListParagraph"/>
        <w:numPr>
          <w:ilvl w:val="2"/>
          <w:numId w:val="1"/>
        </w:numPr>
        <w:tabs>
          <w:tab w:val="left" w:pos="929"/>
        </w:tabs>
        <w:spacing w:before="117"/>
        <w:ind w:right="160"/>
        <w:rPr>
          <w:rFonts w:ascii="Arial" w:eastAsia="Arial" w:hAnsi="Arial" w:cs="Arial"/>
          <w:sz w:val="24"/>
          <w:szCs w:val="24"/>
          <w:lang w:val="fr-CA"/>
        </w:rPr>
      </w:pPr>
      <w:r w:rsidRPr="00DC1B3F">
        <w:rPr>
          <w:rFonts w:ascii="Arial" w:eastAsia="Arial" w:hAnsi="Arial" w:cs="Arial"/>
          <w:sz w:val="24"/>
          <w:szCs w:val="24"/>
          <w:lang w:val="fr-CA"/>
        </w:rPr>
        <w:t>les parties à l’appel sont</w:t>
      </w:r>
      <w:r w:rsidRPr="00DC1B3F">
        <w:rPr>
          <w:rFonts w:ascii="Arial" w:eastAsia="Arial" w:hAnsi="Arial" w:cs="Arial"/>
          <w:spacing w:val="-1"/>
          <w:sz w:val="24"/>
          <w:szCs w:val="24"/>
          <w:lang w:val="fr-CA"/>
        </w:rPr>
        <w:t xml:space="preserve"> </w:t>
      </w:r>
      <w:r w:rsidRPr="00DC1B3F">
        <w:rPr>
          <w:rFonts w:ascii="Arial" w:eastAsia="Arial" w:hAnsi="Arial" w:cs="Arial"/>
          <w:sz w:val="24"/>
          <w:szCs w:val="24"/>
          <w:lang w:val="fr-CA"/>
        </w:rPr>
        <w:t>nombreuses;</w:t>
      </w:r>
    </w:p>
    <w:p w:rsidR="00B90789" w:rsidRPr="00DC1B3F" w:rsidRDefault="00DC1B3F">
      <w:pPr>
        <w:pStyle w:val="ListParagraph"/>
        <w:numPr>
          <w:ilvl w:val="2"/>
          <w:numId w:val="1"/>
        </w:numPr>
        <w:tabs>
          <w:tab w:val="left" w:pos="929"/>
        </w:tabs>
        <w:spacing w:before="118"/>
        <w:rPr>
          <w:rFonts w:ascii="Arial" w:eastAsia="Arial" w:hAnsi="Arial" w:cs="Arial"/>
          <w:sz w:val="24"/>
          <w:szCs w:val="24"/>
          <w:lang w:val="fr-CA"/>
        </w:rPr>
      </w:pPr>
      <w:r w:rsidRPr="00DC1B3F">
        <w:rPr>
          <w:rFonts w:ascii="Arial" w:hAnsi="Arial"/>
          <w:sz w:val="24"/>
          <w:lang w:val="fr-CA"/>
        </w:rPr>
        <w:t>de multiples appels relatifs à une propriété sont entendus en même</w:t>
      </w:r>
      <w:r w:rsidRPr="00DC1B3F">
        <w:rPr>
          <w:rFonts w:ascii="Arial" w:hAnsi="Arial"/>
          <w:spacing w:val="-18"/>
          <w:sz w:val="24"/>
          <w:lang w:val="fr-CA"/>
        </w:rPr>
        <w:t xml:space="preserve"> </w:t>
      </w:r>
      <w:r w:rsidRPr="00DC1B3F">
        <w:rPr>
          <w:rFonts w:ascii="Arial" w:hAnsi="Arial"/>
          <w:sz w:val="24"/>
          <w:lang w:val="fr-CA"/>
        </w:rPr>
        <w:t>temps.</w:t>
      </w:r>
    </w:p>
    <w:p w:rsidR="00B90789" w:rsidRPr="00DC1B3F" w:rsidRDefault="00681081">
      <w:pPr>
        <w:pStyle w:val="BodyText"/>
        <w:spacing w:before="117"/>
        <w:ind w:left="140" w:right="255" w:firstLine="0"/>
        <w:rPr>
          <w:lang w:val="fr-CA"/>
        </w:rPr>
      </w:pPr>
      <w:r>
        <w:rPr>
          <w:lang w:val="fr-CA"/>
        </w:rPr>
        <w:t>Si l’appel n’est pas réglé</w:t>
      </w:r>
      <w:r w:rsidR="00DC1B3F" w:rsidRPr="00DC1B3F">
        <w:rPr>
          <w:lang w:val="fr-CA"/>
        </w:rPr>
        <w:t>, le membre de la Commission qui</w:t>
      </w:r>
      <w:r w:rsidR="00DC1B3F" w:rsidRPr="00DC1B3F">
        <w:rPr>
          <w:spacing w:val="-30"/>
          <w:lang w:val="fr-CA"/>
        </w:rPr>
        <w:t xml:space="preserve"> </w:t>
      </w:r>
      <w:r w:rsidR="00DC1B3F" w:rsidRPr="00DC1B3F">
        <w:rPr>
          <w:lang w:val="fr-CA"/>
        </w:rPr>
        <w:t>préside</w:t>
      </w:r>
      <w:r w:rsidR="00DC1B3F" w:rsidRPr="00DC1B3F">
        <w:rPr>
          <w:spacing w:val="-1"/>
          <w:lang w:val="fr-CA"/>
        </w:rPr>
        <w:t xml:space="preserve"> </w:t>
      </w:r>
      <w:r w:rsidR="00DC1B3F" w:rsidRPr="00DC1B3F">
        <w:rPr>
          <w:lang w:val="fr-CA"/>
        </w:rPr>
        <w:t>donnera des directives de procédure concernant l’établissement de la date</w:t>
      </w:r>
      <w:r w:rsidR="00DC1B3F" w:rsidRPr="00DC1B3F">
        <w:rPr>
          <w:spacing w:val="-16"/>
          <w:lang w:val="fr-CA"/>
        </w:rPr>
        <w:t xml:space="preserve"> </w:t>
      </w:r>
      <w:r w:rsidR="00DC1B3F" w:rsidRPr="00DC1B3F">
        <w:rPr>
          <w:lang w:val="fr-CA"/>
        </w:rPr>
        <w:t>de</w:t>
      </w:r>
      <w:r w:rsidR="00DC1B3F" w:rsidRPr="00DC1B3F">
        <w:rPr>
          <w:spacing w:val="-1"/>
          <w:lang w:val="fr-CA"/>
        </w:rPr>
        <w:t xml:space="preserve"> </w:t>
      </w:r>
      <w:r w:rsidR="00DC1B3F" w:rsidRPr="00DC1B3F">
        <w:rPr>
          <w:lang w:val="fr-CA"/>
        </w:rPr>
        <w:t>l’audience et toute autre directive visant</w:t>
      </w:r>
      <w:r w:rsidR="00DC1B3F" w:rsidRPr="00DC1B3F">
        <w:rPr>
          <w:spacing w:val="-26"/>
          <w:lang w:val="fr-CA"/>
        </w:rPr>
        <w:t xml:space="preserve"> </w:t>
      </w:r>
      <w:r w:rsidR="00DC1B3F" w:rsidRPr="00DC1B3F">
        <w:rPr>
          <w:lang w:val="fr-CA"/>
        </w:rPr>
        <w:t>à assurer le règlement le plus juste, le plus rapide et le moins coûteux de chaque</w:t>
      </w:r>
      <w:r w:rsidR="00DC1B3F" w:rsidRPr="00DC1B3F">
        <w:rPr>
          <w:spacing w:val="-43"/>
          <w:lang w:val="fr-CA"/>
        </w:rPr>
        <w:t xml:space="preserve"> </w:t>
      </w:r>
      <w:r w:rsidR="00DC1B3F" w:rsidRPr="00DC1B3F">
        <w:rPr>
          <w:lang w:val="fr-CA"/>
        </w:rPr>
        <w:t>litige.</w:t>
      </w:r>
    </w:p>
    <w:p w:rsidR="00B90789" w:rsidRPr="00DC1B3F" w:rsidRDefault="00B90789">
      <w:pPr>
        <w:spacing w:before="11"/>
        <w:rPr>
          <w:rFonts w:ascii="Arial" w:eastAsia="Arial" w:hAnsi="Arial" w:cs="Arial"/>
          <w:sz w:val="20"/>
          <w:szCs w:val="20"/>
          <w:lang w:val="fr-CA"/>
        </w:rPr>
      </w:pPr>
    </w:p>
    <w:p w:rsidR="00B90789" w:rsidRPr="00DC1B3F" w:rsidRDefault="00DC1B3F">
      <w:pPr>
        <w:pStyle w:val="Heading1"/>
        <w:ind w:left="140" w:right="160"/>
        <w:rPr>
          <w:b w:val="0"/>
          <w:bCs w:val="0"/>
          <w:lang w:val="fr-CA"/>
        </w:rPr>
      </w:pPr>
      <w:bookmarkStart w:id="292" w:name="_Toc13230664"/>
      <w:r w:rsidRPr="00DC1B3F">
        <w:rPr>
          <w:lang w:val="fr-CA"/>
        </w:rPr>
        <w:t xml:space="preserve">Obligation de signifier et de déposer un mémoire de </w:t>
      </w:r>
      <w:r w:rsidRPr="003C5AB6">
        <w:rPr>
          <w:highlight w:val="yellow"/>
          <w:lang w:val="fr-CA"/>
        </w:rPr>
        <w:t xml:space="preserve">conférence </w:t>
      </w:r>
      <w:r w:rsidR="003C5AB6" w:rsidRPr="003C5AB6">
        <w:rPr>
          <w:highlight w:val="yellow"/>
          <w:lang w:val="fr-CA"/>
        </w:rPr>
        <w:t>relative à la cause</w:t>
      </w:r>
      <w:bookmarkEnd w:id="292"/>
    </w:p>
    <w:p w:rsidR="00B90789" w:rsidRPr="00DC1B3F" w:rsidRDefault="00DC1B3F">
      <w:pPr>
        <w:pStyle w:val="BodyText"/>
        <w:spacing w:before="119"/>
        <w:ind w:left="140" w:right="159" w:firstLine="0"/>
        <w:rPr>
          <w:lang w:val="fr-CA"/>
        </w:rPr>
      </w:pPr>
      <w:r w:rsidRPr="00DC1B3F">
        <w:rPr>
          <w:lang w:val="fr-CA"/>
        </w:rPr>
        <w:t>Selon le calendrier des procédures applicable, chaque partie est tenue de</w:t>
      </w:r>
      <w:r w:rsidRPr="00DC1B3F">
        <w:rPr>
          <w:spacing w:val="-24"/>
          <w:lang w:val="fr-CA"/>
        </w:rPr>
        <w:t xml:space="preserve"> </w:t>
      </w:r>
      <w:r w:rsidRPr="00DC1B3F">
        <w:rPr>
          <w:lang w:val="fr-CA"/>
        </w:rPr>
        <w:t xml:space="preserve">déposer, avant que la Commission ne tienne une </w:t>
      </w:r>
      <w:r w:rsidR="003C5AB6" w:rsidRPr="003C5AB6">
        <w:rPr>
          <w:highlight w:val="yellow"/>
          <w:lang w:val="fr-CA"/>
        </w:rPr>
        <w:t>conférence en relative à la cause</w:t>
      </w:r>
      <w:r w:rsidRPr="00DC1B3F">
        <w:rPr>
          <w:lang w:val="fr-CA"/>
        </w:rPr>
        <w:t>,</w:t>
      </w:r>
      <w:r w:rsidRPr="00DC1B3F">
        <w:rPr>
          <w:spacing w:val="-37"/>
          <w:lang w:val="fr-CA"/>
        </w:rPr>
        <w:t xml:space="preserve"> </w:t>
      </w:r>
      <w:r w:rsidRPr="00DC1B3F">
        <w:rPr>
          <w:lang w:val="fr-CA"/>
        </w:rPr>
        <w:t>ses</w:t>
      </w:r>
      <w:r w:rsidRPr="00DC1B3F">
        <w:rPr>
          <w:spacing w:val="-1"/>
          <w:lang w:val="fr-CA"/>
        </w:rPr>
        <w:t xml:space="preserve"> </w:t>
      </w:r>
      <w:r w:rsidRPr="00DC1B3F">
        <w:rPr>
          <w:lang w:val="fr-CA"/>
        </w:rPr>
        <w:t>pièces de procédure (exposé des questions en litige, énoncé de réponse ou réponse)</w:t>
      </w:r>
      <w:r w:rsidRPr="00DC1B3F">
        <w:rPr>
          <w:spacing w:val="-39"/>
          <w:lang w:val="fr-CA"/>
        </w:rPr>
        <w:t xml:space="preserve"> </w:t>
      </w:r>
      <w:r w:rsidRPr="00DC1B3F">
        <w:rPr>
          <w:lang w:val="fr-CA"/>
        </w:rPr>
        <w:t>et</w:t>
      </w:r>
      <w:r w:rsidRPr="00DC1B3F">
        <w:rPr>
          <w:spacing w:val="-1"/>
          <w:lang w:val="fr-CA"/>
        </w:rPr>
        <w:t xml:space="preserve"> </w:t>
      </w:r>
      <w:r w:rsidRPr="00DC1B3F">
        <w:rPr>
          <w:lang w:val="fr-CA"/>
        </w:rPr>
        <w:t>tous les documents sur lesquels elle entend se fonder si l’appel donne lieu à</w:t>
      </w:r>
      <w:r w:rsidRPr="00DC1B3F">
        <w:rPr>
          <w:spacing w:val="-23"/>
          <w:lang w:val="fr-CA"/>
        </w:rPr>
        <w:t xml:space="preserve"> </w:t>
      </w:r>
      <w:r w:rsidRPr="00DC1B3F">
        <w:rPr>
          <w:lang w:val="fr-CA"/>
        </w:rPr>
        <w:t>une</w:t>
      </w:r>
      <w:r w:rsidRPr="00DC1B3F">
        <w:rPr>
          <w:spacing w:val="-1"/>
          <w:lang w:val="fr-CA"/>
        </w:rPr>
        <w:t xml:space="preserve"> </w:t>
      </w:r>
      <w:r w:rsidRPr="00DC1B3F">
        <w:rPr>
          <w:lang w:val="fr-CA"/>
        </w:rPr>
        <w:t xml:space="preserve">audience. Pour la tenue d’une </w:t>
      </w:r>
      <w:r w:rsidRPr="003C5AB6">
        <w:rPr>
          <w:highlight w:val="yellow"/>
          <w:lang w:val="fr-CA"/>
        </w:rPr>
        <w:t xml:space="preserve">conférence </w:t>
      </w:r>
      <w:r w:rsidR="003C5AB6" w:rsidRPr="003C5AB6">
        <w:rPr>
          <w:highlight w:val="yellow"/>
          <w:lang w:val="fr-CA"/>
        </w:rPr>
        <w:t>relative à la cause</w:t>
      </w:r>
      <w:r w:rsidRPr="00DC1B3F">
        <w:rPr>
          <w:lang w:val="fr-CA"/>
        </w:rPr>
        <w:t>, chaque</w:t>
      </w:r>
      <w:r w:rsidRPr="00DC1B3F">
        <w:rPr>
          <w:spacing w:val="-44"/>
          <w:lang w:val="fr-CA"/>
        </w:rPr>
        <w:t xml:space="preserve"> </w:t>
      </w:r>
      <w:r w:rsidRPr="00DC1B3F">
        <w:rPr>
          <w:lang w:val="fr-CA"/>
        </w:rPr>
        <w:t>partie est</w:t>
      </w:r>
      <w:r w:rsidRPr="00DC1B3F">
        <w:rPr>
          <w:spacing w:val="28"/>
          <w:lang w:val="fr-CA"/>
        </w:rPr>
        <w:t xml:space="preserve"> </w:t>
      </w:r>
      <w:r w:rsidRPr="00DC1B3F">
        <w:rPr>
          <w:lang w:val="fr-CA"/>
        </w:rPr>
        <w:t>également</w:t>
      </w:r>
      <w:r w:rsidRPr="00DC1B3F">
        <w:rPr>
          <w:spacing w:val="28"/>
          <w:lang w:val="fr-CA"/>
        </w:rPr>
        <w:t xml:space="preserve"> </w:t>
      </w:r>
      <w:r w:rsidRPr="00DC1B3F">
        <w:rPr>
          <w:lang w:val="fr-CA"/>
        </w:rPr>
        <w:t>tenue</w:t>
      </w:r>
      <w:r w:rsidRPr="00DC1B3F">
        <w:rPr>
          <w:spacing w:val="28"/>
          <w:lang w:val="fr-CA"/>
        </w:rPr>
        <w:t xml:space="preserve"> </w:t>
      </w:r>
      <w:r w:rsidRPr="00DC1B3F">
        <w:rPr>
          <w:lang w:val="fr-CA"/>
        </w:rPr>
        <w:t>de</w:t>
      </w:r>
      <w:r w:rsidRPr="00DC1B3F">
        <w:rPr>
          <w:spacing w:val="28"/>
          <w:lang w:val="fr-CA"/>
        </w:rPr>
        <w:t xml:space="preserve"> </w:t>
      </w:r>
      <w:r w:rsidRPr="00DC1B3F">
        <w:rPr>
          <w:lang w:val="fr-CA"/>
        </w:rPr>
        <w:t>signifier</w:t>
      </w:r>
      <w:r w:rsidRPr="00DC1B3F">
        <w:rPr>
          <w:spacing w:val="28"/>
          <w:lang w:val="fr-CA"/>
        </w:rPr>
        <w:t xml:space="preserve"> </w:t>
      </w:r>
      <w:r w:rsidRPr="00DC1B3F">
        <w:rPr>
          <w:lang w:val="fr-CA"/>
        </w:rPr>
        <w:t>à</w:t>
      </w:r>
      <w:r w:rsidRPr="00DC1B3F">
        <w:rPr>
          <w:spacing w:val="28"/>
          <w:lang w:val="fr-CA"/>
        </w:rPr>
        <w:t xml:space="preserve"> </w:t>
      </w:r>
      <w:r w:rsidRPr="00DC1B3F">
        <w:rPr>
          <w:lang w:val="fr-CA"/>
        </w:rPr>
        <w:t>toutes</w:t>
      </w:r>
      <w:r w:rsidRPr="00DC1B3F">
        <w:rPr>
          <w:spacing w:val="28"/>
          <w:lang w:val="fr-CA"/>
        </w:rPr>
        <w:t xml:space="preserve"> </w:t>
      </w:r>
      <w:r w:rsidRPr="00DC1B3F">
        <w:rPr>
          <w:lang w:val="fr-CA"/>
        </w:rPr>
        <w:t>les</w:t>
      </w:r>
      <w:r w:rsidRPr="00DC1B3F">
        <w:rPr>
          <w:spacing w:val="28"/>
          <w:lang w:val="fr-CA"/>
        </w:rPr>
        <w:t xml:space="preserve"> </w:t>
      </w:r>
      <w:r w:rsidRPr="00DC1B3F">
        <w:rPr>
          <w:lang w:val="fr-CA"/>
        </w:rPr>
        <w:t>autres</w:t>
      </w:r>
      <w:r w:rsidRPr="00DC1B3F">
        <w:rPr>
          <w:spacing w:val="28"/>
          <w:lang w:val="fr-CA"/>
        </w:rPr>
        <w:t xml:space="preserve"> </w:t>
      </w:r>
      <w:r w:rsidRPr="00DC1B3F">
        <w:rPr>
          <w:lang w:val="fr-CA"/>
        </w:rPr>
        <w:t>parties</w:t>
      </w:r>
      <w:r w:rsidRPr="00DC1B3F">
        <w:rPr>
          <w:spacing w:val="27"/>
          <w:lang w:val="fr-CA"/>
        </w:rPr>
        <w:t xml:space="preserve"> </w:t>
      </w:r>
      <w:r w:rsidRPr="00DC1B3F">
        <w:rPr>
          <w:lang w:val="fr-CA"/>
        </w:rPr>
        <w:t>et</w:t>
      </w:r>
      <w:r w:rsidRPr="00DC1B3F">
        <w:rPr>
          <w:spacing w:val="28"/>
          <w:lang w:val="fr-CA"/>
        </w:rPr>
        <w:t xml:space="preserve"> </w:t>
      </w:r>
      <w:r w:rsidRPr="00DC1B3F">
        <w:rPr>
          <w:lang w:val="fr-CA"/>
        </w:rPr>
        <w:t>à</w:t>
      </w:r>
      <w:r w:rsidRPr="00DC1B3F">
        <w:rPr>
          <w:spacing w:val="28"/>
          <w:lang w:val="fr-CA"/>
        </w:rPr>
        <w:t xml:space="preserve"> </w:t>
      </w:r>
      <w:r w:rsidRPr="00DC1B3F">
        <w:rPr>
          <w:lang w:val="fr-CA"/>
        </w:rPr>
        <w:t>déposer</w:t>
      </w:r>
      <w:r w:rsidRPr="00DC1B3F">
        <w:rPr>
          <w:spacing w:val="28"/>
          <w:lang w:val="fr-CA"/>
        </w:rPr>
        <w:t xml:space="preserve"> </w:t>
      </w:r>
      <w:r w:rsidRPr="00DC1B3F">
        <w:rPr>
          <w:lang w:val="fr-CA"/>
        </w:rPr>
        <w:t>auprès</w:t>
      </w:r>
      <w:r w:rsidRPr="00DC1B3F">
        <w:rPr>
          <w:spacing w:val="27"/>
          <w:lang w:val="fr-CA"/>
        </w:rPr>
        <w:t xml:space="preserve"> </w:t>
      </w:r>
      <w:r w:rsidRPr="00DC1B3F">
        <w:rPr>
          <w:lang w:val="fr-CA"/>
        </w:rPr>
        <w:t>de</w:t>
      </w:r>
      <w:r w:rsidR="00A13571">
        <w:rPr>
          <w:lang w:val="fr-CA"/>
        </w:rPr>
        <w:t xml:space="preserve"> </w:t>
      </w:r>
      <w:r w:rsidRPr="00DC1B3F">
        <w:rPr>
          <w:lang w:val="fr-CA"/>
        </w:rPr>
        <w:t>la Commission un mémoire exposant</w:t>
      </w:r>
      <w:r w:rsidRPr="00DC1B3F">
        <w:rPr>
          <w:spacing w:val="-16"/>
          <w:lang w:val="fr-CA"/>
        </w:rPr>
        <w:t xml:space="preserve"> </w:t>
      </w:r>
      <w:r w:rsidRPr="00DC1B3F">
        <w:rPr>
          <w:lang w:val="fr-CA"/>
        </w:rPr>
        <w:t>:</w:t>
      </w:r>
    </w:p>
    <w:p w:rsidR="00B90789" w:rsidRDefault="00DC1B3F">
      <w:pPr>
        <w:pStyle w:val="ListParagraph"/>
        <w:numPr>
          <w:ilvl w:val="1"/>
          <w:numId w:val="1"/>
        </w:numPr>
        <w:tabs>
          <w:tab w:val="left" w:pos="860"/>
        </w:tabs>
        <w:spacing w:before="120"/>
        <w:ind w:right="160"/>
        <w:rPr>
          <w:rFonts w:ascii="Arial" w:eastAsia="Arial" w:hAnsi="Arial" w:cs="Arial"/>
          <w:sz w:val="24"/>
          <w:szCs w:val="24"/>
        </w:rPr>
      </w:pPr>
      <w:r>
        <w:rPr>
          <w:rFonts w:ascii="Arial"/>
          <w:sz w:val="24"/>
        </w:rPr>
        <w:t>les questions en</w:t>
      </w:r>
      <w:r>
        <w:rPr>
          <w:rFonts w:ascii="Arial"/>
          <w:spacing w:val="-1"/>
          <w:sz w:val="24"/>
        </w:rPr>
        <w:t xml:space="preserve"> </w:t>
      </w:r>
      <w:r>
        <w:rPr>
          <w:rFonts w:ascii="Arial"/>
          <w:sz w:val="24"/>
        </w:rPr>
        <w:t>litige;</w:t>
      </w:r>
    </w:p>
    <w:p w:rsidR="00B90789" w:rsidRPr="00DC1B3F" w:rsidRDefault="00DC1B3F">
      <w:pPr>
        <w:pStyle w:val="ListParagraph"/>
        <w:numPr>
          <w:ilvl w:val="1"/>
          <w:numId w:val="1"/>
        </w:numPr>
        <w:tabs>
          <w:tab w:val="left" w:pos="860"/>
        </w:tabs>
        <w:spacing w:before="117"/>
        <w:ind w:right="160"/>
        <w:rPr>
          <w:rFonts w:ascii="Arial" w:eastAsia="Arial" w:hAnsi="Arial" w:cs="Arial"/>
          <w:sz w:val="24"/>
          <w:szCs w:val="24"/>
          <w:lang w:val="fr-CA"/>
        </w:rPr>
      </w:pPr>
      <w:r w:rsidRPr="00DC1B3F">
        <w:rPr>
          <w:rFonts w:ascii="Arial"/>
          <w:sz w:val="24"/>
          <w:lang w:val="fr-CA"/>
        </w:rPr>
        <w:t>sa position sur chacune des questions en</w:t>
      </w:r>
      <w:r w:rsidRPr="00DC1B3F">
        <w:rPr>
          <w:rFonts w:ascii="Arial"/>
          <w:spacing w:val="-2"/>
          <w:sz w:val="24"/>
          <w:lang w:val="fr-CA"/>
        </w:rPr>
        <w:t xml:space="preserve"> </w:t>
      </w:r>
      <w:r w:rsidRPr="00DC1B3F">
        <w:rPr>
          <w:rFonts w:ascii="Arial"/>
          <w:sz w:val="24"/>
          <w:lang w:val="fr-CA"/>
        </w:rPr>
        <w:t>litige;</w:t>
      </w:r>
    </w:p>
    <w:p w:rsidR="00B90789" w:rsidRPr="00DC1B3F" w:rsidRDefault="00DC1B3F">
      <w:pPr>
        <w:pStyle w:val="ListParagraph"/>
        <w:numPr>
          <w:ilvl w:val="1"/>
          <w:numId w:val="1"/>
        </w:numPr>
        <w:tabs>
          <w:tab w:val="left" w:pos="860"/>
        </w:tabs>
        <w:spacing w:before="141" w:line="274" w:lineRule="exact"/>
        <w:ind w:right="599"/>
        <w:rPr>
          <w:rFonts w:ascii="Arial" w:eastAsia="Arial" w:hAnsi="Arial" w:cs="Arial"/>
          <w:sz w:val="24"/>
          <w:szCs w:val="24"/>
          <w:lang w:val="fr-CA"/>
        </w:rPr>
      </w:pPr>
      <w:r w:rsidRPr="00DC1B3F">
        <w:rPr>
          <w:rFonts w:ascii="Arial" w:hAnsi="Arial"/>
          <w:sz w:val="24"/>
          <w:lang w:val="fr-CA"/>
        </w:rPr>
        <w:t>les raisons expliquant pourquoi les parties ont des positions différentes sur</w:t>
      </w:r>
      <w:r w:rsidRPr="00DC1B3F">
        <w:rPr>
          <w:rFonts w:ascii="Arial" w:hAnsi="Arial"/>
          <w:spacing w:val="-40"/>
          <w:sz w:val="24"/>
          <w:lang w:val="fr-CA"/>
        </w:rPr>
        <w:t xml:space="preserve"> </w:t>
      </w:r>
      <w:r w:rsidRPr="00DC1B3F">
        <w:rPr>
          <w:rFonts w:ascii="Arial" w:hAnsi="Arial"/>
          <w:sz w:val="24"/>
          <w:lang w:val="fr-CA"/>
        </w:rPr>
        <w:t>la question.</w:t>
      </w:r>
    </w:p>
    <w:p w:rsidR="00B90789" w:rsidRPr="00DC1B3F" w:rsidRDefault="00DC1B3F" w:rsidP="000346BA">
      <w:pPr>
        <w:pStyle w:val="BodyText"/>
        <w:spacing w:before="116"/>
        <w:ind w:left="140" w:right="160" w:firstLine="0"/>
        <w:rPr>
          <w:rFonts w:cs="Arial"/>
          <w:sz w:val="25"/>
          <w:szCs w:val="25"/>
          <w:lang w:val="fr-CA"/>
        </w:rPr>
      </w:pPr>
      <w:r w:rsidRPr="00DC1B3F">
        <w:rPr>
          <w:lang w:val="fr-CA"/>
        </w:rPr>
        <w:t xml:space="preserve">Par exemple, si l’appel a été formé en vertu de l’article 40 de la </w:t>
      </w:r>
      <w:r w:rsidRPr="00DC1B3F">
        <w:rPr>
          <w:rFonts w:cs="Arial"/>
          <w:i/>
          <w:lang w:val="fr-CA"/>
        </w:rPr>
        <w:t>Loi sur</w:t>
      </w:r>
      <w:r w:rsidRPr="00DC1B3F">
        <w:rPr>
          <w:rFonts w:cs="Arial"/>
          <w:i/>
          <w:spacing w:val="-24"/>
          <w:lang w:val="fr-CA"/>
        </w:rPr>
        <w:t xml:space="preserve"> </w:t>
      </w:r>
      <w:r w:rsidRPr="00DC1B3F">
        <w:rPr>
          <w:rFonts w:cs="Arial"/>
          <w:i/>
          <w:lang w:val="fr-CA"/>
        </w:rPr>
        <w:t>l’évaluation</w:t>
      </w:r>
      <w:r w:rsidRPr="00DC1B3F">
        <w:rPr>
          <w:rFonts w:cs="Arial"/>
          <w:i/>
          <w:spacing w:val="-1"/>
          <w:lang w:val="fr-CA"/>
        </w:rPr>
        <w:t xml:space="preserve"> </w:t>
      </w:r>
      <w:r w:rsidRPr="00DC1B3F">
        <w:rPr>
          <w:rFonts w:cs="Arial"/>
          <w:i/>
          <w:lang w:val="fr-CA"/>
        </w:rPr>
        <w:t>foncière</w:t>
      </w:r>
      <w:r w:rsidRPr="00DC1B3F">
        <w:rPr>
          <w:lang w:val="fr-CA"/>
        </w:rPr>
        <w:t>, lorsque la question en litige est l’exactitude de la valeur actuelle de la</w:t>
      </w:r>
      <w:r w:rsidRPr="00DC1B3F">
        <w:rPr>
          <w:spacing w:val="-40"/>
          <w:lang w:val="fr-CA"/>
        </w:rPr>
        <w:t xml:space="preserve"> </w:t>
      </w:r>
      <w:r w:rsidRPr="00DC1B3F">
        <w:rPr>
          <w:lang w:val="fr-CA"/>
        </w:rPr>
        <w:t>propriété faisant l’objet de l’appel, il ne suffit pas aux parties d’énoncer tout simplement</w:t>
      </w:r>
      <w:r w:rsidRPr="00DC1B3F">
        <w:rPr>
          <w:spacing w:val="-25"/>
          <w:lang w:val="fr-CA"/>
        </w:rPr>
        <w:t xml:space="preserve"> </w:t>
      </w:r>
      <w:r w:rsidRPr="00DC1B3F">
        <w:rPr>
          <w:lang w:val="fr-CA"/>
        </w:rPr>
        <w:t>leur</w:t>
      </w:r>
      <w:r w:rsidRPr="00DC1B3F">
        <w:rPr>
          <w:spacing w:val="-1"/>
          <w:lang w:val="fr-CA"/>
        </w:rPr>
        <w:t xml:space="preserve"> </w:t>
      </w:r>
      <w:r w:rsidRPr="00DC1B3F">
        <w:rPr>
          <w:lang w:val="fr-CA"/>
        </w:rPr>
        <w:t>conclusion sur ce que la valeur actuelle de cette propriété devrait être. Elles</w:t>
      </w:r>
      <w:r w:rsidRPr="00DC1B3F">
        <w:rPr>
          <w:spacing w:val="-26"/>
          <w:lang w:val="fr-CA"/>
        </w:rPr>
        <w:t xml:space="preserve"> </w:t>
      </w:r>
      <w:r w:rsidRPr="00DC1B3F">
        <w:rPr>
          <w:lang w:val="fr-CA"/>
        </w:rPr>
        <w:t>doivent</w:t>
      </w:r>
      <w:r w:rsidRPr="00DC1B3F">
        <w:rPr>
          <w:spacing w:val="-1"/>
          <w:lang w:val="fr-CA"/>
        </w:rPr>
        <w:t xml:space="preserve"> </w:t>
      </w:r>
      <w:r w:rsidRPr="00DC1B3F">
        <w:rPr>
          <w:lang w:val="fr-CA"/>
        </w:rPr>
        <w:t>exposer en profondeur les questions précises sur lesquelles la Commission devra</w:t>
      </w:r>
      <w:r w:rsidRPr="00DC1B3F">
        <w:rPr>
          <w:spacing w:val="-25"/>
          <w:lang w:val="fr-CA"/>
        </w:rPr>
        <w:t xml:space="preserve"> </w:t>
      </w:r>
      <w:r w:rsidRPr="00DC1B3F">
        <w:rPr>
          <w:lang w:val="fr-CA"/>
        </w:rPr>
        <w:t>se prononcer en expliquant précisément en quoi leurs évaluations de la valeur de</w:t>
      </w:r>
      <w:r w:rsidRPr="00DC1B3F">
        <w:rPr>
          <w:spacing w:val="-20"/>
          <w:lang w:val="fr-CA"/>
        </w:rPr>
        <w:t xml:space="preserve"> </w:t>
      </w:r>
      <w:r w:rsidRPr="00DC1B3F">
        <w:rPr>
          <w:lang w:val="fr-CA"/>
        </w:rPr>
        <w:t>la propriété diffèrent (p. ex., les parties ont appliqué des taux de capitalisation</w:t>
      </w:r>
      <w:r w:rsidRPr="00DC1B3F">
        <w:rPr>
          <w:spacing w:val="-35"/>
          <w:lang w:val="fr-CA"/>
        </w:rPr>
        <w:t xml:space="preserve"> </w:t>
      </w:r>
      <w:r w:rsidRPr="00DC1B3F">
        <w:rPr>
          <w:lang w:val="fr-CA"/>
        </w:rPr>
        <w:t>différents, établi des loyers courants différents ou formulé des hypothèses différentes</w:t>
      </w:r>
      <w:r w:rsidRPr="00DC1B3F">
        <w:rPr>
          <w:spacing w:val="2"/>
          <w:lang w:val="fr-CA"/>
        </w:rPr>
        <w:t xml:space="preserve"> </w:t>
      </w:r>
      <w:r w:rsidRPr="00DC1B3F">
        <w:rPr>
          <w:lang w:val="fr-CA"/>
        </w:rPr>
        <w:lastRenderedPageBreak/>
        <w:t>concernant</w:t>
      </w:r>
      <w:r w:rsidRPr="00DC1B3F">
        <w:rPr>
          <w:spacing w:val="-1"/>
          <w:lang w:val="fr-CA"/>
        </w:rPr>
        <w:t xml:space="preserve"> </w:t>
      </w:r>
      <w:r w:rsidRPr="00DC1B3F">
        <w:rPr>
          <w:lang w:val="fr-CA"/>
        </w:rPr>
        <w:t>la désuétude fonctionnelle ou économique,</w:t>
      </w:r>
      <w:r w:rsidRPr="00DC1B3F">
        <w:rPr>
          <w:spacing w:val="-22"/>
          <w:lang w:val="fr-CA"/>
        </w:rPr>
        <w:t xml:space="preserve"> </w:t>
      </w:r>
      <w:r w:rsidRPr="00DC1B3F">
        <w:rPr>
          <w:lang w:val="fr-CA"/>
        </w:rPr>
        <w:t>etc.).</w:t>
      </w:r>
    </w:p>
    <w:p w:rsidR="00B90789" w:rsidRPr="00DC1B3F" w:rsidRDefault="00DC1B3F">
      <w:pPr>
        <w:pStyle w:val="Heading1"/>
        <w:spacing w:before="69"/>
        <w:ind w:left="140" w:right="413"/>
        <w:rPr>
          <w:b w:val="0"/>
          <w:bCs w:val="0"/>
          <w:lang w:val="fr-CA"/>
        </w:rPr>
      </w:pPr>
      <w:bookmarkStart w:id="293" w:name="_Toc13230665"/>
      <w:r w:rsidRPr="00DC1B3F">
        <w:rPr>
          <w:lang w:val="fr-CA"/>
        </w:rPr>
        <w:t xml:space="preserve">Confidentialité de la </w:t>
      </w:r>
      <w:r w:rsidRPr="003C5AB6">
        <w:rPr>
          <w:highlight w:val="yellow"/>
          <w:lang w:val="fr-CA"/>
        </w:rPr>
        <w:t xml:space="preserve">conférence </w:t>
      </w:r>
      <w:r w:rsidR="003C5AB6" w:rsidRPr="003C5AB6">
        <w:rPr>
          <w:highlight w:val="yellow"/>
          <w:lang w:val="fr-CA"/>
        </w:rPr>
        <w:t>relative à la cause</w:t>
      </w:r>
      <w:bookmarkEnd w:id="293"/>
    </w:p>
    <w:p w:rsidR="00B90789" w:rsidRPr="00DC1B3F" w:rsidRDefault="00DC1B3F">
      <w:pPr>
        <w:pStyle w:val="BodyText"/>
        <w:spacing w:before="119"/>
        <w:ind w:left="140" w:right="413" w:firstLine="0"/>
        <w:rPr>
          <w:lang w:val="fr-CA"/>
        </w:rPr>
      </w:pPr>
      <w:r w:rsidRPr="00DC1B3F">
        <w:rPr>
          <w:lang w:val="fr-CA"/>
        </w:rPr>
        <w:t xml:space="preserve">La </w:t>
      </w:r>
      <w:r w:rsidRPr="003C5AB6">
        <w:rPr>
          <w:highlight w:val="yellow"/>
          <w:lang w:val="fr-CA"/>
        </w:rPr>
        <w:t xml:space="preserve">conférence </w:t>
      </w:r>
      <w:r w:rsidR="003C5AB6" w:rsidRPr="003C5AB6">
        <w:rPr>
          <w:highlight w:val="yellow"/>
          <w:lang w:val="fr-CA"/>
        </w:rPr>
        <w:t>relative à la cause</w:t>
      </w:r>
      <w:r w:rsidRPr="00DC1B3F">
        <w:rPr>
          <w:lang w:val="fr-CA"/>
        </w:rPr>
        <w:t xml:space="preserve"> est confidentielle. Selon la règle</w:t>
      </w:r>
      <w:r w:rsidRPr="00DC1B3F">
        <w:rPr>
          <w:spacing w:val="-28"/>
          <w:lang w:val="fr-CA"/>
        </w:rPr>
        <w:t xml:space="preserve"> </w:t>
      </w:r>
      <w:r w:rsidRPr="00DC1B3F">
        <w:rPr>
          <w:lang w:val="fr-CA"/>
        </w:rPr>
        <w:t xml:space="preserve">59, toutes les parties présentes à une telle </w:t>
      </w:r>
      <w:r w:rsidRPr="003C5AB6">
        <w:rPr>
          <w:highlight w:val="yellow"/>
          <w:lang w:val="fr-CA"/>
        </w:rPr>
        <w:t xml:space="preserve">conférence </w:t>
      </w:r>
      <w:r w:rsidR="003C5AB6" w:rsidRPr="003C5AB6">
        <w:rPr>
          <w:highlight w:val="yellow"/>
          <w:lang w:val="fr-CA"/>
        </w:rPr>
        <w:t>relative à la cause</w:t>
      </w:r>
      <w:r w:rsidR="003C5AB6">
        <w:rPr>
          <w:lang w:val="fr-CA"/>
        </w:rPr>
        <w:t xml:space="preserve"> </w:t>
      </w:r>
      <w:r w:rsidRPr="00DC1B3F">
        <w:rPr>
          <w:lang w:val="fr-CA"/>
        </w:rPr>
        <w:t>s’engagent de ce fait à ne rien</w:t>
      </w:r>
      <w:r w:rsidRPr="00DC1B3F">
        <w:rPr>
          <w:spacing w:val="-38"/>
          <w:lang w:val="fr-CA"/>
        </w:rPr>
        <w:t xml:space="preserve"> </w:t>
      </w:r>
      <w:r w:rsidRPr="00DC1B3F">
        <w:rPr>
          <w:lang w:val="fr-CA"/>
        </w:rPr>
        <w:t>en</w:t>
      </w:r>
      <w:r w:rsidRPr="00DC1B3F">
        <w:rPr>
          <w:spacing w:val="-1"/>
          <w:lang w:val="fr-CA"/>
        </w:rPr>
        <w:t xml:space="preserve"> </w:t>
      </w:r>
      <w:r w:rsidRPr="00DC1B3F">
        <w:rPr>
          <w:lang w:val="fr-CA"/>
        </w:rPr>
        <w:t>divulguer. La règle 6</w:t>
      </w:r>
      <w:r w:rsidR="00A642FA">
        <w:rPr>
          <w:lang w:val="fr-CA"/>
        </w:rPr>
        <w:t>0</w:t>
      </w:r>
      <w:r w:rsidRPr="00DC1B3F">
        <w:rPr>
          <w:lang w:val="fr-CA"/>
        </w:rPr>
        <w:t xml:space="preserve"> précise que le membre de la Commission qui préside</w:t>
      </w:r>
      <w:r w:rsidRPr="00DC1B3F">
        <w:rPr>
          <w:spacing w:val="-20"/>
          <w:lang w:val="fr-CA"/>
        </w:rPr>
        <w:t xml:space="preserve"> </w:t>
      </w:r>
      <w:r w:rsidRPr="00DC1B3F">
        <w:rPr>
          <w:lang w:val="fr-CA"/>
        </w:rPr>
        <w:t>une</w:t>
      </w:r>
      <w:r w:rsidRPr="00DC1B3F">
        <w:rPr>
          <w:spacing w:val="-1"/>
          <w:lang w:val="fr-CA"/>
        </w:rPr>
        <w:t xml:space="preserve"> </w:t>
      </w:r>
      <w:r w:rsidRPr="003C5AB6">
        <w:rPr>
          <w:highlight w:val="yellow"/>
          <w:lang w:val="fr-CA"/>
        </w:rPr>
        <w:t xml:space="preserve">conférence </w:t>
      </w:r>
      <w:r w:rsidR="003C5AB6" w:rsidRPr="003C5AB6">
        <w:rPr>
          <w:highlight w:val="yellow"/>
          <w:lang w:val="fr-CA"/>
        </w:rPr>
        <w:t>relative à la cause</w:t>
      </w:r>
      <w:r w:rsidRPr="00DC1B3F">
        <w:rPr>
          <w:lang w:val="fr-CA"/>
        </w:rPr>
        <w:t xml:space="preserve"> ne sera pas l’arbitre qui entendra</w:t>
      </w:r>
      <w:r w:rsidRPr="00DC1B3F">
        <w:rPr>
          <w:spacing w:val="-41"/>
          <w:lang w:val="fr-CA"/>
        </w:rPr>
        <w:t xml:space="preserve"> </w:t>
      </w:r>
      <w:r w:rsidRPr="00DC1B3F">
        <w:rPr>
          <w:lang w:val="fr-CA"/>
        </w:rPr>
        <w:t>l’appel.</w:t>
      </w:r>
    </w:p>
    <w:p w:rsidR="00B90789" w:rsidRPr="00DC1B3F" w:rsidRDefault="00DC1B3F">
      <w:pPr>
        <w:pStyle w:val="BodyText"/>
        <w:spacing w:before="120"/>
        <w:ind w:left="140" w:right="151" w:firstLine="0"/>
        <w:rPr>
          <w:lang w:val="fr-CA"/>
        </w:rPr>
      </w:pPr>
      <w:r w:rsidRPr="00DC1B3F">
        <w:rPr>
          <w:lang w:val="fr-CA"/>
        </w:rPr>
        <w:t>La règle 60 indique également que le membre de la Commission qui préside</w:t>
      </w:r>
      <w:r w:rsidRPr="00DC1B3F">
        <w:rPr>
          <w:spacing w:val="-19"/>
          <w:lang w:val="fr-CA"/>
        </w:rPr>
        <w:t xml:space="preserve"> </w:t>
      </w:r>
      <w:r w:rsidRPr="00DC1B3F">
        <w:rPr>
          <w:lang w:val="fr-CA"/>
        </w:rPr>
        <w:t>une</w:t>
      </w:r>
      <w:r w:rsidRPr="00DC1B3F">
        <w:rPr>
          <w:spacing w:val="-1"/>
          <w:lang w:val="fr-CA"/>
        </w:rPr>
        <w:t xml:space="preserve"> </w:t>
      </w:r>
      <w:r w:rsidRPr="003C5AB6">
        <w:rPr>
          <w:highlight w:val="yellow"/>
          <w:lang w:val="fr-CA"/>
        </w:rPr>
        <w:t xml:space="preserve">conférence </w:t>
      </w:r>
      <w:r w:rsidR="003C5AB6" w:rsidRPr="003C5AB6">
        <w:rPr>
          <w:highlight w:val="yellow"/>
          <w:lang w:val="fr-CA"/>
        </w:rPr>
        <w:t>relative à la cause</w:t>
      </w:r>
      <w:r w:rsidRPr="00DC1B3F">
        <w:rPr>
          <w:lang w:val="fr-CA"/>
        </w:rPr>
        <w:t xml:space="preserve"> sera chargé seulement de tenir une</w:t>
      </w:r>
      <w:r w:rsidRPr="00DC1B3F">
        <w:rPr>
          <w:spacing w:val="-36"/>
          <w:lang w:val="fr-CA"/>
        </w:rPr>
        <w:t xml:space="preserve"> </w:t>
      </w:r>
      <w:r w:rsidR="003C5AB6">
        <w:rPr>
          <w:lang w:val="fr-CA"/>
        </w:rPr>
        <w:t>audience</w:t>
      </w:r>
      <w:r w:rsidRPr="00DC1B3F">
        <w:rPr>
          <w:lang w:val="fr-CA"/>
        </w:rPr>
        <w:t xml:space="preserve"> avec le consentement écrit des</w:t>
      </w:r>
      <w:r w:rsidRPr="00DC1B3F">
        <w:rPr>
          <w:spacing w:val="-26"/>
          <w:lang w:val="fr-CA"/>
        </w:rPr>
        <w:t xml:space="preserve"> </w:t>
      </w:r>
      <w:r w:rsidRPr="00DC1B3F">
        <w:rPr>
          <w:lang w:val="fr-CA"/>
        </w:rPr>
        <w:t>parties.</w:t>
      </w:r>
    </w:p>
    <w:sectPr w:rsidR="00B90789" w:rsidRPr="00DC1B3F">
      <w:pgSz w:w="12240" w:h="15840"/>
      <w:pgMar w:top="1060" w:right="1340" w:bottom="900" w:left="1300" w:header="863"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192" w:rsidRDefault="00DD5192">
      <w:r>
        <w:separator/>
      </w:r>
    </w:p>
  </w:endnote>
  <w:endnote w:type="continuationSeparator" w:id="0">
    <w:p w:rsidR="00DD5192" w:rsidRDefault="00DD5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192" w:rsidRDefault="00DD51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192" w:rsidRDefault="00DD51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192" w:rsidRDefault="00DD51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192" w:rsidRDefault="00DD5192">
    <w:pPr>
      <w:spacing w:line="14" w:lineRule="auto"/>
      <w:rPr>
        <w:sz w:val="20"/>
        <w:szCs w:val="20"/>
      </w:rPr>
    </w:pPr>
    <w:r>
      <w:rPr>
        <w:noProof/>
        <w:lang w:val="fr-CA" w:eastAsia="fr-CA"/>
      </w:rPr>
      <mc:AlternateContent>
        <mc:Choice Requires="wps">
          <w:drawing>
            <wp:anchor distT="0" distB="0" distL="114300" distR="114300" simplePos="0" relativeHeight="503262272" behindDoc="1" locked="0" layoutInCell="1" allowOverlap="1" wp14:anchorId="2D9C270A" wp14:editId="5A926C32">
              <wp:simplePos x="0" y="0"/>
              <wp:positionH relativeFrom="page">
                <wp:posOffset>6705600</wp:posOffset>
              </wp:positionH>
              <wp:positionV relativeFrom="page">
                <wp:posOffset>9471025</wp:posOffset>
              </wp:positionV>
              <wp:extent cx="178435" cy="139700"/>
              <wp:effectExtent l="0" t="3175" r="254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192" w:rsidRDefault="00DD5192">
                          <w:pPr>
                            <w:spacing w:line="204" w:lineRule="exact"/>
                            <w:ind w:left="40"/>
                            <w:rPr>
                              <w:rFonts w:ascii="Arial" w:eastAsia="Arial" w:hAnsi="Arial" w:cs="Arial"/>
                              <w:sz w:val="18"/>
                              <w:szCs w:val="18"/>
                            </w:rPr>
                          </w:pPr>
                          <w:r>
                            <w:fldChar w:fldCharType="begin"/>
                          </w:r>
                          <w:r>
                            <w:rPr>
                              <w:rFonts w:ascii="Arial"/>
                              <w:sz w:val="18"/>
                            </w:rPr>
                            <w:instrText xml:space="preserve"> PAGE </w:instrText>
                          </w:r>
                          <w:r>
                            <w:fldChar w:fldCharType="separate"/>
                          </w:r>
                          <w:r>
                            <w:rPr>
                              <w:rFonts w:ascii="Arial"/>
                              <w:noProof/>
                              <w:sz w:val="18"/>
                            </w:rPr>
                            <w:t>34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C270A" id="_x0000_t202" coordsize="21600,21600" o:spt="202" path="m,l,21600r21600,l21600,xe">
              <v:stroke joinstyle="miter"/>
              <v:path gradientshapeok="t" o:connecttype="rect"/>
            </v:shapetype>
            <v:shape id="Text Box 2" o:spid="_x0000_s1079" type="#_x0000_t202" style="position:absolute;margin-left:528pt;margin-top:745.75pt;width:14.05pt;height:11pt;z-index:-5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" filled="f" stroked="f">
              <v:textbox inset="0,0,0,0">
                <w:txbxContent>
                  <w:p w:rsidR="00DD5192" w:rsidRDefault="00DD5192">
                    <w:pPr>
                      <w:spacing w:line="204" w:lineRule="exact"/>
                      <w:ind w:left="40"/>
                      <w:rPr>
                        <w:rFonts w:ascii="Arial" w:eastAsia="Arial" w:hAnsi="Arial" w:cs="Arial"/>
                        <w:sz w:val="18"/>
                        <w:szCs w:val="18"/>
                      </w:rPr>
                    </w:pPr>
                    <w:r>
                      <w:fldChar w:fldCharType="begin"/>
                    </w:r>
                    <w:r>
                      <w:rPr>
                        <w:rFonts w:ascii="Arial"/>
                        <w:sz w:val="18"/>
                      </w:rPr>
                      <w:instrText xml:space="preserve"> PAGE </w:instrText>
                    </w:r>
                    <w:r>
                      <w:fldChar w:fldCharType="separate"/>
                    </w:r>
                    <w:r>
                      <w:rPr>
                        <w:rFonts w:ascii="Arial"/>
                        <w:noProof/>
                        <w:sz w:val="18"/>
                      </w:rPr>
                      <w:t>34</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192" w:rsidRDefault="00DD5192">
    <w:pPr>
      <w:spacing w:line="14" w:lineRule="auto"/>
      <w:rPr>
        <w:sz w:val="20"/>
        <w:szCs w:val="20"/>
      </w:rPr>
    </w:pPr>
    <w:r>
      <w:rPr>
        <w:noProof/>
        <w:lang w:val="fr-CA" w:eastAsia="fr-CA"/>
      </w:rPr>
      <mc:AlternateContent>
        <mc:Choice Requires="wps">
          <w:drawing>
            <wp:anchor distT="0" distB="0" distL="114300" distR="114300" simplePos="0" relativeHeight="503262296" behindDoc="1" locked="0" layoutInCell="1" allowOverlap="1" wp14:anchorId="3E4D9188" wp14:editId="40D4E04E">
              <wp:simplePos x="0" y="0"/>
              <wp:positionH relativeFrom="page">
                <wp:posOffset>6705600</wp:posOffset>
              </wp:positionH>
              <wp:positionV relativeFrom="page">
                <wp:posOffset>9471025</wp:posOffset>
              </wp:positionV>
              <wp:extent cx="178435" cy="139700"/>
              <wp:effectExtent l="0" t="3175"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192" w:rsidRDefault="00DD5192">
                          <w:pPr>
                            <w:spacing w:line="204" w:lineRule="exact"/>
                            <w:ind w:left="40"/>
                            <w:rPr>
                              <w:rFonts w:ascii="Arial" w:eastAsia="Arial" w:hAnsi="Arial" w:cs="Arial"/>
                              <w:sz w:val="18"/>
                              <w:szCs w:val="18"/>
                            </w:rPr>
                          </w:pPr>
                          <w:r>
                            <w:fldChar w:fldCharType="begin"/>
                          </w:r>
                          <w:r>
                            <w:rPr>
                              <w:rFonts w:ascii="Arial"/>
                              <w:sz w:val="18"/>
                            </w:rPr>
                            <w:instrText xml:space="preserve"> PAGE </w:instrText>
                          </w:r>
                          <w:r>
                            <w:fldChar w:fldCharType="separate"/>
                          </w:r>
                          <w:r>
                            <w:rPr>
                              <w:rFonts w:ascii="Arial"/>
                              <w:noProof/>
                              <w:sz w:val="18"/>
                            </w:rPr>
                            <w:t>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4D9188" id="_x0000_t202" coordsize="21600,21600" o:spt="202" path="m,l,21600r21600,l21600,xe">
              <v:stroke joinstyle="miter"/>
              <v:path gradientshapeok="t" o:connecttype="rect"/>
            </v:shapetype>
            <v:shape id="Text Box 1" o:spid="_x0000_s1080" type="#_x0000_t202" style="position:absolute;margin-left:528pt;margin-top:745.75pt;width:14.05pt;height:11pt;z-index:-54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" filled="f" stroked="f">
              <v:textbox inset="0,0,0,0">
                <w:txbxContent>
                  <w:p w:rsidR="00DD5192" w:rsidRDefault="00DD5192">
                    <w:pPr>
                      <w:spacing w:line="204" w:lineRule="exact"/>
                      <w:ind w:left="40"/>
                      <w:rPr>
                        <w:rFonts w:ascii="Arial" w:eastAsia="Arial" w:hAnsi="Arial" w:cs="Arial"/>
                        <w:sz w:val="18"/>
                        <w:szCs w:val="18"/>
                      </w:rPr>
                    </w:pPr>
                    <w:r>
                      <w:fldChar w:fldCharType="begin"/>
                    </w:r>
                    <w:r>
                      <w:rPr>
                        <w:rFonts w:ascii="Arial"/>
                        <w:sz w:val="18"/>
                      </w:rPr>
                      <w:instrText xml:space="preserve"> PAGE </w:instrText>
                    </w:r>
                    <w:r>
                      <w:fldChar w:fldCharType="separate"/>
                    </w:r>
                    <w:r>
                      <w:rPr>
                        <w:rFonts w:ascii="Arial"/>
                        <w:noProof/>
                        <w:sz w:val="18"/>
                      </w:rPr>
                      <w:t>33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192" w:rsidRDefault="00DD5192">
      <w:r>
        <w:separator/>
      </w:r>
    </w:p>
  </w:footnote>
  <w:footnote w:type="continuationSeparator" w:id="0">
    <w:p w:rsidR="00DD5192" w:rsidRDefault="00DD5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192" w:rsidRDefault="00DD51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192" w:rsidRDefault="00DD51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192" w:rsidRDefault="00DD51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192" w:rsidRDefault="00DD5192">
    <w:pPr>
      <w:spacing w:line="14" w:lineRule="auto"/>
      <w:rPr>
        <w:sz w:val="20"/>
        <w:szCs w:val="20"/>
      </w:rPr>
    </w:pPr>
    <w:r>
      <w:rPr>
        <w:noProof/>
        <w:lang w:val="fr-CA" w:eastAsia="fr-CA"/>
      </w:rPr>
      <mc:AlternateContent>
        <mc:Choice Requires="wpg">
          <w:drawing>
            <wp:anchor distT="0" distB="0" distL="114300" distR="114300" simplePos="0" relativeHeight="503262176" behindDoc="1" locked="0" layoutInCell="1" allowOverlap="1" wp14:anchorId="0F590CAB" wp14:editId="6647B849">
              <wp:simplePos x="0" y="0"/>
              <wp:positionH relativeFrom="page">
                <wp:posOffset>895350</wp:posOffset>
              </wp:positionH>
              <wp:positionV relativeFrom="page">
                <wp:posOffset>680720</wp:posOffset>
              </wp:positionV>
              <wp:extent cx="5941695" cy="1270"/>
              <wp:effectExtent l="9525" t="13970" r="11430" b="3810"/>
              <wp:wrapNone/>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1695" cy="1270"/>
                        <a:chOff x="1410" y="1072"/>
                        <a:chExt cx="9357" cy="2"/>
                      </a:xfrm>
                    </wpg:grpSpPr>
                    <wps:wsp>
                      <wps:cNvPr id="10" name="Freeform 8"/>
                      <wps:cNvSpPr>
                        <a:spLocks/>
                      </wps:cNvSpPr>
                      <wps:spPr bwMode="auto">
                        <a:xfrm>
                          <a:off x="1410" y="1072"/>
                          <a:ext cx="9357" cy="2"/>
                        </a:xfrm>
                        <a:custGeom>
                          <a:avLst/>
                          <a:gdLst>
                            <a:gd name="T0" fmla="+- 0 1410 1410"/>
                            <a:gd name="T1" fmla="*/ T0 w 9357"/>
                            <a:gd name="T2" fmla="+- 0 10766 1410"/>
                            <a:gd name="T3" fmla="*/ T2 w 9357"/>
                          </a:gdLst>
                          <a:ahLst/>
                          <a:cxnLst>
                            <a:cxn ang="0">
                              <a:pos x="T1" y="0"/>
                            </a:cxn>
                            <a:cxn ang="0">
                              <a:pos x="T3" y="0"/>
                            </a:cxn>
                          </a:cxnLst>
                          <a:rect l="0" t="0" r="r" b="b"/>
                          <a:pathLst>
                            <a:path w="9357">
                              <a:moveTo>
                                <a:pt x="0" y="0"/>
                              </a:moveTo>
                              <a:lnTo>
                                <a:pt x="935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86EF35" id="Group 7" o:spid="_x0000_s1026" style="position:absolute;margin-left:70.5pt;margin-top:53.6pt;width:467.85pt;height:.1pt;z-index:-54304;mso-position-horizontal-relative:page;mso-position-vertical-relative:page" coordorigin="1410,1072" coordsize="93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">
              <v:shape id="Freeform 8" o:spid="_x0000_s1027" style="position:absolute;left:1410;top:1072;width:9357;height:2;visibility:visible;mso-wrap-style:square;v-text-anchor:top" coordsize="93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" path="m,l9356,e" filled="f" strokeweight=".48pt">
                <v:path arrowok="t" o:connecttype="custom" o:connectlocs="0,0;9356,0" o:connectangles="0,0"/>
              </v:shape>
              <w10:wrap anchorx="page" anchory="page"/>
            </v:group>
          </w:pict>
        </mc:Fallback>
      </mc:AlternateContent>
    </w:r>
    <w:r>
      <w:rPr>
        <w:noProof/>
        <w:lang w:val="fr-CA" w:eastAsia="fr-CA"/>
      </w:rPr>
      <mc:AlternateContent>
        <mc:Choice Requires="wps">
          <w:drawing>
            <wp:anchor distT="0" distB="0" distL="114300" distR="114300" simplePos="0" relativeHeight="503262200" behindDoc="1" locked="0" layoutInCell="1" allowOverlap="1" wp14:anchorId="6875C340" wp14:editId="08D05C53">
              <wp:simplePos x="0" y="0"/>
              <wp:positionH relativeFrom="page">
                <wp:posOffset>901700</wp:posOffset>
              </wp:positionH>
              <wp:positionV relativeFrom="page">
                <wp:posOffset>535305</wp:posOffset>
              </wp:positionV>
              <wp:extent cx="1816735" cy="139700"/>
              <wp:effectExtent l="0" t="1905" r="0" b="127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7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192" w:rsidRPr="00DC1B3F" w:rsidRDefault="00DD5192">
                          <w:pPr>
                            <w:spacing w:line="204" w:lineRule="exact"/>
                            <w:ind w:left="20"/>
                            <w:rPr>
                              <w:rFonts w:ascii="Arial" w:eastAsia="Arial" w:hAnsi="Arial" w:cs="Arial"/>
                              <w:sz w:val="18"/>
                              <w:szCs w:val="18"/>
                              <w:lang w:val="fr-CA"/>
                            </w:rPr>
                          </w:pPr>
                          <w:r w:rsidRPr="00DC1B3F">
                            <w:rPr>
                              <w:rFonts w:ascii="Arial" w:hAnsi="Arial"/>
                              <w:i/>
                              <w:spacing w:val="-1"/>
                              <w:sz w:val="18"/>
                              <w:lang w:val="fr-CA"/>
                            </w:rPr>
                            <w:t>Règ</w:t>
                          </w:r>
                          <w:r w:rsidRPr="00DC1B3F">
                            <w:rPr>
                              <w:rFonts w:ascii="Arial" w:hAnsi="Arial"/>
                              <w:i/>
                              <w:sz w:val="18"/>
                              <w:lang w:val="fr-CA"/>
                            </w:rPr>
                            <w:t>l</w:t>
                          </w:r>
                          <w:r w:rsidRPr="00DC1B3F">
                            <w:rPr>
                              <w:rFonts w:ascii="Arial" w:hAnsi="Arial"/>
                              <w:i/>
                              <w:spacing w:val="-1"/>
                              <w:sz w:val="18"/>
                              <w:lang w:val="fr-CA"/>
                            </w:rPr>
                            <w:t>e</w:t>
                          </w:r>
                          <w:r w:rsidRPr="00DC1B3F">
                            <w:rPr>
                              <w:rFonts w:ascii="Arial" w:hAnsi="Arial"/>
                              <w:i/>
                              <w:sz w:val="18"/>
                              <w:lang w:val="fr-CA"/>
                            </w:rPr>
                            <w:t xml:space="preserve">s </w:t>
                          </w:r>
                          <w:r w:rsidRPr="00DC1B3F">
                            <w:rPr>
                              <w:rFonts w:ascii="Arial" w:hAnsi="Arial"/>
                              <w:i/>
                              <w:spacing w:val="-1"/>
                              <w:sz w:val="18"/>
                              <w:lang w:val="fr-CA"/>
                            </w:rPr>
                            <w:t>d</w:t>
                          </w:r>
                          <w:r w:rsidRPr="00DC1B3F">
                            <w:rPr>
                              <w:rFonts w:ascii="Arial" w:hAnsi="Arial"/>
                              <w:i/>
                              <w:sz w:val="18"/>
                              <w:lang w:val="fr-CA"/>
                            </w:rPr>
                            <w:t>e</w:t>
                          </w:r>
                          <w:r w:rsidRPr="00DC1B3F">
                            <w:rPr>
                              <w:rFonts w:ascii="Arial" w:hAnsi="Arial"/>
                              <w:i/>
                              <w:spacing w:val="1"/>
                              <w:sz w:val="18"/>
                              <w:lang w:val="fr-CA"/>
                            </w:rPr>
                            <w:t xml:space="preserve"> </w:t>
                          </w:r>
                          <w:r w:rsidRPr="00DC1B3F">
                            <w:rPr>
                              <w:rFonts w:ascii="Arial" w:hAnsi="Arial"/>
                              <w:i/>
                              <w:spacing w:val="-1"/>
                              <w:sz w:val="18"/>
                              <w:lang w:val="fr-CA"/>
                            </w:rPr>
                            <w:t>p</w:t>
                          </w:r>
                          <w:r w:rsidRPr="00DC1B3F">
                            <w:rPr>
                              <w:rFonts w:ascii="Arial" w:hAnsi="Arial"/>
                              <w:i/>
                              <w:sz w:val="18"/>
                              <w:lang w:val="fr-CA"/>
                            </w:rPr>
                            <w:t>r</w:t>
                          </w:r>
                          <w:r w:rsidRPr="00DC1B3F">
                            <w:rPr>
                              <w:rFonts w:ascii="Arial" w:hAnsi="Arial"/>
                              <w:i/>
                              <w:spacing w:val="-1"/>
                              <w:sz w:val="18"/>
                              <w:lang w:val="fr-CA"/>
                            </w:rPr>
                            <w:t>a</w:t>
                          </w:r>
                          <w:r w:rsidRPr="00DC1B3F">
                            <w:rPr>
                              <w:rFonts w:ascii="Arial" w:hAnsi="Arial"/>
                              <w:i/>
                              <w:sz w:val="18"/>
                              <w:lang w:val="fr-CA"/>
                            </w:rPr>
                            <w:t>ti</w:t>
                          </w:r>
                          <w:r w:rsidRPr="00DC1B3F">
                            <w:rPr>
                              <w:rFonts w:ascii="Arial" w:hAnsi="Arial"/>
                              <w:i/>
                              <w:spacing w:val="-1"/>
                              <w:sz w:val="18"/>
                              <w:lang w:val="fr-CA"/>
                            </w:rPr>
                            <w:t>qu</w:t>
                          </w:r>
                          <w:r w:rsidRPr="00DC1B3F">
                            <w:rPr>
                              <w:rFonts w:ascii="Arial" w:hAnsi="Arial"/>
                              <w:i/>
                              <w:sz w:val="18"/>
                              <w:lang w:val="fr-CA"/>
                            </w:rPr>
                            <w:t>e</w:t>
                          </w:r>
                          <w:r w:rsidRPr="00DC1B3F">
                            <w:rPr>
                              <w:rFonts w:ascii="Arial" w:hAnsi="Arial"/>
                              <w:i/>
                              <w:spacing w:val="-1"/>
                              <w:sz w:val="18"/>
                              <w:lang w:val="fr-CA"/>
                            </w:rPr>
                            <w:t xml:space="preserve"> e</w:t>
                          </w:r>
                          <w:r w:rsidRPr="00DC1B3F">
                            <w:rPr>
                              <w:rFonts w:ascii="Arial" w:hAnsi="Arial"/>
                              <w:i/>
                              <w:sz w:val="18"/>
                              <w:lang w:val="fr-CA"/>
                            </w:rPr>
                            <w:t>t de</w:t>
                          </w:r>
                          <w:r w:rsidRPr="00DC1B3F">
                            <w:rPr>
                              <w:rFonts w:ascii="Arial" w:hAnsi="Arial"/>
                              <w:i/>
                              <w:spacing w:val="-1"/>
                              <w:sz w:val="18"/>
                              <w:lang w:val="fr-CA"/>
                            </w:rPr>
                            <w:t xml:space="preserve"> p</w:t>
                          </w:r>
                          <w:r w:rsidRPr="00DC1B3F">
                            <w:rPr>
                              <w:rFonts w:ascii="Arial" w:hAnsi="Arial"/>
                              <w:i/>
                              <w:sz w:val="18"/>
                              <w:lang w:val="fr-CA"/>
                            </w:rPr>
                            <w:t>r</w:t>
                          </w:r>
                          <w:r w:rsidRPr="00DC1B3F">
                            <w:rPr>
                              <w:rFonts w:ascii="Arial" w:hAnsi="Arial"/>
                              <w:i/>
                              <w:spacing w:val="-1"/>
                              <w:sz w:val="18"/>
                              <w:lang w:val="fr-CA"/>
                            </w:rPr>
                            <w:t>o</w:t>
                          </w:r>
                          <w:r w:rsidRPr="00DC1B3F">
                            <w:rPr>
                              <w:rFonts w:ascii="Arial" w:hAnsi="Arial"/>
                              <w:i/>
                              <w:spacing w:val="1"/>
                              <w:sz w:val="18"/>
                              <w:lang w:val="fr-CA"/>
                            </w:rPr>
                            <w:t>c</w:t>
                          </w:r>
                          <w:r w:rsidRPr="00DC1B3F">
                            <w:rPr>
                              <w:rFonts w:ascii="Arial" w:hAnsi="Arial"/>
                              <w:i/>
                              <w:spacing w:val="-1"/>
                              <w:sz w:val="18"/>
                              <w:lang w:val="fr-CA"/>
                            </w:rPr>
                            <w:t>édu</w:t>
                          </w:r>
                          <w:r w:rsidRPr="00DC1B3F">
                            <w:rPr>
                              <w:rFonts w:ascii="Arial" w:hAnsi="Arial"/>
                              <w:i/>
                              <w:spacing w:val="1"/>
                              <w:sz w:val="18"/>
                              <w:lang w:val="fr-CA"/>
                            </w:rPr>
                            <w:t>r</w:t>
                          </w:r>
                          <w:r w:rsidRPr="00DC1B3F">
                            <w:rPr>
                              <w:rFonts w:ascii="Arial" w:hAnsi="Arial"/>
                              <w:i/>
                              <w:sz w:val="18"/>
                              <w:lang w:val="fr-CA"/>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75C340" id="_x0000_t202" coordsize="21600,21600" o:spt="202" path="m,l,21600r21600,l21600,xe">
              <v:stroke joinstyle="miter"/>
              <v:path gradientshapeok="t" o:connecttype="rect"/>
            </v:shapetype>
            <v:shape id="Text Box 6" o:spid="_x0000_s1077" type="#_x0000_t202" style="position:absolute;margin-left:71pt;margin-top:42.15pt;width:143.05pt;height:11pt;z-index:-54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" filled="f" stroked="f">
              <v:textbox inset="0,0,0,0">
                <w:txbxContent>
                  <w:p w:rsidR="00DD5192" w:rsidRPr="00DC1B3F" w:rsidRDefault="00DD5192">
                    <w:pPr>
                      <w:spacing w:line="204" w:lineRule="exact"/>
                      <w:ind w:left="20"/>
                      <w:rPr>
                        <w:rFonts w:ascii="Arial" w:eastAsia="Arial" w:hAnsi="Arial" w:cs="Arial"/>
                        <w:sz w:val="18"/>
                        <w:szCs w:val="18"/>
                        <w:lang w:val="fr-CA"/>
                      </w:rPr>
                    </w:pPr>
                    <w:r w:rsidRPr="00DC1B3F">
                      <w:rPr>
                        <w:rFonts w:ascii="Arial" w:hAnsi="Arial"/>
                        <w:i/>
                        <w:spacing w:val="-1"/>
                        <w:sz w:val="18"/>
                        <w:lang w:val="fr-CA"/>
                      </w:rPr>
                      <w:t>Règ</w:t>
                    </w:r>
                    <w:r w:rsidRPr="00DC1B3F">
                      <w:rPr>
                        <w:rFonts w:ascii="Arial" w:hAnsi="Arial"/>
                        <w:i/>
                        <w:sz w:val="18"/>
                        <w:lang w:val="fr-CA"/>
                      </w:rPr>
                      <w:t>l</w:t>
                    </w:r>
                    <w:r w:rsidRPr="00DC1B3F">
                      <w:rPr>
                        <w:rFonts w:ascii="Arial" w:hAnsi="Arial"/>
                        <w:i/>
                        <w:spacing w:val="-1"/>
                        <w:sz w:val="18"/>
                        <w:lang w:val="fr-CA"/>
                      </w:rPr>
                      <w:t>e</w:t>
                    </w:r>
                    <w:r w:rsidRPr="00DC1B3F">
                      <w:rPr>
                        <w:rFonts w:ascii="Arial" w:hAnsi="Arial"/>
                        <w:i/>
                        <w:sz w:val="18"/>
                        <w:lang w:val="fr-CA"/>
                      </w:rPr>
                      <w:t xml:space="preserve">s </w:t>
                    </w:r>
                    <w:r w:rsidRPr="00DC1B3F">
                      <w:rPr>
                        <w:rFonts w:ascii="Arial" w:hAnsi="Arial"/>
                        <w:i/>
                        <w:spacing w:val="-1"/>
                        <w:sz w:val="18"/>
                        <w:lang w:val="fr-CA"/>
                      </w:rPr>
                      <w:t>d</w:t>
                    </w:r>
                    <w:r w:rsidRPr="00DC1B3F">
                      <w:rPr>
                        <w:rFonts w:ascii="Arial" w:hAnsi="Arial"/>
                        <w:i/>
                        <w:sz w:val="18"/>
                        <w:lang w:val="fr-CA"/>
                      </w:rPr>
                      <w:t>e</w:t>
                    </w:r>
                    <w:r w:rsidRPr="00DC1B3F">
                      <w:rPr>
                        <w:rFonts w:ascii="Arial" w:hAnsi="Arial"/>
                        <w:i/>
                        <w:spacing w:val="1"/>
                        <w:sz w:val="18"/>
                        <w:lang w:val="fr-CA"/>
                      </w:rPr>
                      <w:t xml:space="preserve"> </w:t>
                    </w:r>
                    <w:r w:rsidRPr="00DC1B3F">
                      <w:rPr>
                        <w:rFonts w:ascii="Arial" w:hAnsi="Arial"/>
                        <w:i/>
                        <w:spacing w:val="-1"/>
                        <w:sz w:val="18"/>
                        <w:lang w:val="fr-CA"/>
                      </w:rPr>
                      <w:t>p</w:t>
                    </w:r>
                    <w:r w:rsidRPr="00DC1B3F">
                      <w:rPr>
                        <w:rFonts w:ascii="Arial" w:hAnsi="Arial"/>
                        <w:i/>
                        <w:sz w:val="18"/>
                        <w:lang w:val="fr-CA"/>
                      </w:rPr>
                      <w:t>r</w:t>
                    </w:r>
                    <w:r w:rsidRPr="00DC1B3F">
                      <w:rPr>
                        <w:rFonts w:ascii="Arial" w:hAnsi="Arial"/>
                        <w:i/>
                        <w:spacing w:val="-1"/>
                        <w:sz w:val="18"/>
                        <w:lang w:val="fr-CA"/>
                      </w:rPr>
                      <w:t>a</w:t>
                    </w:r>
                    <w:r w:rsidRPr="00DC1B3F">
                      <w:rPr>
                        <w:rFonts w:ascii="Arial" w:hAnsi="Arial"/>
                        <w:i/>
                        <w:sz w:val="18"/>
                        <w:lang w:val="fr-CA"/>
                      </w:rPr>
                      <w:t>ti</w:t>
                    </w:r>
                    <w:r w:rsidRPr="00DC1B3F">
                      <w:rPr>
                        <w:rFonts w:ascii="Arial" w:hAnsi="Arial"/>
                        <w:i/>
                        <w:spacing w:val="-1"/>
                        <w:sz w:val="18"/>
                        <w:lang w:val="fr-CA"/>
                      </w:rPr>
                      <w:t>qu</w:t>
                    </w:r>
                    <w:r w:rsidRPr="00DC1B3F">
                      <w:rPr>
                        <w:rFonts w:ascii="Arial" w:hAnsi="Arial"/>
                        <w:i/>
                        <w:sz w:val="18"/>
                        <w:lang w:val="fr-CA"/>
                      </w:rPr>
                      <w:t>e</w:t>
                    </w:r>
                    <w:r w:rsidRPr="00DC1B3F">
                      <w:rPr>
                        <w:rFonts w:ascii="Arial" w:hAnsi="Arial"/>
                        <w:i/>
                        <w:spacing w:val="-1"/>
                        <w:sz w:val="18"/>
                        <w:lang w:val="fr-CA"/>
                      </w:rPr>
                      <w:t xml:space="preserve"> e</w:t>
                    </w:r>
                    <w:r w:rsidRPr="00DC1B3F">
                      <w:rPr>
                        <w:rFonts w:ascii="Arial" w:hAnsi="Arial"/>
                        <w:i/>
                        <w:sz w:val="18"/>
                        <w:lang w:val="fr-CA"/>
                      </w:rPr>
                      <w:t>t de</w:t>
                    </w:r>
                    <w:r w:rsidRPr="00DC1B3F">
                      <w:rPr>
                        <w:rFonts w:ascii="Arial" w:hAnsi="Arial"/>
                        <w:i/>
                        <w:spacing w:val="-1"/>
                        <w:sz w:val="18"/>
                        <w:lang w:val="fr-CA"/>
                      </w:rPr>
                      <w:t xml:space="preserve"> p</w:t>
                    </w:r>
                    <w:r w:rsidRPr="00DC1B3F">
                      <w:rPr>
                        <w:rFonts w:ascii="Arial" w:hAnsi="Arial"/>
                        <w:i/>
                        <w:sz w:val="18"/>
                        <w:lang w:val="fr-CA"/>
                      </w:rPr>
                      <w:t>r</w:t>
                    </w:r>
                    <w:r w:rsidRPr="00DC1B3F">
                      <w:rPr>
                        <w:rFonts w:ascii="Arial" w:hAnsi="Arial"/>
                        <w:i/>
                        <w:spacing w:val="-1"/>
                        <w:sz w:val="18"/>
                        <w:lang w:val="fr-CA"/>
                      </w:rPr>
                      <w:t>o</w:t>
                    </w:r>
                    <w:r w:rsidRPr="00DC1B3F">
                      <w:rPr>
                        <w:rFonts w:ascii="Arial" w:hAnsi="Arial"/>
                        <w:i/>
                        <w:spacing w:val="1"/>
                        <w:sz w:val="18"/>
                        <w:lang w:val="fr-CA"/>
                      </w:rPr>
                      <w:t>c</w:t>
                    </w:r>
                    <w:r w:rsidRPr="00DC1B3F">
                      <w:rPr>
                        <w:rFonts w:ascii="Arial" w:hAnsi="Arial"/>
                        <w:i/>
                        <w:spacing w:val="-1"/>
                        <w:sz w:val="18"/>
                        <w:lang w:val="fr-CA"/>
                      </w:rPr>
                      <w:t>édu</w:t>
                    </w:r>
                    <w:r w:rsidRPr="00DC1B3F">
                      <w:rPr>
                        <w:rFonts w:ascii="Arial" w:hAnsi="Arial"/>
                        <w:i/>
                        <w:spacing w:val="1"/>
                        <w:sz w:val="18"/>
                        <w:lang w:val="fr-CA"/>
                      </w:rPr>
                      <w:t>r</w:t>
                    </w:r>
                    <w:r w:rsidRPr="00DC1B3F">
                      <w:rPr>
                        <w:rFonts w:ascii="Arial" w:hAnsi="Arial"/>
                        <w:i/>
                        <w:sz w:val="18"/>
                        <w:lang w:val="fr-CA"/>
                      </w:rPr>
                      <w:t>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192" w:rsidRDefault="00DD5192">
    <w:pPr>
      <w:spacing w:line="14" w:lineRule="auto"/>
      <w:rPr>
        <w:sz w:val="20"/>
        <w:szCs w:val="20"/>
      </w:rPr>
    </w:pPr>
    <w:r>
      <w:rPr>
        <w:noProof/>
        <w:lang w:val="fr-CA" w:eastAsia="fr-CA"/>
      </w:rPr>
      <mc:AlternateContent>
        <mc:Choice Requires="wpg">
          <w:drawing>
            <wp:anchor distT="0" distB="0" distL="114300" distR="114300" simplePos="0" relativeHeight="503262224" behindDoc="1" locked="0" layoutInCell="1" allowOverlap="1" wp14:anchorId="3C72891C" wp14:editId="1102D06A">
              <wp:simplePos x="0" y="0"/>
              <wp:positionH relativeFrom="page">
                <wp:posOffset>895350</wp:posOffset>
              </wp:positionH>
              <wp:positionV relativeFrom="page">
                <wp:posOffset>680720</wp:posOffset>
              </wp:positionV>
              <wp:extent cx="5981700" cy="1270"/>
              <wp:effectExtent l="9525" t="13970" r="9525" b="3810"/>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1270"/>
                        <a:chOff x="1410" y="1072"/>
                        <a:chExt cx="9420" cy="2"/>
                      </a:xfrm>
                    </wpg:grpSpPr>
                    <wps:wsp>
                      <wps:cNvPr id="7" name="Freeform 5"/>
                      <wps:cNvSpPr>
                        <a:spLocks/>
                      </wps:cNvSpPr>
                      <wps:spPr bwMode="auto">
                        <a:xfrm>
                          <a:off x="1410" y="1072"/>
                          <a:ext cx="9420" cy="2"/>
                        </a:xfrm>
                        <a:custGeom>
                          <a:avLst/>
                          <a:gdLst>
                            <a:gd name="T0" fmla="+- 0 1410 1410"/>
                            <a:gd name="T1" fmla="*/ T0 w 9420"/>
                            <a:gd name="T2" fmla="+- 0 10830 1410"/>
                            <a:gd name="T3" fmla="*/ T2 w 9420"/>
                          </a:gdLst>
                          <a:ahLst/>
                          <a:cxnLst>
                            <a:cxn ang="0">
                              <a:pos x="T1" y="0"/>
                            </a:cxn>
                            <a:cxn ang="0">
                              <a:pos x="T3" y="0"/>
                            </a:cxn>
                          </a:cxnLst>
                          <a:rect l="0" t="0" r="r" b="b"/>
                          <a:pathLst>
                            <a:path w="9420">
                              <a:moveTo>
                                <a:pt x="0" y="0"/>
                              </a:moveTo>
                              <a:lnTo>
                                <a:pt x="94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D4BF8E" id="Group 4" o:spid="_x0000_s1026" style="position:absolute;margin-left:70.5pt;margin-top:53.6pt;width:471pt;height:.1pt;z-index:-54256;mso-position-horizontal-relative:page;mso-position-vertical-relative:page" coordorigin="1410,1072" coordsize="9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">
              <v:shape id="Freeform 5" o:spid="_x0000_s1027" style="position:absolute;left:1410;top:1072;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" path="m,l9420,e" filled="f" strokeweight=".48pt">
                <v:path arrowok="t" o:connecttype="custom" o:connectlocs="0,0;9420,0" o:connectangles="0,0"/>
              </v:shape>
              <w10:wrap anchorx="page" anchory="page"/>
            </v:group>
          </w:pict>
        </mc:Fallback>
      </mc:AlternateContent>
    </w:r>
    <w:r>
      <w:rPr>
        <w:noProof/>
        <w:lang w:val="fr-CA" w:eastAsia="fr-CA"/>
      </w:rPr>
      <mc:AlternateContent>
        <mc:Choice Requires="wps">
          <w:drawing>
            <wp:anchor distT="0" distB="0" distL="114300" distR="114300" simplePos="0" relativeHeight="503262248" behindDoc="1" locked="0" layoutInCell="1" allowOverlap="1" wp14:anchorId="340232CC" wp14:editId="5363901A">
              <wp:simplePos x="0" y="0"/>
              <wp:positionH relativeFrom="page">
                <wp:posOffset>4431030</wp:posOffset>
              </wp:positionH>
              <wp:positionV relativeFrom="page">
                <wp:posOffset>535305</wp:posOffset>
              </wp:positionV>
              <wp:extent cx="2438400" cy="139700"/>
              <wp:effectExtent l="1905" t="1905" r="0" b="127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192" w:rsidRPr="00DC1B3F" w:rsidRDefault="00DD5192">
                          <w:pPr>
                            <w:spacing w:line="204" w:lineRule="exact"/>
                            <w:ind w:left="20"/>
                            <w:rPr>
                              <w:rFonts w:ascii="Arial" w:eastAsia="Arial" w:hAnsi="Arial" w:cs="Arial"/>
                              <w:sz w:val="18"/>
                              <w:szCs w:val="18"/>
                              <w:lang w:val="fr-CA"/>
                            </w:rPr>
                          </w:pPr>
                          <w:r w:rsidRPr="00DC1B3F">
                            <w:rPr>
                              <w:rFonts w:ascii="Arial" w:eastAsia="Arial" w:hAnsi="Arial" w:cs="Arial"/>
                              <w:i/>
                              <w:spacing w:val="-1"/>
                              <w:sz w:val="18"/>
                              <w:szCs w:val="18"/>
                              <w:lang w:val="fr-CA"/>
                            </w:rPr>
                            <w:t>C</w:t>
                          </w:r>
                          <w:r w:rsidRPr="00DC1B3F">
                            <w:rPr>
                              <w:rFonts w:ascii="Arial" w:eastAsia="Arial" w:hAnsi="Arial" w:cs="Arial"/>
                              <w:i/>
                              <w:sz w:val="18"/>
                              <w:szCs w:val="18"/>
                              <w:lang w:val="fr-CA"/>
                            </w:rPr>
                            <w:t>om</w:t>
                          </w:r>
                          <w:r w:rsidRPr="00DC1B3F">
                            <w:rPr>
                              <w:rFonts w:ascii="Arial" w:eastAsia="Arial" w:hAnsi="Arial" w:cs="Arial"/>
                              <w:i/>
                              <w:spacing w:val="-2"/>
                              <w:sz w:val="18"/>
                              <w:szCs w:val="18"/>
                              <w:lang w:val="fr-CA"/>
                            </w:rPr>
                            <w:t>m</w:t>
                          </w:r>
                          <w:r w:rsidRPr="00DC1B3F">
                            <w:rPr>
                              <w:rFonts w:ascii="Arial" w:eastAsia="Arial" w:hAnsi="Arial" w:cs="Arial"/>
                              <w:i/>
                              <w:spacing w:val="-1"/>
                              <w:sz w:val="18"/>
                              <w:szCs w:val="18"/>
                              <w:lang w:val="fr-CA"/>
                            </w:rPr>
                            <w:t>i</w:t>
                          </w:r>
                          <w:r w:rsidRPr="00DC1B3F">
                            <w:rPr>
                              <w:rFonts w:ascii="Arial" w:eastAsia="Arial" w:hAnsi="Arial" w:cs="Arial"/>
                              <w:i/>
                              <w:sz w:val="18"/>
                              <w:szCs w:val="18"/>
                              <w:lang w:val="fr-CA"/>
                            </w:rPr>
                            <w:t>ssi</w:t>
                          </w:r>
                          <w:r w:rsidRPr="00DC1B3F">
                            <w:rPr>
                              <w:rFonts w:ascii="Arial" w:eastAsia="Arial" w:hAnsi="Arial" w:cs="Arial"/>
                              <w:i/>
                              <w:spacing w:val="-1"/>
                              <w:sz w:val="18"/>
                              <w:szCs w:val="18"/>
                              <w:lang w:val="fr-CA"/>
                            </w:rPr>
                            <w:t>o</w:t>
                          </w:r>
                          <w:r w:rsidRPr="00DC1B3F">
                            <w:rPr>
                              <w:rFonts w:ascii="Arial" w:eastAsia="Arial" w:hAnsi="Arial" w:cs="Arial"/>
                              <w:i/>
                              <w:sz w:val="18"/>
                              <w:szCs w:val="18"/>
                              <w:lang w:val="fr-CA"/>
                            </w:rPr>
                            <w:t>n</w:t>
                          </w:r>
                          <w:r w:rsidRPr="00DC1B3F">
                            <w:rPr>
                              <w:rFonts w:ascii="Arial" w:eastAsia="Arial" w:hAnsi="Arial" w:cs="Arial"/>
                              <w:i/>
                              <w:spacing w:val="-1"/>
                              <w:sz w:val="18"/>
                              <w:szCs w:val="18"/>
                              <w:lang w:val="fr-CA"/>
                            </w:rPr>
                            <w:t xml:space="preserve"> </w:t>
                          </w:r>
                          <w:r w:rsidRPr="00DC1B3F">
                            <w:rPr>
                              <w:rFonts w:ascii="Arial" w:eastAsia="Arial" w:hAnsi="Arial" w:cs="Arial"/>
                              <w:i/>
                              <w:sz w:val="18"/>
                              <w:szCs w:val="18"/>
                              <w:lang w:val="fr-CA"/>
                            </w:rPr>
                            <w:t>de</w:t>
                          </w:r>
                          <w:r w:rsidRPr="00DC1B3F">
                            <w:rPr>
                              <w:rFonts w:ascii="Arial" w:eastAsia="Arial" w:hAnsi="Arial" w:cs="Arial"/>
                              <w:i/>
                              <w:spacing w:val="-1"/>
                              <w:sz w:val="18"/>
                              <w:szCs w:val="18"/>
                              <w:lang w:val="fr-CA"/>
                            </w:rPr>
                            <w:t xml:space="preserve"> </w:t>
                          </w:r>
                          <w:r w:rsidRPr="00DC1B3F">
                            <w:rPr>
                              <w:rFonts w:ascii="Arial" w:eastAsia="Arial" w:hAnsi="Arial" w:cs="Arial"/>
                              <w:i/>
                              <w:sz w:val="18"/>
                              <w:szCs w:val="18"/>
                              <w:lang w:val="fr-CA"/>
                            </w:rPr>
                            <w:t>r</w:t>
                          </w:r>
                          <w:r w:rsidRPr="00DC1B3F">
                            <w:rPr>
                              <w:rFonts w:ascii="Arial" w:eastAsia="Arial" w:hAnsi="Arial" w:cs="Arial"/>
                              <w:i/>
                              <w:spacing w:val="-1"/>
                              <w:sz w:val="18"/>
                              <w:szCs w:val="18"/>
                              <w:lang w:val="fr-CA"/>
                            </w:rPr>
                            <w:t>é</w:t>
                          </w:r>
                          <w:r w:rsidRPr="00DC1B3F">
                            <w:rPr>
                              <w:rFonts w:ascii="Arial" w:eastAsia="Arial" w:hAnsi="Arial" w:cs="Arial"/>
                              <w:i/>
                              <w:sz w:val="18"/>
                              <w:szCs w:val="18"/>
                              <w:lang w:val="fr-CA"/>
                            </w:rPr>
                            <w:t>v</w:t>
                          </w:r>
                          <w:r w:rsidRPr="00DC1B3F">
                            <w:rPr>
                              <w:rFonts w:ascii="Arial" w:eastAsia="Arial" w:hAnsi="Arial" w:cs="Arial"/>
                              <w:i/>
                              <w:spacing w:val="-1"/>
                              <w:sz w:val="18"/>
                              <w:szCs w:val="18"/>
                              <w:lang w:val="fr-CA"/>
                            </w:rPr>
                            <w:t>i</w:t>
                          </w:r>
                          <w:r w:rsidRPr="00DC1B3F">
                            <w:rPr>
                              <w:rFonts w:ascii="Arial" w:eastAsia="Arial" w:hAnsi="Arial" w:cs="Arial"/>
                              <w:i/>
                              <w:sz w:val="18"/>
                              <w:szCs w:val="18"/>
                              <w:lang w:val="fr-CA"/>
                            </w:rPr>
                            <w:t>si</w:t>
                          </w:r>
                          <w:r w:rsidRPr="00DC1B3F">
                            <w:rPr>
                              <w:rFonts w:ascii="Arial" w:eastAsia="Arial" w:hAnsi="Arial" w:cs="Arial"/>
                              <w:i/>
                              <w:spacing w:val="-1"/>
                              <w:sz w:val="18"/>
                              <w:szCs w:val="18"/>
                              <w:lang w:val="fr-CA"/>
                            </w:rPr>
                            <w:t>o</w:t>
                          </w:r>
                          <w:r w:rsidRPr="00DC1B3F">
                            <w:rPr>
                              <w:rFonts w:ascii="Arial" w:eastAsia="Arial" w:hAnsi="Arial" w:cs="Arial"/>
                              <w:i/>
                              <w:sz w:val="18"/>
                              <w:szCs w:val="18"/>
                              <w:lang w:val="fr-CA"/>
                            </w:rPr>
                            <w:t>n</w:t>
                          </w:r>
                          <w:r w:rsidRPr="00DC1B3F">
                            <w:rPr>
                              <w:rFonts w:ascii="Arial" w:eastAsia="Arial" w:hAnsi="Arial" w:cs="Arial"/>
                              <w:i/>
                              <w:spacing w:val="-1"/>
                              <w:sz w:val="18"/>
                              <w:szCs w:val="18"/>
                              <w:lang w:val="fr-CA"/>
                            </w:rPr>
                            <w:t xml:space="preserve"> d</w:t>
                          </w:r>
                          <w:r w:rsidRPr="00DC1B3F">
                            <w:rPr>
                              <w:rFonts w:ascii="Arial" w:eastAsia="Arial" w:hAnsi="Arial" w:cs="Arial"/>
                              <w:i/>
                              <w:sz w:val="18"/>
                              <w:szCs w:val="18"/>
                              <w:lang w:val="fr-CA"/>
                            </w:rPr>
                            <w:t>e</w:t>
                          </w:r>
                          <w:r w:rsidRPr="00DC1B3F">
                            <w:rPr>
                              <w:rFonts w:ascii="Arial" w:eastAsia="Arial" w:hAnsi="Arial" w:cs="Arial"/>
                              <w:i/>
                              <w:spacing w:val="-1"/>
                              <w:sz w:val="18"/>
                              <w:szCs w:val="18"/>
                              <w:lang w:val="fr-CA"/>
                            </w:rPr>
                            <w:t xml:space="preserve"> </w:t>
                          </w:r>
                          <w:r w:rsidRPr="00DC1B3F">
                            <w:rPr>
                              <w:rFonts w:ascii="Arial" w:eastAsia="Arial" w:hAnsi="Arial" w:cs="Arial"/>
                              <w:i/>
                              <w:spacing w:val="2"/>
                              <w:sz w:val="18"/>
                              <w:szCs w:val="18"/>
                              <w:lang w:val="fr-CA"/>
                            </w:rPr>
                            <w:t>l</w:t>
                          </w:r>
                          <w:r w:rsidRPr="00DC1B3F">
                            <w:rPr>
                              <w:rFonts w:ascii="Arial" w:eastAsia="Arial" w:hAnsi="Arial" w:cs="Arial"/>
                              <w:i/>
                              <w:spacing w:val="-1"/>
                              <w:sz w:val="18"/>
                              <w:szCs w:val="18"/>
                              <w:lang w:val="fr-CA"/>
                            </w:rPr>
                            <w:t>’é</w:t>
                          </w:r>
                          <w:r w:rsidRPr="00DC1B3F">
                            <w:rPr>
                              <w:rFonts w:ascii="Arial" w:eastAsia="Arial" w:hAnsi="Arial" w:cs="Arial"/>
                              <w:i/>
                              <w:sz w:val="18"/>
                              <w:szCs w:val="18"/>
                              <w:lang w:val="fr-CA"/>
                            </w:rPr>
                            <w:t>v</w:t>
                          </w:r>
                          <w:r w:rsidRPr="00DC1B3F">
                            <w:rPr>
                              <w:rFonts w:ascii="Arial" w:eastAsia="Arial" w:hAnsi="Arial" w:cs="Arial"/>
                              <w:i/>
                              <w:spacing w:val="-1"/>
                              <w:sz w:val="18"/>
                              <w:szCs w:val="18"/>
                              <w:lang w:val="fr-CA"/>
                            </w:rPr>
                            <w:t>a</w:t>
                          </w:r>
                          <w:r w:rsidRPr="00DC1B3F">
                            <w:rPr>
                              <w:rFonts w:ascii="Arial" w:eastAsia="Arial" w:hAnsi="Arial" w:cs="Arial"/>
                              <w:i/>
                              <w:sz w:val="18"/>
                              <w:szCs w:val="18"/>
                              <w:lang w:val="fr-CA"/>
                            </w:rPr>
                            <w:t>l</w:t>
                          </w:r>
                          <w:r w:rsidRPr="00DC1B3F">
                            <w:rPr>
                              <w:rFonts w:ascii="Arial" w:eastAsia="Arial" w:hAnsi="Arial" w:cs="Arial"/>
                              <w:i/>
                              <w:spacing w:val="-1"/>
                              <w:sz w:val="18"/>
                              <w:szCs w:val="18"/>
                              <w:lang w:val="fr-CA"/>
                            </w:rPr>
                            <w:t>ua</w:t>
                          </w:r>
                          <w:r w:rsidRPr="00DC1B3F">
                            <w:rPr>
                              <w:rFonts w:ascii="Arial" w:eastAsia="Arial" w:hAnsi="Arial" w:cs="Arial"/>
                              <w:i/>
                              <w:sz w:val="18"/>
                              <w:szCs w:val="18"/>
                              <w:lang w:val="fr-CA"/>
                            </w:rPr>
                            <w:t>t</w:t>
                          </w:r>
                          <w:r w:rsidRPr="00DC1B3F">
                            <w:rPr>
                              <w:rFonts w:ascii="Arial" w:eastAsia="Arial" w:hAnsi="Arial" w:cs="Arial"/>
                              <w:i/>
                              <w:spacing w:val="-1"/>
                              <w:sz w:val="18"/>
                              <w:szCs w:val="18"/>
                              <w:lang w:val="fr-CA"/>
                            </w:rPr>
                            <w:t>i</w:t>
                          </w:r>
                          <w:r w:rsidRPr="00DC1B3F">
                            <w:rPr>
                              <w:rFonts w:ascii="Arial" w:eastAsia="Arial" w:hAnsi="Arial" w:cs="Arial"/>
                              <w:i/>
                              <w:sz w:val="18"/>
                              <w:szCs w:val="18"/>
                              <w:lang w:val="fr-CA"/>
                            </w:rPr>
                            <w:t>on</w:t>
                          </w:r>
                          <w:r w:rsidRPr="00DC1B3F">
                            <w:rPr>
                              <w:rFonts w:ascii="Arial" w:eastAsia="Arial" w:hAnsi="Arial" w:cs="Arial"/>
                              <w:i/>
                              <w:spacing w:val="-1"/>
                              <w:sz w:val="18"/>
                              <w:szCs w:val="18"/>
                              <w:lang w:val="fr-CA"/>
                            </w:rPr>
                            <w:t xml:space="preserve"> </w:t>
                          </w:r>
                          <w:r w:rsidRPr="00DC1B3F">
                            <w:rPr>
                              <w:rFonts w:ascii="Arial" w:eastAsia="Arial" w:hAnsi="Arial" w:cs="Arial"/>
                              <w:i/>
                              <w:sz w:val="18"/>
                              <w:szCs w:val="18"/>
                              <w:lang w:val="fr-CA"/>
                            </w:rPr>
                            <w:t>f</w:t>
                          </w:r>
                          <w:r w:rsidRPr="00DC1B3F">
                            <w:rPr>
                              <w:rFonts w:ascii="Arial" w:eastAsia="Arial" w:hAnsi="Arial" w:cs="Arial"/>
                              <w:i/>
                              <w:spacing w:val="-1"/>
                              <w:sz w:val="18"/>
                              <w:szCs w:val="18"/>
                              <w:lang w:val="fr-CA"/>
                            </w:rPr>
                            <w:t>on</w:t>
                          </w:r>
                          <w:r w:rsidRPr="00DC1B3F">
                            <w:rPr>
                              <w:rFonts w:ascii="Arial" w:eastAsia="Arial" w:hAnsi="Arial" w:cs="Arial"/>
                              <w:i/>
                              <w:spacing w:val="1"/>
                              <w:sz w:val="18"/>
                              <w:szCs w:val="18"/>
                              <w:lang w:val="fr-CA"/>
                            </w:rPr>
                            <w:t>c</w:t>
                          </w:r>
                          <w:r w:rsidRPr="00DC1B3F">
                            <w:rPr>
                              <w:rFonts w:ascii="Arial" w:eastAsia="Arial" w:hAnsi="Arial" w:cs="Arial"/>
                              <w:i/>
                              <w:spacing w:val="-1"/>
                              <w:sz w:val="18"/>
                              <w:szCs w:val="18"/>
                              <w:lang w:val="fr-CA"/>
                            </w:rPr>
                            <w:t>iè</w:t>
                          </w:r>
                          <w:r w:rsidRPr="00DC1B3F">
                            <w:rPr>
                              <w:rFonts w:ascii="Arial" w:eastAsia="Arial" w:hAnsi="Arial" w:cs="Arial"/>
                              <w:i/>
                              <w:sz w:val="18"/>
                              <w:szCs w:val="18"/>
                              <w:lang w:val="fr-CA"/>
                            </w:rPr>
                            <w:t>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232CC" id="_x0000_t202" coordsize="21600,21600" o:spt="202" path="m,l,21600r21600,l21600,xe">
              <v:stroke joinstyle="miter"/>
              <v:path gradientshapeok="t" o:connecttype="rect"/>
            </v:shapetype>
            <v:shape id="Text Box 3" o:spid="_x0000_s1078" type="#_x0000_t202" style="position:absolute;margin-left:348.9pt;margin-top:42.15pt;width:192pt;height:11pt;z-index:-54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7jrgIAALA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" filled="f" stroked="f">
              <v:textbox inset="0,0,0,0">
                <w:txbxContent>
                  <w:p w:rsidR="00DD5192" w:rsidRPr="00DC1B3F" w:rsidRDefault="00DD5192">
                    <w:pPr>
                      <w:spacing w:line="204" w:lineRule="exact"/>
                      <w:ind w:left="20"/>
                      <w:rPr>
                        <w:rFonts w:ascii="Arial" w:eastAsia="Arial" w:hAnsi="Arial" w:cs="Arial"/>
                        <w:sz w:val="18"/>
                        <w:szCs w:val="18"/>
                        <w:lang w:val="fr-CA"/>
                      </w:rPr>
                    </w:pPr>
                    <w:r w:rsidRPr="00DC1B3F">
                      <w:rPr>
                        <w:rFonts w:ascii="Arial" w:eastAsia="Arial" w:hAnsi="Arial" w:cs="Arial"/>
                        <w:i/>
                        <w:spacing w:val="-1"/>
                        <w:sz w:val="18"/>
                        <w:szCs w:val="18"/>
                        <w:lang w:val="fr-CA"/>
                      </w:rPr>
                      <w:t>C</w:t>
                    </w:r>
                    <w:r w:rsidRPr="00DC1B3F">
                      <w:rPr>
                        <w:rFonts w:ascii="Arial" w:eastAsia="Arial" w:hAnsi="Arial" w:cs="Arial"/>
                        <w:i/>
                        <w:sz w:val="18"/>
                        <w:szCs w:val="18"/>
                        <w:lang w:val="fr-CA"/>
                      </w:rPr>
                      <w:t>om</w:t>
                    </w:r>
                    <w:r w:rsidRPr="00DC1B3F">
                      <w:rPr>
                        <w:rFonts w:ascii="Arial" w:eastAsia="Arial" w:hAnsi="Arial" w:cs="Arial"/>
                        <w:i/>
                        <w:spacing w:val="-2"/>
                        <w:sz w:val="18"/>
                        <w:szCs w:val="18"/>
                        <w:lang w:val="fr-CA"/>
                      </w:rPr>
                      <w:t>m</w:t>
                    </w:r>
                    <w:r w:rsidRPr="00DC1B3F">
                      <w:rPr>
                        <w:rFonts w:ascii="Arial" w:eastAsia="Arial" w:hAnsi="Arial" w:cs="Arial"/>
                        <w:i/>
                        <w:spacing w:val="-1"/>
                        <w:sz w:val="18"/>
                        <w:szCs w:val="18"/>
                        <w:lang w:val="fr-CA"/>
                      </w:rPr>
                      <w:t>i</w:t>
                    </w:r>
                    <w:r w:rsidRPr="00DC1B3F">
                      <w:rPr>
                        <w:rFonts w:ascii="Arial" w:eastAsia="Arial" w:hAnsi="Arial" w:cs="Arial"/>
                        <w:i/>
                        <w:sz w:val="18"/>
                        <w:szCs w:val="18"/>
                        <w:lang w:val="fr-CA"/>
                      </w:rPr>
                      <w:t>ssi</w:t>
                    </w:r>
                    <w:r w:rsidRPr="00DC1B3F">
                      <w:rPr>
                        <w:rFonts w:ascii="Arial" w:eastAsia="Arial" w:hAnsi="Arial" w:cs="Arial"/>
                        <w:i/>
                        <w:spacing w:val="-1"/>
                        <w:sz w:val="18"/>
                        <w:szCs w:val="18"/>
                        <w:lang w:val="fr-CA"/>
                      </w:rPr>
                      <w:t>o</w:t>
                    </w:r>
                    <w:r w:rsidRPr="00DC1B3F">
                      <w:rPr>
                        <w:rFonts w:ascii="Arial" w:eastAsia="Arial" w:hAnsi="Arial" w:cs="Arial"/>
                        <w:i/>
                        <w:sz w:val="18"/>
                        <w:szCs w:val="18"/>
                        <w:lang w:val="fr-CA"/>
                      </w:rPr>
                      <w:t>n</w:t>
                    </w:r>
                    <w:r w:rsidRPr="00DC1B3F">
                      <w:rPr>
                        <w:rFonts w:ascii="Arial" w:eastAsia="Arial" w:hAnsi="Arial" w:cs="Arial"/>
                        <w:i/>
                        <w:spacing w:val="-1"/>
                        <w:sz w:val="18"/>
                        <w:szCs w:val="18"/>
                        <w:lang w:val="fr-CA"/>
                      </w:rPr>
                      <w:t xml:space="preserve"> </w:t>
                    </w:r>
                    <w:r w:rsidRPr="00DC1B3F">
                      <w:rPr>
                        <w:rFonts w:ascii="Arial" w:eastAsia="Arial" w:hAnsi="Arial" w:cs="Arial"/>
                        <w:i/>
                        <w:sz w:val="18"/>
                        <w:szCs w:val="18"/>
                        <w:lang w:val="fr-CA"/>
                      </w:rPr>
                      <w:t>de</w:t>
                    </w:r>
                    <w:r w:rsidRPr="00DC1B3F">
                      <w:rPr>
                        <w:rFonts w:ascii="Arial" w:eastAsia="Arial" w:hAnsi="Arial" w:cs="Arial"/>
                        <w:i/>
                        <w:spacing w:val="-1"/>
                        <w:sz w:val="18"/>
                        <w:szCs w:val="18"/>
                        <w:lang w:val="fr-CA"/>
                      </w:rPr>
                      <w:t xml:space="preserve"> </w:t>
                    </w:r>
                    <w:r w:rsidRPr="00DC1B3F">
                      <w:rPr>
                        <w:rFonts w:ascii="Arial" w:eastAsia="Arial" w:hAnsi="Arial" w:cs="Arial"/>
                        <w:i/>
                        <w:sz w:val="18"/>
                        <w:szCs w:val="18"/>
                        <w:lang w:val="fr-CA"/>
                      </w:rPr>
                      <w:t>r</w:t>
                    </w:r>
                    <w:r w:rsidRPr="00DC1B3F">
                      <w:rPr>
                        <w:rFonts w:ascii="Arial" w:eastAsia="Arial" w:hAnsi="Arial" w:cs="Arial"/>
                        <w:i/>
                        <w:spacing w:val="-1"/>
                        <w:sz w:val="18"/>
                        <w:szCs w:val="18"/>
                        <w:lang w:val="fr-CA"/>
                      </w:rPr>
                      <w:t>é</w:t>
                    </w:r>
                    <w:r w:rsidRPr="00DC1B3F">
                      <w:rPr>
                        <w:rFonts w:ascii="Arial" w:eastAsia="Arial" w:hAnsi="Arial" w:cs="Arial"/>
                        <w:i/>
                        <w:sz w:val="18"/>
                        <w:szCs w:val="18"/>
                        <w:lang w:val="fr-CA"/>
                      </w:rPr>
                      <w:t>v</w:t>
                    </w:r>
                    <w:r w:rsidRPr="00DC1B3F">
                      <w:rPr>
                        <w:rFonts w:ascii="Arial" w:eastAsia="Arial" w:hAnsi="Arial" w:cs="Arial"/>
                        <w:i/>
                        <w:spacing w:val="-1"/>
                        <w:sz w:val="18"/>
                        <w:szCs w:val="18"/>
                        <w:lang w:val="fr-CA"/>
                      </w:rPr>
                      <w:t>i</w:t>
                    </w:r>
                    <w:r w:rsidRPr="00DC1B3F">
                      <w:rPr>
                        <w:rFonts w:ascii="Arial" w:eastAsia="Arial" w:hAnsi="Arial" w:cs="Arial"/>
                        <w:i/>
                        <w:sz w:val="18"/>
                        <w:szCs w:val="18"/>
                        <w:lang w:val="fr-CA"/>
                      </w:rPr>
                      <w:t>si</w:t>
                    </w:r>
                    <w:r w:rsidRPr="00DC1B3F">
                      <w:rPr>
                        <w:rFonts w:ascii="Arial" w:eastAsia="Arial" w:hAnsi="Arial" w:cs="Arial"/>
                        <w:i/>
                        <w:spacing w:val="-1"/>
                        <w:sz w:val="18"/>
                        <w:szCs w:val="18"/>
                        <w:lang w:val="fr-CA"/>
                      </w:rPr>
                      <w:t>o</w:t>
                    </w:r>
                    <w:r w:rsidRPr="00DC1B3F">
                      <w:rPr>
                        <w:rFonts w:ascii="Arial" w:eastAsia="Arial" w:hAnsi="Arial" w:cs="Arial"/>
                        <w:i/>
                        <w:sz w:val="18"/>
                        <w:szCs w:val="18"/>
                        <w:lang w:val="fr-CA"/>
                      </w:rPr>
                      <w:t>n</w:t>
                    </w:r>
                    <w:r w:rsidRPr="00DC1B3F">
                      <w:rPr>
                        <w:rFonts w:ascii="Arial" w:eastAsia="Arial" w:hAnsi="Arial" w:cs="Arial"/>
                        <w:i/>
                        <w:spacing w:val="-1"/>
                        <w:sz w:val="18"/>
                        <w:szCs w:val="18"/>
                        <w:lang w:val="fr-CA"/>
                      </w:rPr>
                      <w:t xml:space="preserve"> d</w:t>
                    </w:r>
                    <w:r w:rsidRPr="00DC1B3F">
                      <w:rPr>
                        <w:rFonts w:ascii="Arial" w:eastAsia="Arial" w:hAnsi="Arial" w:cs="Arial"/>
                        <w:i/>
                        <w:sz w:val="18"/>
                        <w:szCs w:val="18"/>
                        <w:lang w:val="fr-CA"/>
                      </w:rPr>
                      <w:t>e</w:t>
                    </w:r>
                    <w:r w:rsidRPr="00DC1B3F">
                      <w:rPr>
                        <w:rFonts w:ascii="Arial" w:eastAsia="Arial" w:hAnsi="Arial" w:cs="Arial"/>
                        <w:i/>
                        <w:spacing w:val="-1"/>
                        <w:sz w:val="18"/>
                        <w:szCs w:val="18"/>
                        <w:lang w:val="fr-CA"/>
                      </w:rPr>
                      <w:t xml:space="preserve"> </w:t>
                    </w:r>
                    <w:r w:rsidRPr="00DC1B3F">
                      <w:rPr>
                        <w:rFonts w:ascii="Arial" w:eastAsia="Arial" w:hAnsi="Arial" w:cs="Arial"/>
                        <w:i/>
                        <w:spacing w:val="2"/>
                        <w:sz w:val="18"/>
                        <w:szCs w:val="18"/>
                        <w:lang w:val="fr-CA"/>
                      </w:rPr>
                      <w:t>l</w:t>
                    </w:r>
                    <w:r w:rsidRPr="00DC1B3F">
                      <w:rPr>
                        <w:rFonts w:ascii="Arial" w:eastAsia="Arial" w:hAnsi="Arial" w:cs="Arial"/>
                        <w:i/>
                        <w:spacing w:val="-1"/>
                        <w:sz w:val="18"/>
                        <w:szCs w:val="18"/>
                        <w:lang w:val="fr-CA"/>
                      </w:rPr>
                      <w:t>’é</w:t>
                    </w:r>
                    <w:r w:rsidRPr="00DC1B3F">
                      <w:rPr>
                        <w:rFonts w:ascii="Arial" w:eastAsia="Arial" w:hAnsi="Arial" w:cs="Arial"/>
                        <w:i/>
                        <w:sz w:val="18"/>
                        <w:szCs w:val="18"/>
                        <w:lang w:val="fr-CA"/>
                      </w:rPr>
                      <w:t>v</w:t>
                    </w:r>
                    <w:r w:rsidRPr="00DC1B3F">
                      <w:rPr>
                        <w:rFonts w:ascii="Arial" w:eastAsia="Arial" w:hAnsi="Arial" w:cs="Arial"/>
                        <w:i/>
                        <w:spacing w:val="-1"/>
                        <w:sz w:val="18"/>
                        <w:szCs w:val="18"/>
                        <w:lang w:val="fr-CA"/>
                      </w:rPr>
                      <w:t>a</w:t>
                    </w:r>
                    <w:r w:rsidRPr="00DC1B3F">
                      <w:rPr>
                        <w:rFonts w:ascii="Arial" w:eastAsia="Arial" w:hAnsi="Arial" w:cs="Arial"/>
                        <w:i/>
                        <w:sz w:val="18"/>
                        <w:szCs w:val="18"/>
                        <w:lang w:val="fr-CA"/>
                      </w:rPr>
                      <w:t>l</w:t>
                    </w:r>
                    <w:r w:rsidRPr="00DC1B3F">
                      <w:rPr>
                        <w:rFonts w:ascii="Arial" w:eastAsia="Arial" w:hAnsi="Arial" w:cs="Arial"/>
                        <w:i/>
                        <w:spacing w:val="-1"/>
                        <w:sz w:val="18"/>
                        <w:szCs w:val="18"/>
                        <w:lang w:val="fr-CA"/>
                      </w:rPr>
                      <w:t>ua</w:t>
                    </w:r>
                    <w:r w:rsidRPr="00DC1B3F">
                      <w:rPr>
                        <w:rFonts w:ascii="Arial" w:eastAsia="Arial" w:hAnsi="Arial" w:cs="Arial"/>
                        <w:i/>
                        <w:sz w:val="18"/>
                        <w:szCs w:val="18"/>
                        <w:lang w:val="fr-CA"/>
                      </w:rPr>
                      <w:t>t</w:t>
                    </w:r>
                    <w:r w:rsidRPr="00DC1B3F">
                      <w:rPr>
                        <w:rFonts w:ascii="Arial" w:eastAsia="Arial" w:hAnsi="Arial" w:cs="Arial"/>
                        <w:i/>
                        <w:spacing w:val="-1"/>
                        <w:sz w:val="18"/>
                        <w:szCs w:val="18"/>
                        <w:lang w:val="fr-CA"/>
                      </w:rPr>
                      <w:t>i</w:t>
                    </w:r>
                    <w:r w:rsidRPr="00DC1B3F">
                      <w:rPr>
                        <w:rFonts w:ascii="Arial" w:eastAsia="Arial" w:hAnsi="Arial" w:cs="Arial"/>
                        <w:i/>
                        <w:sz w:val="18"/>
                        <w:szCs w:val="18"/>
                        <w:lang w:val="fr-CA"/>
                      </w:rPr>
                      <w:t>on</w:t>
                    </w:r>
                    <w:r w:rsidRPr="00DC1B3F">
                      <w:rPr>
                        <w:rFonts w:ascii="Arial" w:eastAsia="Arial" w:hAnsi="Arial" w:cs="Arial"/>
                        <w:i/>
                        <w:spacing w:val="-1"/>
                        <w:sz w:val="18"/>
                        <w:szCs w:val="18"/>
                        <w:lang w:val="fr-CA"/>
                      </w:rPr>
                      <w:t xml:space="preserve"> </w:t>
                    </w:r>
                    <w:r w:rsidRPr="00DC1B3F">
                      <w:rPr>
                        <w:rFonts w:ascii="Arial" w:eastAsia="Arial" w:hAnsi="Arial" w:cs="Arial"/>
                        <w:i/>
                        <w:sz w:val="18"/>
                        <w:szCs w:val="18"/>
                        <w:lang w:val="fr-CA"/>
                      </w:rPr>
                      <w:t>f</w:t>
                    </w:r>
                    <w:r w:rsidRPr="00DC1B3F">
                      <w:rPr>
                        <w:rFonts w:ascii="Arial" w:eastAsia="Arial" w:hAnsi="Arial" w:cs="Arial"/>
                        <w:i/>
                        <w:spacing w:val="-1"/>
                        <w:sz w:val="18"/>
                        <w:szCs w:val="18"/>
                        <w:lang w:val="fr-CA"/>
                      </w:rPr>
                      <w:t>on</w:t>
                    </w:r>
                    <w:r w:rsidRPr="00DC1B3F">
                      <w:rPr>
                        <w:rFonts w:ascii="Arial" w:eastAsia="Arial" w:hAnsi="Arial" w:cs="Arial"/>
                        <w:i/>
                        <w:spacing w:val="1"/>
                        <w:sz w:val="18"/>
                        <w:szCs w:val="18"/>
                        <w:lang w:val="fr-CA"/>
                      </w:rPr>
                      <w:t>c</w:t>
                    </w:r>
                    <w:r w:rsidRPr="00DC1B3F">
                      <w:rPr>
                        <w:rFonts w:ascii="Arial" w:eastAsia="Arial" w:hAnsi="Arial" w:cs="Arial"/>
                        <w:i/>
                        <w:spacing w:val="-1"/>
                        <w:sz w:val="18"/>
                        <w:szCs w:val="18"/>
                        <w:lang w:val="fr-CA"/>
                      </w:rPr>
                      <w:t>iè</w:t>
                    </w:r>
                    <w:r w:rsidRPr="00DC1B3F">
                      <w:rPr>
                        <w:rFonts w:ascii="Arial" w:eastAsia="Arial" w:hAnsi="Arial" w:cs="Arial"/>
                        <w:i/>
                        <w:sz w:val="18"/>
                        <w:szCs w:val="18"/>
                        <w:lang w:val="fr-CA"/>
                      </w:rPr>
                      <w:t>re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E2634"/>
    <w:multiLevelType w:val="hybridMultilevel"/>
    <w:tmpl w:val="828EEF70"/>
    <w:lvl w:ilvl="0" w:tplc="1009000F">
      <w:start w:val="1"/>
      <w:numFmt w:val="decimal"/>
      <w:lvlText w:val="%1."/>
      <w:lvlJc w:val="left"/>
      <w:pPr>
        <w:ind w:left="940" w:hanging="360"/>
      </w:pPr>
    </w:lvl>
    <w:lvl w:ilvl="1" w:tplc="10090019" w:tentative="1">
      <w:start w:val="1"/>
      <w:numFmt w:val="lowerLetter"/>
      <w:lvlText w:val="%2."/>
      <w:lvlJc w:val="left"/>
      <w:pPr>
        <w:ind w:left="1660" w:hanging="360"/>
      </w:pPr>
    </w:lvl>
    <w:lvl w:ilvl="2" w:tplc="1009001B" w:tentative="1">
      <w:start w:val="1"/>
      <w:numFmt w:val="lowerRoman"/>
      <w:lvlText w:val="%3."/>
      <w:lvlJc w:val="right"/>
      <w:pPr>
        <w:ind w:left="2380" w:hanging="180"/>
      </w:pPr>
    </w:lvl>
    <w:lvl w:ilvl="3" w:tplc="1009000F" w:tentative="1">
      <w:start w:val="1"/>
      <w:numFmt w:val="decimal"/>
      <w:lvlText w:val="%4."/>
      <w:lvlJc w:val="left"/>
      <w:pPr>
        <w:ind w:left="3100" w:hanging="360"/>
      </w:pPr>
    </w:lvl>
    <w:lvl w:ilvl="4" w:tplc="10090019" w:tentative="1">
      <w:start w:val="1"/>
      <w:numFmt w:val="lowerLetter"/>
      <w:lvlText w:val="%5."/>
      <w:lvlJc w:val="left"/>
      <w:pPr>
        <w:ind w:left="3820" w:hanging="360"/>
      </w:pPr>
    </w:lvl>
    <w:lvl w:ilvl="5" w:tplc="1009001B" w:tentative="1">
      <w:start w:val="1"/>
      <w:numFmt w:val="lowerRoman"/>
      <w:lvlText w:val="%6."/>
      <w:lvlJc w:val="right"/>
      <w:pPr>
        <w:ind w:left="4540" w:hanging="180"/>
      </w:pPr>
    </w:lvl>
    <w:lvl w:ilvl="6" w:tplc="1009000F" w:tentative="1">
      <w:start w:val="1"/>
      <w:numFmt w:val="decimal"/>
      <w:lvlText w:val="%7."/>
      <w:lvlJc w:val="left"/>
      <w:pPr>
        <w:ind w:left="5260" w:hanging="360"/>
      </w:pPr>
    </w:lvl>
    <w:lvl w:ilvl="7" w:tplc="10090019" w:tentative="1">
      <w:start w:val="1"/>
      <w:numFmt w:val="lowerLetter"/>
      <w:lvlText w:val="%8."/>
      <w:lvlJc w:val="left"/>
      <w:pPr>
        <w:ind w:left="5980" w:hanging="360"/>
      </w:pPr>
    </w:lvl>
    <w:lvl w:ilvl="8" w:tplc="1009001B" w:tentative="1">
      <w:start w:val="1"/>
      <w:numFmt w:val="lowerRoman"/>
      <w:lvlText w:val="%9."/>
      <w:lvlJc w:val="right"/>
      <w:pPr>
        <w:ind w:left="6700" w:hanging="180"/>
      </w:pPr>
    </w:lvl>
  </w:abstractNum>
  <w:abstractNum w:abstractNumId="1" w15:restartNumberingAfterBreak="0">
    <w:nsid w:val="03BC7B91"/>
    <w:multiLevelType w:val="hybridMultilevel"/>
    <w:tmpl w:val="92FAE2F8"/>
    <w:lvl w:ilvl="0" w:tplc="1009000F">
      <w:start w:val="1"/>
      <w:numFmt w:val="decimal"/>
      <w:lvlText w:val="%1."/>
      <w:lvlJc w:val="left"/>
      <w:pPr>
        <w:ind w:left="940" w:hanging="360"/>
      </w:pPr>
    </w:lvl>
    <w:lvl w:ilvl="1" w:tplc="10090019" w:tentative="1">
      <w:start w:val="1"/>
      <w:numFmt w:val="lowerLetter"/>
      <w:lvlText w:val="%2."/>
      <w:lvlJc w:val="left"/>
      <w:pPr>
        <w:ind w:left="1660" w:hanging="360"/>
      </w:pPr>
    </w:lvl>
    <w:lvl w:ilvl="2" w:tplc="1009001B" w:tentative="1">
      <w:start w:val="1"/>
      <w:numFmt w:val="lowerRoman"/>
      <w:lvlText w:val="%3."/>
      <w:lvlJc w:val="right"/>
      <w:pPr>
        <w:ind w:left="2380" w:hanging="180"/>
      </w:pPr>
    </w:lvl>
    <w:lvl w:ilvl="3" w:tplc="1009000F" w:tentative="1">
      <w:start w:val="1"/>
      <w:numFmt w:val="decimal"/>
      <w:lvlText w:val="%4."/>
      <w:lvlJc w:val="left"/>
      <w:pPr>
        <w:ind w:left="3100" w:hanging="360"/>
      </w:pPr>
    </w:lvl>
    <w:lvl w:ilvl="4" w:tplc="10090019" w:tentative="1">
      <w:start w:val="1"/>
      <w:numFmt w:val="lowerLetter"/>
      <w:lvlText w:val="%5."/>
      <w:lvlJc w:val="left"/>
      <w:pPr>
        <w:ind w:left="3820" w:hanging="360"/>
      </w:pPr>
    </w:lvl>
    <w:lvl w:ilvl="5" w:tplc="1009001B" w:tentative="1">
      <w:start w:val="1"/>
      <w:numFmt w:val="lowerRoman"/>
      <w:lvlText w:val="%6."/>
      <w:lvlJc w:val="right"/>
      <w:pPr>
        <w:ind w:left="4540" w:hanging="180"/>
      </w:pPr>
    </w:lvl>
    <w:lvl w:ilvl="6" w:tplc="1009000F" w:tentative="1">
      <w:start w:val="1"/>
      <w:numFmt w:val="decimal"/>
      <w:lvlText w:val="%7."/>
      <w:lvlJc w:val="left"/>
      <w:pPr>
        <w:ind w:left="5260" w:hanging="360"/>
      </w:pPr>
    </w:lvl>
    <w:lvl w:ilvl="7" w:tplc="10090019" w:tentative="1">
      <w:start w:val="1"/>
      <w:numFmt w:val="lowerLetter"/>
      <w:lvlText w:val="%8."/>
      <w:lvlJc w:val="left"/>
      <w:pPr>
        <w:ind w:left="5980" w:hanging="360"/>
      </w:pPr>
    </w:lvl>
    <w:lvl w:ilvl="8" w:tplc="1009001B" w:tentative="1">
      <w:start w:val="1"/>
      <w:numFmt w:val="lowerRoman"/>
      <w:lvlText w:val="%9."/>
      <w:lvlJc w:val="right"/>
      <w:pPr>
        <w:ind w:left="6700" w:hanging="180"/>
      </w:pPr>
    </w:lvl>
  </w:abstractNum>
  <w:abstractNum w:abstractNumId="2" w15:restartNumberingAfterBreak="0">
    <w:nsid w:val="07A04454"/>
    <w:multiLevelType w:val="hybridMultilevel"/>
    <w:tmpl w:val="233C316C"/>
    <w:lvl w:ilvl="0" w:tplc="1009000F">
      <w:start w:val="1"/>
      <w:numFmt w:val="decimal"/>
      <w:lvlText w:val="%1."/>
      <w:lvlJc w:val="left"/>
      <w:pPr>
        <w:ind w:left="940" w:hanging="360"/>
      </w:pPr>
    </w:lvl>
    <w:lvl w:ilvl="1" w:tplc="10090019" w:tentative="1">
      <w:start w:val="1"/>
      <w:numFmt w:val="lowerLetter"/>
      <w:lvlText w:val="%2."/>
      <w:lvlJc w:val="left"/>
      <w:pPr>
        <w:ind w:left="1660" w:hanging="360"/>
      </w:pPr>
    </w:lvl>
    <w:lvl w:ilvl="2" w:tplc="1009001B" w:tentative="1">
      <w:start w:val="1"/>
      <w:numFmt w:val="lowerRoman"/>
      <w:lvlText w:val="%3."/>
      <w:lvlJc w:val="right"/>
      <w:pPr>
        <w:ind w:left="2380" w:hanging="180"/>
      </w:pPr>
    </w:lvl>
    <w:lvl w:ilvl="3" w:tplc="1009000F" w:tentative="1">
      <w:start w:val="1"/>
      <w:numFmt w:val="decimal"/>
      <w:lvlText w:val="%4."/>
      <w:lvlJc w:val="left"/>
      <w:pPr>
        <w:ind w:left="3100" w:hanging="360"/>
      </w:pPr>
    </w:lvl>
    <w:lvl w:ilvl="4" w:tplc="10090019" w:tentative="1">
      <w:start w:val="1"/>
      <w:numFmt w:val="lowerLetter"/>
      <w:lvlText w:val="%5."/>
      <w:lvlJc w:val="left"/>
      <w:pPr>
        <w:ind w:left="3820" w:hanging="360"/>
      </w:pPr>
    </w:lvl>
    <w:lvl w:ilvl="5" w:tplc="1009001B" w:tentative="1">
      <w:start w:val="1"/>
      <w:numFmt w:val="lowerRoman"/>
      <w:lvlText w:val="%6."/>
      <w:lvlJc w:val="right"/>
      <w:pPr>
        <w:ind w:left="4540" w:hanging="180"/>
      </w:pPr>
    </w:lvl>
    <w:lvl w:ilvl="6" w:tplc="1009000F" w:tentative="1">
      <w:start w:val="1"/>
      <w:numFmt w:val="decimal"/>
      <w:lvlText w:val="%7."/>
      <w:lvlJc w:val="left"/>
      <w:pPr>
        <w:ind w:left="5260" w:hanging="360"/>
      </w:pPr>
    </w:lvl>
    <w:lvl w:ilvl="7" w:tplc="10090019" w:tentative="1">
      <w:start w:val="1"/>
      <w:numFmt w:val="lowerLetter"/>
      <w:lvlText w:val="%8."/>
      <w:lvlJc w:val="left"/>
      <w:pPr>
        <w:ind w:left="5980" w:hanging="360"/>
      </w:pPr>
    </w:lvl>
    <w:lvl w:ilvl="8" w:tplc="1009001B" w:tentative="1">
      <w:start w:val="1"/>
      <w:numFmt w:val="lowerRoman"/>
      <w:lvlText w:val="%9."/>
      <w:lvlJc w:val="right"/>
      <w:pPr>
        <w:ind w:left="6700" w:hanging="180"/>
      </w:pPr>
    </w:lvl>
  </w:abstractNum>
  <w:abstractNum w:abstractNumId="3" w15:restartNumberingAfterBreak="0">
    <w:nsid w:val="082941A9"/>
    <w:multiLevelType w:val="hybridMultilevel"/>
    <w:tmpl w:val="D388A6B2"/>
    <w:lvl w:ilvl="0" w:tplc="1009001B">
      <w:start w:val="1"/>
      <w:numFmt w:val="lowerRoman"/>
      <w:lvlText w:val="%1."/>
      <w:lvlJc w:val="right"/>
      <w:pPr>
        <w:ind w:left="1150" w:hanging="360"/>
      </w:pPr>
    </w:lvl>
    <w:lvl w:ilvl="1" w:tplc="0C0C0019" w:tentative="1">
      <w:start w:val="1"/>
      <w:numFmt w:val="lowerLetter"/>
      <w:lvlText w:val="%2."/>
      <w:lvlJc w:val="left"/>
      <w:pPr>
        <w:ind w:left="1870" w:hanging="360"/>
      </w:pPr>
    </w:lvl>
    <w:lvl w:ilvl="2" w:tplc="0C0C001B" w:tentative="1">
      <w:start w:val="1"/>
      <w:numFmt w:val="lowerRoman"/>
      <w:lvlText w:val="%3."/>
      <w:lvlJc w:val="right"/>
      <w:pPr>
        <w:ind w:left="2590" w:hanging="180"/>
      </w:pPr>
    </w:lvl>
    <w:lvl w:ilvl="3" w:tplc="0C0C000F" w:tentative="1">
      <w:start w:val="1"/>
      <w:numFmt w:val="decimal"/>
      <w:lvlText w:val="%4."/>
      <w:lvlJc w:val="left"/>
      <w:pPr>
        <w:ind w:left="3310" w:hanging="360"/>
      </w:pPr>
    </w:lvl>
    <w:lvl w:ilvl="4" w:tplc="0C0C0019" w:tentative="1">
      <w:start w:val="1"/>
      <w:numFmt w:val="lowerLetter"/>
      <w:lvlText w:val="%5."/>
      <w:lvlJc w:val="left"/>
      <w:pPr>
        <w:ind w:left="4030" w:hanging="360"/>
      </w:pPr>
    </w:lvl>
    <w:lvl w:ilvl="5" w:tplc="0C0C001B" w:tentative="1">
      <w:start w:val="1"/>
      <w:numFmt w:val="lowerRoman"/>
      <w:lvlText w:val="%6."/>
      <w:lvlJc w:val="right"/>
      <w:pPr>
        <w:ind w:left="4750" w:hanging="180"/>
      </w:pPr>
    </w:lvl>
    <w:lvl w:ilvl="6" w:tplc="0C0C000F" w:tentative="1">
      <w:start w:val="1"/>
      <w:numFmt w:val="decimal"/>
      <w:lvlText w:val="%7."/>
      <w:lvlJc w:val="left"/>
      <w:pPr>
        <w:ind w:left="5470" w:hanging="360"/>
      </w:pPr>
    </w:lvl>
    <w:lvl w:ilvl="7" w:tplc="0C0C0019" w:tentative="1">
      <w:start w:val="1"/>
      <w:numFmt w:val="lowerLetter"/>
      <w:lvlText w:val="%8."/>
      <w:lvlJc w:val="left"/>
      <w:pPr>
        <w:ind w:left="6190" w:hanging="360"/>
      </w:pPr>
    </w:lvl>
    <w:lvl w:ilvl="8" w:tplc="0C0C001B" w:tentative="1">
      <w:start w:val="1"/>
      <w:numFmt w:val="lowerRoman"/>
      <w:lvlText w:val="%9."/>
      <w:lvlJc w:val="right"/>
      <w:pPr>
        <w:ind w:left="6910" w:hanging="180"/>
      </w:pPr>
    </w:lvl>
  </w:abstractNum>
  <w:abstractNum w:abstractNumId="4" w15:restartNumberingAfterBreak="0">
    <w:nsid w:val="095E1D91"/>
    <w:multiLevelType w:val="hybridMultilevel"/>
    <w:tmpl w:val="D33084EA"/>
    <w:lvl w:ilvl="0" w:tplc="7CC61C6A">
      <w:start w:val="3"/>
      <w:numFmt w:val="lowerLetter"/>
      <w:lvlText w:val="%1)"/>
      <w:lvlJc w:val="left"/>
      <w:pPr>
        <w:ind w:left="1274" w:hanging="425"/>
      </w:pPr>
      <w:rPr>
        <w:rFonts w:ascii="Calibri" w:eastAsia="Calibri" w:hAnsi="Calibri" w:hint="default"/>
        <w:w w:val="100"/>
        <w:sz w:val="24"/>
        <w:szCs w:val="24"/>
      </w:rPr>
    </w:lvl>
    <w:lvl w:ilvl="1" w:tplc="8DC6799A">
      <w:start w:val="1"/>
      <w:numFmt w:val="bullet"/>
      <w:lvlText w:val="•"/>
      <w:lvlJc w:val="left"/>
      <w:pPr>
        <w:ind w:left="2116" w:hanging="425"/>
      </w:pPr>
      <w:rPr>
        <w:rFonts w:hint="default"/>
      </w:rPr>
    </w:lvl>
    <w:lvl w:ilvl="2" w:tplc="7202167E">
      <w:start w:val="1"/>
      <w:numFmt w:val="bullet"/>
      <w:lvlText w:val="•"/>
      <w:lvlJc w:val="left"/>
      <w:pPr>
        <w:ind w:left="2952" w:hanging="425"/>
      </w:pPr>
      <w:rPr>
        <w:rFonts w:hint="default"/>
      </w:rPr>
    </w:lvl>
    <w:lvl w:ilvl="3" w:tplc="59A0A084">
      <w:start w:val="1"/>
      <w:numFmt w:val="bullet"/>
      <w:lvlText w:val="•"/>
      <w:lvlJc w:val="left"/>
      <w:pPr>
        <w:ind w:left="3788" w:hanging="425"/>
      </w:pPr>
      <w:rPr>
        <w:rFonts w:hint="default"/>
      </w:rPr>
    </w:lvl>
    <w:lvl w:ilvl="4" w:tplc="5ADAE72E">
      <w:start w:val="1"/>
      <w:numFmt w:val="bullet"/>
      <w:lvlText w:val="•"/>
      <w:lvlJc w:val="left"/>
      <w:pPr>
        <w:ind w:left="4624" w:hanging="425"/>
      </w:pPr>
      <w:rPr>
        <w:rFonts w:hint="default"/>
      </w:rPr>
    </w:lvl>
    <w:lvl w:ilvl="5" w:tplc="719E245C">
      <w:start w:val="1"/>
      <w:numFmt w:val="bullet"/>
      <w:lvlText w:val="•"/>
      <w:lvlJc w:val="left"/>
      <w:pPr>
        <w:ind w:left="5460" w:hanging="425"/>
      </w:pPr>
      <w:rPr>
        <w:rFonts w:hint="default"/>
      </w:rPr>
    </w:lvl>
    <w:lvl w:ilvl="6" w:tplc="3EACA7D0">
      <w:start w:val="1"/>
      <w:numFmt w:val="bullet"/>
      <w:lvlText w:val="•"/>
      <w:lvlJc w:val="left"/>
      <w:pPr>
        <w:ind w:left="6296" w:hanging="425"/>
      </w:pPr>
      <w:rPr>
        <w:rFonts w:hint="default"/>
      </w:rPr>
    </w:lvl>
    <w:lvl w:ilvl="7" w:tplc="44888426">
      <w:start w:val="1"/>
      <w:numFmt w:val="bullet"/>
      <w:lvlText w:val="•"/>
      <w:lvlJc w:val="left"/>
      <w:pPr>
        <w:ind w:left="7132" w:hanging="425"/>
      </w:pPr>
      <w:rPr>
        <w:rFonts w:hint="default"/>
      </w:rPr>
    </w:lvl>
    <w:lvl w:ilvl="8" w:tplc="31EA4ABA">
      <w:start w:val="1"/>
      <w:numFmt w:val="bullet"/>
      <w:lvlText w:val="•"/>
      <w:lvlJc w:val="left"/>
      <w:pPr>
        <w:ind w:left="7968" w:hanging="425"/>
      </w:pPr>
      <w:rPr>
        <w:rFonts w:hint="default"/>
      </w:rPr>
    </w:lvl>
  </w:abstractNum>
  <w:abstractNum w:abstractNumId="5" w15:restartNumberingAfterBreak="0">
    <w:nsid w:val="0C473DC7"/>
    <w:multiLevelType w:val="hybridMultilevel"/>
    <w:tmpl w:val="943EB468"/>
    <w:lvl w:ilvl="0" w:tplc="1009000F">
      <w:start w:val="1"/>
      <w:numFmt w:val="decimal"/>
      <w:lvlText w:val="%1."/>
      <w:lvlJc w:val="left"/>
      <w:pPr>
        <w:ind w:left="940" w:hanging="360"/>
      </w:pPr>
    </w:lvl>
    <w:lvl w:ilvl="1" w:tplc="10090019" w:tentative="1">
      <w:start w:val="1"/>
      <w:numFmt w:val="lowerLetter"/>
      <w:lvlText w:val="%2."/>
      <w:lvlJc w:val="left"/>
      <w:pPr>
        <w:ind w:left="1660" w:hanging="360"/>
      </w:pPr>
    </w:lvl>
    <w:lvl w:ilvl="2" w:tplc="1009001B" w:tentative="1">
      <w:start w:val="1"/>
      <w:numFmt w:val="lowerRoman"/>
      <w:lvlText w:val="%3."/>
      <w:lvlJc w:val="right"/>
      <w:pPr>
        <w:ind w:left="2380" w:hanging="180"/>
      </w:pPr>
    </w:lvl>
    <w:lvl w:ilvl="3" w:tplc="1009000F" w:tentative="1">
      <w:start w:val="1"/>
      <w:numFmt w:val="decimal"/>
      <w:lvlText w:val="%4."/>
      <w:lvlJc w:val="left"/>
      <w:pPr>
        <w:ind w:left="3100" w:hanging="360"/>
      </w:pPr>
    </w:lvl>
    <w:lvl w:ilvl="4" w:tplc="10090019" w:tentative="1">
      <w:start w:val="1"/>
      <w:numFmt w:val="lowerLetter"/>
      <w:lvlText w:val="%5."/>
      <w:lvlJc w:val="left"/>
      <w:pPr>
        <w:ind w:left="3820" w:hanging="360"/>
      </w:pPr>
    </w:lvl>
    <w:lvl w:ilvl="5" w:tplc="1009001B" w:tentative="1">
      <w:start w:val="1"/>
      <w:numFmt w:val="lowerRoman"/>
      <w:lvlText w:val="%6."/>
      <w:lvlJc w:val="right"/>
      <w:pPr>
        <w:ind w:left="4540" w:hanging="180"/>
      </w:pPr>
    </w:lvl>
    <w:lvl w:ilvl="6" w:tplc="1009000F" w:tentative="1">
      <w:start w:val="1"/>
      <w:numFmt w:val="decimal"/>
      <w:lvlText w:val="%7."/>
      <w:lvlJc w:val="left"/>
      <w:pPr>
        <w:ind w:left="5260" w:hanging="360"/>
      </w:pPr>
    </w:lvl>
    <w:lvl w:ilvl="7" w:tplc="10090019" w:tentative="1">
      <w:start w:val="1"/>
      <w:numFmt w:val="lowerLetter"/>
      <w:lvlText w:val="%8."/>
      <w:lvlJc w:val="left"/>
      <w:pPr>
        <w:ind w:left="5980" w:hanging="360"/>
      </w:pPr>
    </w:lvl>
    <w:lvl w:ilvl="8" w:tplc="1009001B" w:tentative="1">
      <w:start w:val="1"/>
      <w:numFmt w:val="lowerRoman"/>
      <w:lvlText w:val="%9."/>
      <w:lvlJc w:val="right"/>
      <w:pPr>
        <w:ind w:left="6700" w:hanging="180"/>
      </w:pPr>
    </w:lvl>
  </w:abstractNum>
  <w:abstractNum w:abstractNumId="6" w15:restartNumberingAfterBreak="0">
    <w:nsid w:val="12BE2FAA"/>
    <w:multiLevelType w:val="hybridMultilevel"/>
    <w:tmpl w:val="6F767A4A"/>
    <w:lvl w:ilvl="0" w:tplc="FC1C611A">
      <w:start w:val="1"/>
      <w:numFmt w:val="bullet"/>
      <w:lvlText w:val="□"/>
      <w:lvlJc w:val="left"/>
      <w:pPr>
        <w:ind w:left="338" w:hanging="257"/>
      </w:pPr>
      <w:rPr>
        <w:rFonts w:ascii="MS Gothic" w:eastAsia="MS Gothic" w:hAnsi="MS Gothic" w:hint="default"/>
        <w:b/>
        <w:bCs/>
        <w:w w:val="99"/>
        <w:sz w:val="20"/>
        <w:szCs w:val="20"/>
      </w:rPr>
    </w:lvl>
    <w:lvl w:ilvl="1" w:tplc="BC50C29E">
      <w:start w:val="1"/>
      <w:numFmt w:val="bullet"/>
      <w:lvlText w:val=""/>
      <w:lvlJc w:val="left"/>
      <w:pPr>
        <w:ind w:left="860" w:hanging="360"/>
      </w:pPr>
      <w:rPr>
        <w:rFonts w:ascii="Symbol" w:eastAsia="Symbol" w:hAnsi="Symbol" w:hint="default"/>
        <w:w w:val="100"/>
        <w:sz w:val="24"/>
        <w:szCs w:val="24"/>
      </w:rPr>
    </w:lvl>
    <w:lvl w:ilvl="2" w:tplc="DAF0DF96">
      <w:start w:val="1"/>
      <w:numFmt w:val="bullet"/>
      <w:lvlText w:val=""/>
      <w:lvlJc w:val="left"/>
      <w:pPr>
        <w:ind w:left="928" w:hanging="360"/>
      </w:pPr>
      <w:rPr>
        <w:rFonts w:ascii="Symbol" w:eastAsia="Symbol" w:hAnsi="Symbol" w:hint="default"/>
        <w:w w:val="100"/>
        <w:sz w:val="24"/>
        <w:szCs w:val="24"/>
      </w:rPr>
    </w:lvl>
    <w:lvl w:ilvl="3" w:tplc="1EAE6B70">
      <w:start w:val="1"/>
      <w:numFmt w:val="bullet"/>
      <w:lvlText w:val="•"/>
      <w:lvlJc w:val="left"/>
      <w:pPr>
        <w:ind w:left="2007" w:hanging="360"/>
      </w:pPr>
      <w:rPr>
        <w:rFonts w:hint="default"/>
      </w:rPr>
    </w:lvl>
    <w:lvl w:ilvl="4" w:tplc="2DC8D890">
      <w:start w:val="1"/>
      <w:numFmt w:val="bullet"/>
      <w:lvlText w:val="•"/>
      <w:lvlJc w:val="left"/>
      <w:pPr>
        <w:ind w:left="3095" w:hanging="360"/>
      </w:pPr>
      <w:rPr>
        <w:rFonts w:hint="default"/>
      </w:rPr>
    </w:lvl>
    <w:lvl w:ilvl="5" w:tplc="B1F47DEC">
      <w:start w:val="1"/>
      <w:numFmt w:val="bullet"/>
      <w:lvlText w:val="•"/>
      <w:lvlJc w:val="left"/>
      <w:pPr>
        <w:ind w:left="4182" w:hanging="360"/>
      </w:pPr>
      <w:rPr>
        <w:rFonts w:hint="default"/>
      </w:rPr>
    </w:lvl>
    <w:lvl w:ilvl="6" w:tplc="4E78C314">
      <w:start w:val="1"/>
      <w:numFmt w:val="bullet"/>
      <w:lvlText w:val="•"/>
      <w:lvlJc w:val="left"/>
      <w:pPr>
        <w:ind w:left="5270" w:hanging="360"/>
      </w:pPr>
      <w:rPr>
        <w:rFonts w:hint="default"/>
      </w:rPr>
    </w:lvl>
    <w:lvl w:ilvl="7" w:tplc="5750EBCE">
      <w:start w:val="1"/>
      <w:numFmt w:val="bullet"/>
      <w:lvlText w:val="•"/>
      <w:lvlJc w:val="left"/>
      <w:pPr>
        <w:ind w:left="6357" w:hanging="360"/>
      </w:pPr>
      <w:rPr>
        <w:rFonts w:hint="default"/>
      </w:rPr>
    </w:lvl>
    <w:lvl w:ilvl="8" w:tplc="01B4B2A8">
      <w:start w:val="1"/>
      <w:numFmt w:val="bullet"/>
      <w:lvlText w:val="•"/>
      <w:lvlJc w:val="left"/>
      <w:pPr>
        <w:ind w:left="7445" w:hanging="360"/>
      </w:pPr>
      <w:rPr>
        <w:rFonts w:hint="default"/>
      </w:rPr>
    </w:lvl>
  </w:abstractNum>
  <w:abstractNum w:abstractNumId="7" w15:restartNumberingAfterBreak="0">
    <w:nsid w:val="202E34C2"/>
    <w:multiLevelType w:val="hybridMultilevel"/>
    <w:tmpl w:val="67442676"/>
    <w:lvl w:ilvl="0" w:tplc="1009000F">
      <w:start w:val="1"/>
      <w:numFmt w:val="decimal"/>
      <w:lvlText w:val="%1."/>
      <w:lvlJc w:val="left"/>
      <w:pPr>
        <w:ind w:left="940" w:hanging="360"/>
      </w:pPr>
    </w:lvl>
    <w:lvl w:ilvl="1" w:tplc="10090019" w:tentative="1">
      <w:start w:val="1"/>
      <w:numFmt w:val="lowerLetter"/>
      <w:lvlText w:val="%2."/>
      <w:lvlJc w:val="left"/>
      <w:pPr>
        <w:ind w:left="1660" w:hanging="360"/>
      </w:pPr>
    </w:lvl>
    <w:lvl w:ilvl="2" w:tplc="1009001B" w:tentative="1">
      <w:start w:val="1"/>
      <w:numFmt w:val="lowerRoman"/>
      <w:lvlText w:val="%3."/>
      <w:lvlJc w:val="right"/>
      <w:pPr>
        <w:ind w:left="2380" w:hanging="180"/>
      </w:pPr>
    </w:lvl>
    <w:lvl w:ilvl="3" w:tplc="1009000F" w:tentative="1">
      <w:start w:val="1"/>
      <w:numFmt w:val="decimal"/>
      <w:lvlText w:val="%4."/>
      <w:lvlJc w:val="left"/>
      <w:pPr>
        <w:ind w:left="3100" w:hanging="360"/>
      </w:pPr>
    </w:lvl>
    <w:lvl w:ilvl="4" w:tplc="10090019" w:tentative="1">
      <w:start w:val="1"/>
      <w:numFmt w:val="lowerLetter"/>
      <w:lvlText w:val="%5."/>
      <w:lvlJc w:val="left"/>
      <w:pPr>
        <w:ind w:left="3820" w:hanging="360"/>
      </w:pPr>
    </w:lvl>
    <w:lvl w:ilvl="5" w:tplc="1009001B" w:tentative="1">
      <w:start w:val="1"/>
      <w:numFmt w:val="lowerRoman"/>
      <w:lvlText w:val="%6."/>
      <w:lvlJc w:val="right"/>
      <w:pPr>
        <w:ind w:left="4540" w:hanging="180"/>
      </w:pPr>
    </w:lvl>
    <w:lvl w:ilvl="6" w:tplc="1009000F" w:tentative="1">
      <w:start w:val="1"/>
      <w:numFmt w:val="decimal"/>
      <w:lvlText w:val="%7."/>
      <w:lvlJc w:val="left"/>
      <w:pPr>
        <w:ind w:left="5260" w:hanging="360"/>
      </w:pPr>
    </w:lvl>
    <w:lvl w:ilvl="7" w:tplc="10090019" w:tentative="1">
      <w:start w:val="1"/>
      <w:numFmt w:val="lowerLetter"/>
      <w:lvlText w:val="%8."/>
      <w:lvlJc w:val="left"/>
      <w:pPr>
        <w:ind w:left="5980" w:hanging="360"/>
      </w:pPr>
    </w:lvl>
    <w:lvl w:ilvl="8" w:tplc="1009001B" w:tentative="1">
      <w:start w:val="1"/>
      <w:numFmt w:val="lowerRoman"/>
      <w:lvlText w:val="%9."/>
      <w:lvlJc w:val="right"/>
      <w:pPr>
        <w:ind w:left="6700" w:hanging="180"/>
      </w:pPr>
    </w:lvl>
  </w:abstractNum>
  <w:abstractNum w:abstractNumId="8" w15:restartNumberingAfterBreak="0">
    <w:nsid w:val="229F77DF"/>
    <w:multiLevelType w:val="hybridMultilevel"/>
    <w:tmpl w:val="1504B322"/>
    <w:lvl w:ilvl="0" w:tplc="1009000F">
      <w:start w:val="1"/>
      <w:numFmt w:val="decimal"/>
      <w:lvlText w:val="%1."/>
      <w:lvlJc w:val="left"/>
      <w:pPr>
        <w:ind w:left="1160" w:hanging="360"/>
      </w:pPr>
    </w:lvl>
    <w:lvl w:ilvl="1" w:tplc="10090019" w:tentative="1">
      <w:start w:val="1"/>
      <w:numFmt w:val="lowerLetter"/>
      <w:lvlText w:val="%2."/>
      <w:lvlJc w:val="left"/>
      <w:pPr>
        <w:ind w:left="1660" w:hanging="360"/>
      </w:pPr>
    </w:lvl>
    <w:lvl w:ilvl="2" w:tplc="1009001B" w:tentative="1">
      <w:start w:val="1"/>
      <w:numFmt w:val="lowerRoman"/>
      <w:lvlText w:val="%3."/>
      <w:lvlJc w:val="right"/>
      <w:pPr>
        <w:ind w:left="2380" w:hanging="180"/>
      </w:pPr>
    </w:lvl>
    <w:lvl w:ilvl="3" w:tplc="1009000F" w:tentative="1">
      <w:start w:val="1"/>
      <w:numFmt w:val="decimal"/>
      <w:lvlText w:val="%4."/>
      <w:lvlJc w:val="left"/>
      <w:pPr>
        <w:ind w:left="3100" w:hanging="360"/>
      </w:pPr>
    </w:lvl>
    <w:lvl w:ilvl="4" w:tplc="10090019" w:tentative="1">
      <w:start w:val="1"/>
      <w:numFmt w:val="lowerLetter"/>
      <w:lvlText w:val="%5."/>
      <w:lvlJc w:val="left"/>
      <w:pPr>
        <w:ind w:left="3820" w:hanging="360"/>
      </w:pPr>
    </w:lvl>
    <w:lvl w:ilvl="5" w:tplc="1009001B" w:tentative="1">
      <w:start w:val="1"/>
      <w:numFmt w:val="lowerRoman"/>
      <w:lvlText w:val="%6."/>
      <w:lvlJc w:val="right"/>
      <w:pPr>
        <w:ind w:left="4540" w:hanging="180"/>
      </w:pPr>
    </w:lvl>
    <w:lvl w:ilvl="6" w:tplc="1009000F" w:tentative="1">
      <w:start w:val="1"/>
      <w:numFmt w:val="decimal"/>
      <w:lvlText w:val="%7."/>
      <w:lvlJc w:val="left"/>
      <w:pPr>
        <w:ind w:left="5260" w:hanging="360"/>
      </w:pPr>
    </w:lvl>
    <w:lvl w:ilvl="7" w:tplc="10090019" w:tentative="1">
      <w:start w:val="1"/>
      <w:numFmt w:val="lowerLetter"/>
      <w:lvlText w:val="%8."/>
      <w:lvlJc w:val="left"/>
      <w:pPr>
        <w:ind w:left="5980" w:hanging="360"/>
      </w:pPr>
    </w:lvl>
    <w:lvl w:ilvl="8" w:tplc="1009001B" w:tentative="1">
      <w:start w:val="1"/>
      <w:numFmt w:val="lowerRoman"/>
      <w:lvlText w:val="%9."/>
      <w:lvlJc w:val="right"/>
      <w:pPr>
        <w:ind w:left="6700" w:hanging="180"/>
      </w:pPr>
    </w:lvl>
  </w:abstractNum>
  <w:abstractNum w:abstractNumId="9" w15:restartNumberingAfterBreak="0">
    <w:nsid w:val="23384F9F"/>
    <w:multiLevelType w:val="hybridMultilevel"/>
    <w:tmpl w:val="D23CF9D6"/>
    <w:lvl w:ilvl="0" w:tplc="620A9964">
      <w:start w:val="70"/>
      <w:numFmt w:val="decimal"/>
      <w:lvlText w:val="%1"/>
      <w:lvlJc w:val="left"/>
      <w:pPr>
        <w:ind w:left="102" w:hanging="398"/>
      </w:pPr>
      <w:rPr>
        <w:rFonts w:ascii="Calibri" w:eastAsia="Calibri" w:hAnsi="Calibri" w:hint="default"/>
        <w:spacing w:val="-1"/>
        <w:w w:val="99"/>
        <w:sz w:val="24"/>
        <w:szCs w:val="24"/>
      </w:rPr>
    </w:lvl>
    <w:lvl w:ilvl="1" w:tplc="203CF4FA">
      <w:start w:val="1"/>
      <w:numFmt w:val="decimal"/>
      <w:lvlText w:val="%2."/>
      <w:lvlJc w:val="left"/>
      <w:pPr>
        <w:ind w:left="849" w:hanging="267"/>
      </w:pPr>
      <w:rPr>
        <w:rFonts w:ascii="Arial" w:eastAsia="Arial" w:hAnsi="Arial" w:hint="default"/>
        <w:spacing w:val="-1"/>
        <w:w w:val="100"/>
        <w:sz w:val="24"/>
        <w:szCs w:val="24"/>
      </w:rPr>
    </w:lvl>
    <w:lvl w:ilvl="2" w:tplc="27762EA2">
      <w:start w:val="1"/>
      <w:numFmt w:val="lowerLetter"/>
      <w:lvlText w:val="%3)"/>
      <w:lvlJc w:val="left"/>
      <w:pPr>
        <w:ind w:left="1276" w:hanging="425"/>
      </w:pPr>
      <w:rPr>
        <w:rFonts w:ascii="Arial" w:eastAsia="Arial" w:hAnsi="Arial" w:hint="default"/>
        <w:spacing w:val="-1"/>
        <w:w w:val="100"/>
        <w:sz w:val="24"/>
        <w:szCs w:val="24"/>
        <w:lang w:val="en-US"/>
      </w:rPr>
    </w:lvl>
    <w:lvl w:ilvl="3" w:tplc="AB7893B8">
      <w:start w:val="1"/>
      <w:numFmt w:val="lowerRoman"/>
      <w:lvlText w:val="%4."/>
      <w:lvlJc w:val="left"/>
      <w:pPr>
        <w:ind w:left="2300" w:hanging="300"/>
        <w:jc w:val="right"/>
      </w:pPr>
      <w:rPr>
        <w:rFonts w:ascii="Arial" w:eastAsia="Arial" w:hAnsi="Arial" w:hint="default"/>
        <w:spacing w:val="-1"/>
        <w:w w:val="100"/>
        <w:sz w:val="24"/>
        <w:szCs w:val="24"/>
      </w:rPr>
    </w:lvl>
    <w:lvl w:ilvl="4" w:tplc="A75E5FC6">
      <w:start w:val="1"/>
      <w:numFmt w:val="bullet"/>
      <w:lvlText w:val="•"/>
      <w:lvlJc w:val="left"/>
      <w:pPr>
        <w:ind w:left="1420" w:hanging="300"/>
      </w:pPr>
      <w:rPr>
        <w:rFonts w:hint="default"/>
      </w:rPr>
    </w:lvl>
    <w:lvl w:ilvl="5" w:tplc="B7468864">
      <w:start w:val="1"/>
      <w:numFmt w:val="bullet"/>
      <w:lvlText w:val="•"/>
      <w:lvlJc w:val="left"/>
      <w:pPr>
        <w:ind w:left="1580" w:hanging="300"/>
      </w:pPr>
      <w:rPr>
        <w:rFonts w:hint="default"/>
      </w:rPr>
    </w:lvl>
    <w:lvl w:ilvl="6" w:tplc="F3B29982">
      <w:start w:val="1"/>
      <w:numFmt w:val="bullet"/>
      <w:lvlText w:val="•"/>
      <w:lvlJc w:val="left"/>
      <w:pPr>
        <w:ind w:left="1980" w:hanging="300"/>
      </w:pPr>
      <w:rPr>
        <w:rFonts w:hint="default"/>
      </w:rPr>
    </w:lvl>
    <w:lvl w:ilvl="7" w:tplc="7FFC8870">
      <w:start w:val="1"/>
      <w:numFmt w:val="bullet"/>
      <w:lvlText w:val="•"/>
      <w:lvlJc w:val="left"/>
      <w:pPr>
        <w:ind w:left="2300" w:hanging="300"/>
      </w:pPr>
      <w:rPr>
        <w:rFonts w:hint="default"/>
      </w:rPr>
    </w:lvl>
    <w:lvl w:ilvl="8" w:tplc="A76E94C8">
      <w:start w:val="1"/>
      <w:numFmt w:val="bullet"/>
      <w:lvlText w:val="•"/>
      <w:lvlJc w:val="left"/>
      <w:pPr>
        <w:ind w:left="4733" w:hanging="300"/>
      </w:pPr>
      <w:rPr>
        <w:rFonts w:hint="default"/>
      </w:rPr>
    </w:lvl>
  </w:abstractNum>
  <w:abstractNum w:abstractNumId="10" w15:restartNumberingAfterBreak="0">
    <w:nsid w:val="25DF20B1"/>
    <w:multiLevelType w:val="hybridMultilevel"/>
    <w:tmpl w:val="D7A45948"/>
    <w:lvl w:ilvl="0" w:tplc="1009000F">
      <w:start w:val="1"/>
      <w:numFmt w:val="decimal"/>
      <w:lvlText w:val="%1."/>
      <w:lvlJc w:val="left"/>
      <w:pPr>
        <w:ind w:left="940" w:hanging="360"/>
      </w:pPr>
    </w:lvl>
    <w:lvl w:ilvl="1" w:tplc="10090019" w:tentative="1">
      <w:start w:val="1"/>
      <w:numFmt w:val="lowerLetter"/>
      <w:lvlText w:val="%2."/>
      <w:lvlJc w:val="left"/>
      <w:pPr>
        <w:ind w:left="1660" w:hanging="360"/>
      </w:pPr>
    </w:lvl>
    <w:lvl w:ilvl="2" w:tplc="1009001B" w:tentative="1">
      <w:start w:val="1"/>
      <w:numFmt w:val="lowerRoman"/>
      <w:lvlText w:val="%3."/>
      <w:lvlJc w:val="right"/>
      <w:pPr>
        <w:ind w:left="2380" w:hanging="180"/>
      </w:pPr>
    </w:lvl>
    <w:lvl w:ilvl="3" w:tplc="1009000F" w:tentative="1">
      <w:start w:val="1"/>
      <w:numFmt w:val="decimal"/>
      <w:lvlText w:val="%4."/>
      <w:lvlJc w:val="left"/>
      <w:pPr>
        <w:ind w:left="3100" w:hanging="360"/>
      </w:pPr>
    </w:lvl>
    <w:lvl w:ilvl="4" w:tplc="10090019" w:tentative="1">
      <w:start w:val="1"/>
      <w:numFmt w:val="lowerLetter"/>
      <w:lvlText w:val="%5."/>
      <w:lvlJc w:val="left"/>
      <w:pPr>
        <w:ind w:left="3820" w:hanging="360"/>
      </w:pPr>
    </w:lvl>
    <w:lvl w:ilvl="5" w:tplc="1009001B" w:tentative="1">
      <w:start w:val="1"/>
      <w:numFmt w:val="lowerRoman"/>
      <w:lvlText w:val="%6."/>
      <w:lvlJc w:val="right"/>
      <w:pPr>
        <w:ind w:left="4540" w:hanging="180"/>
      </w:pPr>
    </w:lvl>
    <w:lvl w:ilvl="6" w:tplc="1009000F" w:tentative="1">
      <w:start w:val="1"/>
      <w:numFmt w:val="decimal"/>
      <w:lvlText w:val="%7."/>
      <w:lvlJc w:val="left"/>
      <w:pPr>
        <w:ind w:left="5260" w:hanging="360"/>
      </w:pPr>
    </w:lvl>
    <w:lvl w:ilvl="7" w:tplc="10090019" w:tentative="1">
      <w:start w:val="1"/>
      <w:numFmt w:val="lowerLetter"/>
      <w:lvlText w:val="%8."/>
      <w:lvlJc w:val="left"/>
      <w:pPr>
        <w:ind w:left="5980" w:hanging="360"/>
      </w:pPr>
    </w:lvl>
    <w:lvl w:ilvl="8" w:tplc="1009001B" w:tentative="1">
      <w:start w:val="1"/>
      <w:numFmt w:val="lowerRoman"/>
      <w:lvlText w:val="%9."/>
      <w:lvlJc w:val="right"/>
      <w:pPr>
        <w:ind w:left="6700" w:hanging="180"/>
      </w:pPr>
    </w:lvl>
  </w:abstractNum>
  <w:abstractNum w:abstractNumId="11" w15:restartNumberingAfterBreak="0">
    <w:nsid w:val="26B222EA"/>
    <w:multiLevelType w:val="hybridMultilevel"/>
    <w:tmpl w:val="361C2EEE"/>
    <w:lvl w:ilvl="0" w:tplc="1009000F">
      <w:start w:val="1"/>
      <w:numFmt w:val="decimal"/>
      <w:lvlText w:val="%1."/>
      <w:lvlJc w:val="left"/>
      <w:pPr>
        <w:ind w:left="940" w:hanging="360"/>
      </w:pPr>
    </w:lvl>
    <w:lvl w:ilvl="1" w:tplc="10090019" w:tentative="1">
      <w:start w:val="1"/>
      <w:numFmt w:val="lowerLetter"/>
      <w:lvlText w:val="%2."/>
      <w:lvlJc w:val="left"/>
      <w:pPr>
        <w:ind w:left="1660" w:hanging="360"/>
      </w:pPr>
    </w:lvl>
    <w:lvl w:ilvl="2" w:tplc="1009001B" w:tentative="1">
      <w:start w:val="1"/>
      <w:numFmt w:val="lowerRoman"/>
      <w:lvlText w:val="%3."/>
      <w:lvlJc w:val="right"/>
      <w:pPr>
        <w:ind w:left="2380" w:hanging="180"/>
      </w:pPr>
    </w:lvl>
    <w:lvl w:ilvl="3" w:tplc="1009000F" w:tentative="1">
      <w:start w:val="1"/>
      <w:numFmt w:val="decimal"/>
      <w:lvlText w:val="%4."/>
      <w:lvlJc w:val="left"/>
      <w:pPr>
        <w:ind w:left="3100" w:hanging="360"/>
      </w:pPr>
    </w:lvl>
    <w:lvl w:ilvl="4" w:tplc="10090019" w:tentative="1">
      <w:start w:val="1"/>
      <w:numFmt w:val="lowerLetter"/>
      <w:lvlText w:val="%5."/>
      <w:lvlJc w:val="left"/>
      <w:pPr>
        <w:ind w:left="3820" w:hanging="360"/>
      </w:pPr>
    </w:lvl>
    <w:lvl w:ilvl="5" w:tplc="1009001B" w:tentative="1">
      <w:start w:val="1"/>
      <w:numFmt w:val="lowerRoman"/>
      <w:lvlText w:val="%6."/>
      <w:lvlJc w:val="right"/>
      <w:pPr>
        <w:ind w:left="4540" w:hanging="180"/>
      </w:pPr>
    </w:lvl>
    <w:lvl w:ilvl="6" w:tplc="1009000F" w:tentative="1">
      <w:start w:val="1"/>
      <w:numFmt w:val="decimal"/>
      <w:lvlText w:val="%7."/>
      <w:lvlJc w:val="left"/>
      <w:pPr>
        <w:ind w:left="5260" w:hanging="360"/>
      </w:pPr>
    </w:lvl>
    <w:lvl w:ilvl="7" w:tplc="10090019" w:tentative="1">
      <w:start w:val="1"/>
      <w:numFmt w:val="lowerLetter"/>
      <w:lvlText w:val="%8."/>
      <w:lvlJc w:val="left"/>
      <w:pPr>
        <w:ind w:left="5980" w:hanging="360"/>
      </w:pPr>
    </w:lvl>
    <w:lvl w:ilvl="8" w:tplc="1009001B" w:tentative="1">
      <w:start w:val="1"/>
      <w:numFmt w:val="lowerRoman"/>
      <w:lvlText w:val="%9."/>
      <w:lvlJc w:val="right"/>
      <w:pPr>
        <w:ind w:left="6700" w:hanging="180"/>
      </w:pPr>
    </w:lvl>
  </w:abstractNum>
  <w:abstractNum w:abstractNumId="12" w15:restartNumberingAfterBreak="0">
    <w:nsid w:val="271D2F73"/>
    <w:multiLevelType w:val="hybridMultilevel"/>
    <w:tmpl w:val="12F4A29A"/>
    <w:lvl w:ilvl="0" w:tplc="8E1664B0">
      <w:start w:val="1"/>
      <w:numFmt w:val="lowerRoman"/>
      <w:lvlText w:val="%1."/>
      <w:lvlJc w:val="left"/>
      <w:pPr>
        <w:ind w:left="2300" w:hanging="296"/>
      </w:pPr>
      <w:rPr>
        <w:rFonts w:ascii="Calibri" w:eastAsia="Calibri" w:hAnsi="Calibri" w:hint="default"/>
        <w:w w:val="100"/>
        <w:sz w:val="24"/>
        <w:szCs w:val="24"/>
      </w:rPr>
    </w:lvl>
    <w:lvl w:ilvl="1" w:tplc="501837BA">
      <w:start w:val="1"/>
      <w:numFmt w:val="bullet"/>
      <w:lvlText w:val="•"/>
      <w:lvlJc w:val="left"/>
      <w:pPr>
        <w:ind w:left="3034" w:hanging="296"/>
      </w:pPr>
      <w:rPr>
        <w:rFonts w:hint="default"/>
      </w:rPr>
    </w:lvl>
    <w:lvl w:ilvl="2" w:tplc="6210925E">
      <w:start w:val="1"/>
      <w:numFmt w:val="bullet"/>
      <w:lvlText w:val="•"/>
      <w:lvlJc w:val="left"/>
      <w:pPr>
        <w:ind w:left="3768" w:hanging="296"/>
      </w:pPr>
      <w:rPr>
        <w:rFonts w:hint="default"/>
      </w:rPr>
    </w:lvl>
    <w:lvl w:ilvl="3" w:tplc="A21A66EC">
      <w:start w:val="1"/>
      <w:numFmt w:val="bullet"/>
      <w:lvlText w:val="•"/>
      <w:lvlJc w:val="left"/>
      <w:pPr>
        <w:ind w:left="4502" w:hanging="296"/>
      </w:pPr>
      <w:rPr>
        <w:rFonts w:hint="default"/>
      </w:rPr>
    </w:lvl>
    <w:lvl w:ilvl="4" w:tplc="EE76A74E">
      <w:start w:val="1"/>
      <w:numFmt w:val="bullet"/>
      <w:lvlText w:val="•"/>
      <w:lvlJc w:val="left"/>
      <w:pPr>
        <w:ind w:left="5236" w:hanging="296"/>
      </w:pPr>
      <w:rPr>
        <w:rFonts w:hint="default"/>
      </w:rPr>
    </w:lvl>
    <w:lvl w:ilvl="5" w:tplc="C7CA21CA">
      <w:start w:val="1"/>
      <w:numFmt w:val="bullet"/>
      <w:lvlText w:val="•"/>
      <w:lvlJc w:val="left"/>
      <w:pPr>
        <w:ind w:left="5970" w:hanging="296"/>
      </w:pPr>
      <w:rPr>
        <w:rFonts w:hint="default"/>
      </w:rPr>
    </w:lvl>
    <w:lvl w:ilvl="6" w:tplc="B694D8D6">
      <w:start w:val="1"/>
      <w:numFmt w:val="bullet"/>
      <w:lvlText w:val="•"/>
      <w:lvlJc w:val="left"/>
      <w:pPr>
        <w:ind w:left="6704" w:hanging="296"/>
      </w:pPr>
      <w:rPr>
        <w:rFonts w:hint="default"/>
      </w:rPr>
    </w:lvl>
    <w:lvl w:ilvl="7" w:tplc="1B92F13A">
      <w:start w:val="1"/>
      <w:numFmt w:val="bullet"/>
      <w:lvlText w:val="•"/>
      <w:lvlJc w:val="left"/>
      <w:pPr>
        <w:ind w:left="7438" w:hanging="296"/>
      </w:pPr>
      <w:rPr>
        <w:rFonts w:hint="default"/>
      </w:rPr>
    </w:lvl>
    <w:lvl w:ilvl="8" w:tplc="BD42FF04">
      <w:start w:val="1"/>
      <w:numFmt w:val="bullet"/>
      <w:lvlText w:val="•"/>
      <w:lvlJc w:val="left"/>
      <w:pPr>
        <w:ind w:left="8172" w:hanging="296"/>
      </w:pPr>
      <w:rPr>
        <w:rFonts w:hint="default"/>
      </w:rPr>
    </w:lvl>
  </w:abstractNum>
  <w:abstractNum w:abstractNumId="13" w15:restartNumberingAfterBreak="0">
    <w:nsid w:val="274A0AAA"/>
    <w:multiLevelType w:val="hybridMultilevel"/>
    <w:tmpl w:val="A2423D12"/>
    <w:lvl w:ilvl="0" w:tplc="C45A5EB2">
      <w:start w:val="2"/>
      <w:numFmt w:val="lowerRoman"/>
      <w:lvlText w:val="%1."/>
      <w:lvlJc w:val="left"/>
      <w:pPr>
        <w:ind w:left="920" w:hanging="425"/>
      </w:pPr>
      <w:rPr>
        <w:rFonts w:ascii="Arial" w:eastAsia="Arial" w:hAnsi="Arial" w:hint="default"/>
        <w:w w:val="99"/>
        <w:sz w:val="22"/>
        <w:szCs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27DA07DA"/>
    <w:multiLevelType w:val="hybridMultilevel"/>
    <w:tmpl w:val="B9D47CF0"/>
    <w:lvl w:ilvl="0" w:tplc="FC028D58">
      <w:start w:val="1"/>
      <w:numFmt w:val="decimal"/>
      <w:lvlText w:val="%1"/>
      <w:lvlJc w:val="left"/>
      <w:pPr>
        <w:ind w:left="940" w:hanging="360"/>
      </w:pPr>
      <w:rPr>
        <w:rFonts w:hint="default"/>
      </w:rPr>
    </w:lvl>
    <w:lvl w:ilvl="1" w:tplc="0C0C0019" w:tentative="1">
      <w:start w:val="1"/>
      <w:numFmt w:val="lowerLetter"/>
      <w:lvlText w:val="%2."/>
      <w:lvlJc w:val="left"/>
      <w:pPr>
        <w:ind w:left="1660" w:hanging="360"/>
      </w:pPr>
    </w:lvl>
    <w:lvl w:ilvl="2" w:tplc="0C0C001B" w:tentative="1">
      <w:start w:val="1"/>
      <w:numFmt w:val="lowerRoman"/>
      <w:lvlText w:val="%3."/>
      <w:lvlJc w:val="right"/>
      <w:pPr>
        <w:ind w:left="2380" w:hanging="180"/>
      </w:pPr>
    </w:lvl>
    <w:lvl w:ilvl="3" w:tplc="0C0C000F" w:tentative="1">
      <w:start w:val="1"/>
      <w:numFmt w:val="decimal"/>
      <w:lvlText w:val="%4."/>
      <w:lvlJc w:val="left"/>
      <w:pPr>
        <w:ind w:left="3100" w:hanging="360"/>
      </w:pPr>
    </w:lvl>
    <w:lvl w:ilvl="4" w:tplc="0C0C0019" w:tentative="1">
      <w:start w:val="1"/>
      <w:numFmt w:val="lowerLetter"/>
      <w:lvlText w:val="%5."/>
      <w:lvlJc w:val="left"/>
      <w:pPr>
        <w:ind w:left="3820" w:hanging="360"/>
      </w:pPr>
    </w:lvl>
    <w:lvl w:ilvl="5" w:tplc="0C0C001B" w:tentative="1">
      <w:start w:val="1"/>
      <w:numFmt w:val="lowerRoman"/>
      <w:lvlText w:val="%6."/>
      <w:lvlJc w:val="right"/>
      <w:pPr>
        <w:ind w:left="4540" w:hanging="180"/>
      </w:pPr>
    </w:lvl>
    <w:lvl w:ilvl="6" w:tplc="0C0C000F" w:tentative="1">
      <w:start w:val="1"/>
      <w:numFmt w:val="decimal"/>
      <w:lvlText w:val="%7."/>
      <w:lvlJc w:val="left"/>
      <w:pPr>
        <w:ind w:left="5260" w:hanging="360"/>
      </w:pPr>
    </w:lvl>
    <w:lvl w:ilvl="7" w:tplc="0C0C0019" w:tentative="1">
      <w:start w:val="1"/>
      <w:numFmt w:val="lowerLetter"/>
      <w:lvlText w:val="%8."/>
      <w:lvlJc w:val="left"/>
      <w:pPr>
        <w:ind w:left="5980" w:hanging="360"/>
      </w:pPr>
    </w:lvl>
    <w:lvl w:ilvl="8" w:tplc="0C0C001B" w:tentative="1">
      <w:start w:val="1"/>
      <w:numFmt w:val="lowerRoman"/>
      <w:lvlText w:val="%9."/>
      <w:lvlJc w:val="right"/>
      <w:pPr>
        <w:ind w:left="6700" w:hanging="180"/>
      </w:pPr>
    </w:lvl>
  </w:abstractNum>
  <w:abstractNum w:abstractNumId="15" w15:restartNumberingAfterBreak="0">
    <w:nsid w:val="28B315EC"/>
    <w:multiLevelType w:val="hybridMultilevel"/>
    <w:tmpl w:val="5818FE9E"/>
    <w:lvl w:ilvl="0" w:tplc="E0C8F0AE">
      <w:start w:val="1"/>
      <w:numFmt w:val="lowerRoman"/>
      <w:lvlText w:val="%1."/>
      <w:lvlJc w:val="left"/>
      <w:pPr>
        <w:ind w:left="1350" w:hanging="425"/>
      </w:pPr>
      <w:rPr>
        <w:rFonts w:ascii="Arial" w:eastAsia="Arial" w:hAnsi="Arial" w:hint="default"/>
        <w:w w:val="99"/>
        <w:sz w:val="22"/>
        <w:szCs w:val="22"/>
      </w:rPr>
    </w:lvl>
    <w:lvl w:ilvl="1" w:tplc="0C0C0019" w:tentative="1">
      <w:start w:val="1"/>
      <w:numFmt w:val="lowerLetter"/>
      <w:lvlText w:val="%2."/>
      <w:lvlJc w:val="left"/>
      <w:pPr>
        <w:ind w:left="1870" w:hanging="360"/>
      </w:pPr>
    </w:lvl>
    <w:lvl w:ilvl="2" w:tplc="0C0C001B" w:tentative="1">
      <w:start w:val="1"/>
      <w:numFmt w:val="lowerRoman"/>
      <w:lvlText w:val="%3."/>
      <w:lvlJc w:val="right"/>
      <w:pPr>
        <w:ind w:left="2590" w:hanging="180"/>
      </w:pPr>
    </w:lvl>
    <w:lvl w:ilvl="3" w:tplc="0C0C000F" w:tentative="1">
      <w:start w:val="1"/>
      <w:numFmt w:val="decimal"/>
      <w:lvlText w:val="%4."/>
      <w:lvlJc w:val="left"/>
      <w:pPr>
        <w:ind w:left="3310" w:hanging="360"/>
      </w:pPr>
    </w:lvl>
    <w:lvl w:ilvl="4" w:tplc="0C0C0019" w:tentative="1">
      <w:start w:val="1"/>
      <w:numFmt w:val="lowerLetter"/>
      <w:lvlText w:val="%5."/>
      <w:lvlJc w:val="left"/>
      <w:pPr>
        <w:ind w:left="4030" w:hanging="360"/>
      </w:pPr>
    </w:lvl>
    <w:lvl w:ilvl="5" w:tplc="0C0C001B" w:tentative="1">
      <w:start w:val="1"/>
      <w:numFmt w:val="lowerRoman"/>
      <w:lvlText w:val="%6."/>
      <w:lvlJc w:val="right"/>
      <w:pPr>
        <w:ind w:left="4750" w:hanging="180"/>
      </w:pPr>
    </w:lvl>
    <w:lvl w:ilvl="6" w:tplc="0C0C000F" w:tentative="1">
      <w:start w:val="1"/>
      <w:numFmt w:val="decimal"/>
      <w:lvlText w:val="%7."/>
      <w:lvlJc w:val="left"/>
      <w:pPr>
        <w:ind w:left="5470" w:hanging="360"/>
      </w:pPr>
    </w:lvl>
    <w:lvl w:ilvl="7" w:tplc="0C0C0019" w:tentative="1">
      <w:start w:val="1"/>
      <w:numFmt w:val="lowerLetter"/>
      <w:lvlText w:val="%8."/>
      <w:lvlJc w:val="left"/>
      <w:pPr>
        <w:ind w:left="6190" w:hanging="360"/>
      </w:pPr>
    </w:lvl>
    <w:lvl w:ilvl="8" w:tplc="0C0C001B" w:tentative="1">
      <w:start w:val="1"/>
      <w:numFmt w:val="lowerRoman"/>
      <w:lvlText w:val="%9."/>
      <w:lvlJc w:val="right"/>
      <w:pPr>
        <w:ind w:left="6910" w:hanging="180"/>
      </w:pPr>
    </w:lvl>
  </w:abstractNum>
  <w:abstractNum w:abstractNumId="16" w15:restartNumberingAfterBreak="0">
    <w:nsid w:val="2BBB5162"/>
    <w:multiLevelType w:val="hybridMultilevel"/>
    <w:tmpl w:val="D932EAE4"/>
    <w:lvl w:ilvl="0" w:tplc="B1A6BDE4">
      <w:start w:val="1"/>
      <w:numFmt w:val="bullet"/>
      <w:lvlText w:val=""/>
      <w:lvlJc w:val="left"/>
      <w:pPr>
        <w:ind w:left="832" w:hanging="360"/>
      </w:pPr>
      <w:rPr>
        <w:rFonts w:ascii="Symbol" w:eastAsia="Symbol" w:hAnsi="Symbol" w:hint="default"/>
        <w:w w:val="99"/>
        <w:sz w:val="22"/>
        <w:szCs w:val="22"/>
      </w:rPr>
    </w:lvl>
    <w:lvl w:ilvl="1" w:tplc="52B8B91E">
      <w:start w:val="1"/>
      <w:numFmt w:val="bullet"/>
      <w:lvlText w:val="•"/>
      <w:lvlJc w:val="left"/>
      <w:pPr>
        <w:ind w:left="1714" w:hanging="360"/>
      </w:pPr>
      <w:rPr>
        <w:rFonts w:hint="default"/>
      </w:rPr>
    </w:lvl>
    <w:lvl w:ilvl="2" w:tplc="4C40B16C">
      <w:start w:val="1"/>
      <w:numFmt w:val="bullet"/>
      <w:lvlText w:val="•"/>
      <w:lvlJc w:val="left"/>
      <w:pPr>
        <w:ind w:left="2589" w:hanging="360"/>
      </w:pPr>
      <w:rPr>
        <w:rFonts w:hint="default"/>
      </w:rPr>
    </w:lvl>
    <w:lvl w:ilvl="3" w:tplc="12302364">
      <w:start w:val="1"/>
      <w:numFmt w:val="bullet"/>
      <w:lvlText w:val="•"/>
      <w:lvlJc w:val="left"/>
      <w:pPr>
        <w:ind w:left="3463" w:hanging="360"/>
      </w:pPr>
      <w:rPr>
        <w:rFonts w:hint="default"/>
      </w:rPr>
    </w:lvl>
    <w:lvl w:ilvl="4" w:tplc="0692758E">
      <w:start w:val="1"/>
      <w:numFmt w:val="bullet"/>
      <w:lvlText w:val="•"/>
      <w:lvlJc w:val="left"/>
      <w:pPr>
        <w:ind w:left="4338" w:hanging="360"/>
      </w:pPr>
      <w:rPr>
        <w:rFonts w:hint="default"/>
      </w:rPr>
    </w:lvl>
    <w:lvl w:ilvl="5" w:tplc="6CDCC196">
      <w:start w:val="1"/>
      <w:numFmt w:val="bullet"/>
      <w:lvlText w:val="•"/>
      <w:lvlJc w:val="left"/>
      <w:pPr>
        <w:ind w:left="5212" w:hanging="360"/>
      </w:pPr>
      <w:rPr>
        <w:rFonts w:hint="default"/>
      </w:rPr>
    </w:lvl>
    <w:lvl w:ilvl="6" w:tplc="36D8658E">
      <w:start w:val="1"/>
      <w:numFmt w:val="bullet"/>
      <w:lvlText w:val="•"/>
      <w:lvlJc w:val="left"/>
      <w:pPr>
        <w:ind w:left="6087" w:hanging="360"/>
      </w:pPr>
      <w:rPr>
        <w:rFonts w:hint="default"/>
      </w:rPr>
    </w:lvl>
    <w:lvl w:ilvl="7" w:tplc="96C823B8">
      <w:start w:val="1"/>
      <w:numFmt w:val="bullet"/>
      <w:lvlText w:val="•"/>
      <w:lvlJc w:val="left"/>
      <w:pPr>
        <w:ind w:left="6961" w:hanging="360"/>
      </w:pPr>
      <w:rPr>
        <w:rFonts w:hint="default"/>
      </w:rPr>
    </w:lvl>
    <w:lvl w:ilvl="8" w:tplc="CE96D264">
      <w:start w:val="1"/>
      <w:numFmt w:val="bullet"/>
      <w:lvlText w:val="•"/>
      <w:lvlJc w:val="left"/>
      <w:pPr>
        <w:ind w:left="7836" w:hanging="360"/>
      </w:pPr>
      <w:rPr>
        <w:rFonts w:hint="default"/>
      </w:rPr>
    </w:lvl>
  </w:abstractNum>
  <w:abstractNum w:abstractNumId="17" w15:restartNumberingAfterBreak="0">
    <w:nsid w:val="2EC1662E"/>
    <w:multiLevelType w:val="hybridMultilevel"/>
    <w:tmpl w:val="7860834E"/>
    <w:lvl w:ilvl="0" w:tplc="1009000F">
      <w:start w:val="1"/>
      <w:numFmt w:val="decimal"/>
      <w:lvlText w:val="%1."/>
      <w:lvlJc w:val="left"/>
      <w:pPr>
        <w:ind w:left="940" w:hanging="360"/>
      </w:pPr>
    </w:lvl>
    <w:lvl w:ilvl="1" w:tplc="10090019" w:tentative="1">
      <w:start w:val="1"/>
      <w:numFmt w:val="lowerLetter"/>
      <w:lvlText w:val="%2."/>
      <w:lvlJc w:val="left"/>
      <w:pPr>
        <w:ind w:left="1660" w:hanging="360"/>
      </w:pPr>
    </w:lvl>
    <w:lvl w:ilvl="2" w:tplc="1009001B" w:tentative="1">
      <w:start w:val="1"/>
      <w:numFmt w:val="lowerRoman"/>
      <w:lvlText w:val="%3."/>
      <w:lvlJc w:val="right"/>
      <w:pPr>
        <w:ind w:left="2380" w:hanging="180"/>
      </w:pPr>
    </w:lvl>
    <w:lvl w:ilvl="3" w:tplc="1009000F" w:tentative="1">
      <w:start w:val="1"/>
      <w:numFmt w:val="decimal"/>
      <w:lvlText w:val="%4."/>
      <w:lvlJc w:val="left"/>
      <w:pPr>
        <w:ind w:left="3100" w:hanging="360"/>
      </w:pPr>
    </w:lvl>
    <w:lvl w:ilvl="4" w:tplc="10090019" w:tentative="1">
      <w:start w:val="1"/>
      <w:numFmt w:val="lowerLetter"/>
      <w:lvlText w:val="%5."/>
      <w:lvlJc w:val="left"/>
      <w:pPr>
        <w:ind w:left="3820" w:hanging="360"/>
      </w:pPr>
    </w:lvl>
    <w:lvl w:ilvl="5" w:tplc="1009001B" w:tentative="1">
      <w:start w:val="1"/>
      <w:numFmt w:val="lowerRoman"/>
      <w:lvlText w:val="%6."/>
      <w:lvlJc w:val="right"/>
      <w:pPr>
        <w:ind w:left="4540" w:hanging="180"/>
      </w:pPr>
    </w:lvl>
    <w:lvl w:ilvl="6" w:tplc="1009000F" w:tentative="1">
      <w:start w:val="1"/>
      <w:numFmt w:val="decimal"/>
      <w:lvlText w:val="%7."/>
      <w:lvlJc w:val="left"/>
      <w:pPr>
        <w:ind w:left="5260" w:hanging="360"/>
      </w:pPr>
    </w:lvl>
    <w:lvl w:ilvl="7" w:tplc="10090019" w:tentative="1">
      <w:start w:val="1"/>
      <w:numFmt w:val="lowerLetter"/>
      <w:lvlText w:val="%8."/>
      <w:lvlJc w:val="left"/>
      <w:pPr>
        <w:ind w:left="5980" w:hanging="360"/>
      </w:pPr>
    </w:lvl>
    <w:lvl w:ilvl="8" w:tplc="1009001B" w:tentative="1">
      <w:start w:val="1"/>
      <w:numFmt w:val="lowerRoman"/>
      <w:lvlText w:val="%9."/>
      <w:lvlJc w:val="right"/>
      <w:pPr>
        <w:ind w:left="6700" w:hanging="180"/>
      </w:pPr>
    </w:lvl>
  </w:abstractNum>
  <w:abstractNum w:abstractNumId="18" w15:restartNumberingAfterBreak="0">
    <w:nsid w:val="31223487"/>
    <w:multiLevelType w:val="hybridMultilevel"/>
    <w:tmpl w:val="C5DE72D8"/>
    <w:lvl w:ilvl="0" w:tplc="1009000F">
      <w:start w:val="1"/>
      <w:numFmt w:val="decimal"/>
      <w:lvlText w:val="%1."/>
      <w:lvlJc w:val="left"/>
      <w:pPr>
        <w:ind w:left="940" w:hanging="360"/>
      </w:pPr>
    </w:lvl>
    <w:lvl w:ilvl="1" w:tplc="10090019" w:tentative="1">
      <w:start w:val="1"/>
      <w:numFmt w:val="lowerLetter"/>
      <w:lvlText w:val="%2."/>
      <w:lvlJc w:val="left"/>
      <w:pPr>
        <w:ind w:left="1660" w:hanging="360"/>
      </w:pPr>
    </w:lvl>
    <w:lvl w:ilvl="2" w:tplc="1009001B" w:tentative="1">
      <w:start w:val="1"/>
      <w:numFmt w:val="lowerRoman"/>
      <w:lvlText w:val="%3."/>
      <w:lvlJc w:val="right"/>
      <w:pPr>
        <w:ind w:left="2380" w:hanging="180"/>
      </w:pPr>
    </w:lvl>
    <w:lvl w:ilvl="3" w:tplc="1009000F" w:tentative="1">
      <w:start w:val="1"/>
      <w:numFmt w:val="decimal"/>
      <w:lvlText w:val="%4."/>
      <w:lvlJc w:val="left"/>
      <w:pPr>
        <w:ind w:left="3100" w:hanging="360"/>
      </w:pPr>
    </w:lvl>
    <w:lvl w:ilvl="4" w:tplc="10090019" w:tentative="1">
      <w:start w:val="1"/>
      <w:numFmt w:val="lowerLetter"/>
      <w:lvlText w:val="%5."/>
      <w:lvlJc w:val="left"/>
      <w:pPr>
        <w:ind w:left="3820" w:hanging="360"/>
      </w:pPr>
    </w:lvl>
    <w:lvl w:ilvl="5" w:tplc="1009001B" w:tentative="1">
      <w:start w:val="1"/>
      <w:numFmt w:val="lowerRoman"/>
      <w:lvlText w:val="%6."/>
      <w:lvlJc w:val="right"/>
      <w:pPr>
        <w:ind w:left="4540" w:hanging="180"/>
      </w:pPr>
    </w:lvl>
    <w:lvl w:ilvl="6" w:tplc="1009000F" w:tentative="1">
      <w:start w:val="1"/>
      <w:numFmt w:val="decimal"/>
      <w:lvlText w:val="%7."/>
      <w:lvlJc w:val="left"/>
      <w:pPr>
        <w:ind w:left="5260" w:hanging="360"/>
      </w:pPr>
    </w:lvl>
    <w:lvl w:ilvl="7" w:tplc="10090019" w:tentative="1">
      <w:start w:val="1"/>
      <w:numFmt w:val="lowerLetter"/>
      <w:lvlText w:val="%8."/>
      <w:lvlJc w:val="left"/>
      <w:pPr>
        <w:ind w:left="5980" w:hanging="360"/>
      </w:pPr>
    </w:lvl>
    <w:lvl w:ilvl="8" w:tplc="1009001B" w:tentative="1">
      <w:start w:val="1"/>
      <w:numFmt w:val="lowerRoman"/>
      <w:lvlText w:val="%9."/>
      <w:lvlJc w:val="right"/>
      <w:pPr>
        <w:ind w:left="6700" w:hanging="180"/>
      </w:pPr>
    </w:lvl>
  </w:abstractNum>
  <w:abstractNum w:abstractNumId="19" w15:restartNumberingAfterBreak="0">
    <w:nsid w:val="31B36AE7"/>
    <w:multiLevelType w:val="hybridMultilevel"/>
    <w:tmpl w:val="DE98E832"/>
    <w:lvl w:ilvl="0" w:tplc="1009000F">
      <w:start w:val="1"/>
      <w:numFmt w:val="decimal"/>
      <w:lvlText w:val="%1."/>
      <w:lvlJc w:val="left"/>
      <w:pPr>
        <w:ind w:left="940" w:hanging="360"/>
      </w:pPr>
    </w:lvl>
    <w:lvl w:ilvl="1" w:tplc="10090019" w:tentative="1">
      <w:start w:val="1"/>
      <w:numFmt w:val="lowerLetter"/>
      <w:lvlText w:val="%2."/>
      <w:lvlJc w:val="left"/>
      <w:pPr>
        <w:ind w:left="1660" w:hanging="360"/>
      </w:pPr>
    </w:lvl>
    <w:lvl w:ilvl="2" w:tplc="1009001B" w:tentative="1">
      <w:start w:val="1"/>
      <w:numFmt w:val="lowerRoman"/>
      <w:lvlText w:val="%3."/>
      <w:lvlJc w:val="right"/>
      <w:pPr>
        <w:ind w:left="2380" w:hanging="180"/>
      </w:pPr>
    </w:lvl>
    <w:lvl w:ilvl="3" w:tplc="1009000F" w:tentative="1">
      <w:start w:val="1"/>
      <w:numFmt w:val="decimal"/>
      <w:lvlText w:val="%4."/>
      <w:lvlJc w:val="left"/>
      <w:pPr>
        <w:ind w:left="3100" w:hanging="360"/>
      </w:pPr>
    </w:lvl>
    <w:lvl w:ilvl="4" w:tplc="10090019" w:tentative="1">
      <w:start w:val="1"/>
      <w:numFmt w:val="lowerLetter"/>
      <w:lvlText w:val="%5."/>
      <w:lvlJc w:val="left"/>
      <w:pPr>
        <w:ind w:left="3820" w:hanging="360"/>
      </w:pPr>
    </w:lvl>
    <w:lvl w:ilvl="5" w:tplc="1009001B" w:tentative="1">
      <w:start w:val="1"/>
      <w:numFmt w:val="lowerRoman"/>
      <w:lvlText w:val="%6."/>
      <w:lvlJc w:val="right"/>
      <w:pPr>
        <w:ind w:left="4540" w:hanging="180"/>
      </w:pPr>
    </w:lvl>
    <w:lvl w:ilvl="6" w:tplc="1009000F" w:tentative="1">
      <w:start w:val="1"/>
      <w:numFmt w:val="decimal"/>
      <w:lvlText w:val="%7."/>
      <w:lvlJc w:val="left"/>
      <w:pPr>
        <w:ind w:left="5260" w:hanging="360"/>
      </w:pPr>
    </w:lvl>
    <w:lvl w:ilvl="7" w:tplc="10090019" w:tentative="1">
      <w:start w:val="1"/>
      <w:numFmt w:val="lowerLetter"/>
      <w:lvlText w:val="%8."/>
      <w:lvlJc w:val="left"/>
      <w:pPr>
        <w:ind w:left="5980" w:hanging="360"/>
      </w:pPr>
    </w:lvl>
    <w:lvl w:ilvl="8" w:tplc="1009001B" w:tentative="1">
      <w:start w:val="1"/>
      <w:numFmt w:val="lowerRoman"/>
      <w:lvlText w:val="%9."/>
      <w:lvlJc w:val="right"/>
      <w:pPr>
        <w:ind w:left="6700" w:hanging="180"/>
      </w:pPr>
    </w:lvl>
  </w:abstractNum>
  <w:abstractNum w:abstractNumId="20" w15:restartNumberingAfterBreak="0">
    <w:nsid w:val="338A052D"/>
    <w:multiLevelType w:val="hybridMultilevel"/>
    <w:tmpl w:val="7AA0D7C6"/>
    <w:lvl w:ilvl="0" w:tplc="AB7893B8">
      <w:start w:val="1"/>
      <w:numFmt w:val="lowerRoman"/>
      <w:lvlText w:val="%1."/>
      <w:lvlJc w:val="left"/>
      <w:pPr>
        <w:ind w:left="790" w:hanging="360"/>
      </w:pPr>
      <w:rPr>
        <w:rFonts w:ascii="Arial" w:eastAsia="Arial" w:hAnsi="Arial" w:hint="default"/>
        <w:spacing w:val="-1"/>
        <w:w w:val="100"/>
        <w:sz w:val="24"/>
        <w:szCs w:val="24"/>
      </w:rPr>
    </w:lvl>
    <w:lvl w:ilvl="1" w:tplc="0C0C0019" w:tentative="1">
      <w:start w:val="1"/>
      <w:numFmt w:val="lowerLetter"/>
      <w:lvlText w:val="%2."/>
      <w:lvlJc w:val="left"/>
      <w:pPr>
        <w:ind w:left="1510" w:hanging="360"/>
      </w:pPr>
    </w:lvl>
    <w:lvl w:ilvl="2" w:tplc="0C0C001B" w:tentative="1">
      <w:start w:val="1"/>
      <w:numFmt w:val="lowerRoman"/>
      <w:lvlText w:val="%3."/>
      <w:lvlJc w:val="right"/>
      <w:pPr>
        <w:ind w:left="2230" w:hanging="180"/>
      </w:pPr>
    </w:lvl>
    <w:lvl w:ilvl="3" w:tplc="0C0C000F" w:tentative="1">
      <w:start w:val="1"/>
      <w:numFmt w:val="decimal"/>
      <w:lvlText w:val="%4."/>
      <w:lvlJc w:val="left"/>
      <w:pPr>
        <w:ind w:left="2950" w:hanging="360"/>
      </w:pPr>
    </w:lvl>
    <w:lvl w:ilvl="4" w:tplc="0C0C0019" w:tentative="1">
      <w:start w:val="1"/>
      <w:numFmt w:val="lowerLetter"/>
      <w:lvlText w:val="%5."/>
      <w:lvlJc w:val="left"/>
      <w:pPr>
        <w:ind w:left="3670" w:hanging="360"/>
      </w:pPr>
    </w:lvl>
    <w:lvl w:ilvl="5" w:tplc="0C0C001B" w:tentative="1">
      <w:start w:val="1"/>
      <w:numFmt w:val="lowerRoman"/>
      <w:lvlText w:val="%6."/>
      <w:lvlJc w:val="right"/>
      <w:pPr>
        <w:ind w:left="4390" w:hanging="180"/>
      </w:pPr>
    </w:lvl>
    <w:lvl w:ilvl="6" w:tplc="0C0C000F" w:tentative="1">
      <w:start w:val="1"/>
      <w:numFmt w:val="decimal"/>
      <w:lvlText w:val="%7."/>
      <w:lvlJc w:val="left"/>
      <w:pPr>
        <w:ind w:left="5110" w:hanging="360"/>
      </w:pPr>
    </w:lvl>
    <w:lvl w:ilvl="7" w:tplc="0C0C0019" w:tentative="1">
      <w:start w:val="1"/>
      <w:numFmt w:val="lowerLetter"/>
      <w:lvlText w:val="%8."/>
      <w:lvlJc w:val="left"/>
      <w:pPr>
        <w:ind w:left="5830" w:hanging="360"/>
      </w:pPr>
    </w:lvl>
    <w:lvl w:ilvl="8" w:tplc="0C0C001B" w:tentative="1">
      <w:start w:val="1"/>
      <w:numFmt w:val="lowerRoman"/>
      <w:lvlText w:val="%9."/>
      <w:lvlJc w:val="right"/>
      <w:pPr>
        <w:ind w:left="6550" w:hanging="180"/>
      </w:pPr>
    </w:lvl>
  </w:abstractNum>
  <w:abstractNum w:abstractNumId="21" w15:restartNumberingAfterBreak="0">
    <w:nsid w:val="40B64763"/>
    <w:multiLevelType w:val="hybridMultilevel"/>
    <w:tmpl w:val="EC809BB2"/>
    <w:lvl w:ilvl="0" w:tplc="1009000F">
      <w:start w:val="1"/>
      <w:numFmt w:val="decimal"/>
      <w:lvlText w:val="%1."/>
      <w:lvlJc w:val="left"/>
      <w:pPr>
        <w:ind w:left="940" w:hanging="360"/>
      </w:pPr>
    </w:lvl>
    <w:lvl w:ilvl="1" w:tplc="10090019" w:tentative="1">
      <w:start w:val="1"/>
      <w:numFmt w:val="lowerLetter"/>
      <w:lvlText w:val="%2."/>
      <w:lvlJc w:val="left"/>
      <w:pPr>
        <w:ind w:left="1660" w:hanging="360"/>
      </w:pPr>
    </w:lvl>
    <w:lvl w:ilvl="2" w:tplc="1009001B" w:tentative="1">
      <w:start w:val="1"/>
      <w:numFmt w:val="lowerRoman"/>
      <w:lvlText w:val="%3."/>
      <w:lvlJc w:val="right"/>
      <w:pPr>
        <w:ind w:left="2380" w:hanging="180"/>
      </w:pPr>
    </w:lvl>
    <w:lvl w:ilvl="3" w:tplc="1009000F" w:tentative="1">
      <w:start w:val="1"/>
      <w:numFmt w:val="decimal"/>
      <w:lvlText w:val="%4."/>
      <w:lvlJc w:val="left"/>
      <w:pPr>
        <w:ind w:left="3100" w:hanging="360"/>
      </w:pPr>
    </w:lvl>
    <w:lvl w:ilvl="4" w:tplc="10090019" w:tentative="1">
      <w:start w:val="1"/>
      <w:numFmt w:val="lowerLetter"/>
      <w:lvlText w:val="%5."/>
      <w:lvlJc w:val="left"/>
      <w:pPr>
        <w:ind w:left="3820" w:hanging="360"/>
      </w:pPr>
    </w:lvl>
    <w:lvl w:ilvl="5" w:tplc="1009001B" w:tentative="1">
      <w:start w:val="1"/>
      <w:numFmt w:val="lowerRoman"/>
      <w:lvlText w:val="%6."/>
      <w:lvlJc w:val="right"/>
      <w:pPr>
        <w:ind w:left="4540" w:hanging="180"/>
      </w:pPr>
    </w:lvl>
    <w:lvl w:ilvl="6" w:tplc="1009000F" w:tentative="1">
      <w:start w:val="1"/>
      <w:numFmt w:val="decimal"/>
      <w:lvlText w:val="%7."/>
      <w:lvlJc w:val="left"/>
      <w:pPr>
        <w:ind w:left="5260" w:hanging="360"/>
      </w:pPr>
    </w:lvl>
    <w:lvl w:ilvl="7" w:tplc="10090019" w:tentative="1">
      <w:start w:val="1"/>
      <w:numFmt w:val="lowerLetter"/>
      <w:lvlText w:val="%8."/>
      <w:lvlJc w:val="left"/>
      <w:pPr>
        <w:ind w:left="5980" w:hanging="360"/>
      </w:pPr>
    </w:lvl>
    <w:lvl w:ilvl="8" w:tplc="1009001B" w:tentative="1">
      <w:start w:val="1"/>
      <w:numFmt w:val="lowerRoman"/>
      <w:lvlText w:val="%9."/>
      <w:lvlJc w:val="right"/>
      <w:pPr>
        <w:ind w:left="6700" w:hanging="180"/>
      </w:pPr>
    </w:lvl>
  </w:abstractNum>
  <w:abstractNum w:abstractNumId="22" w15:restartNumberingAfterBreak="0">
    <w:nsid w:val="479C729F"/>
    <w:multiLevelType w:val="hybridMultilevel"/>
    <w:tmpl w:val="FCCCD594"/>
    <w:lvl w:ilvl="0" w:tplc="1009000F">
      <w:start w:val="1"/>
      <w:numFmt w:val="decimal"/>
      <w:lvlText w:val="%1."/>
      <w:lvlJc w:val="left"/>
      <w:pPr>
        <w:ind w:left="940" w:hanging="360"/>
      </w:pPr>
    </w:lvl>
    <w:lvl w:ilvl="1" w:tplc="10090019" w:tentative="1">
      <w:start w:val="1"/>
      <w:numFmt w:val="lowerLetter"/>
      <w:lvlText w:val="%2."/>
      <w:lvlJc w:val="left"/>
      <w:pPr>
        <w:ind w:left="1660" w:hanging="360"/>
      </w:pPr>
    </w:lvl>
    <w:lvl w:ilvl="2" w:tplc="1009001B" w:tentative="1">
      <w:start w:val="1"/>
      <w:numFmt w:val="lowerRoman"/>
      <w:lvlText w:val="%3."/>
      <w:lvlJc w:val="right"/>
      <w:pPr>
        <w:ind w:left="2380" w:hanging="180"/>
      </w:pPr>
    </w:lvl>
    <w:lvl w:ilvl="3" w:tplc="1009000F" w:tentative="1">
      <w:start w:val="1"/>
      <w:numFmt w:val="decimal"/>
      <w:lvlText w:val="%4."/>
      <w:lvlJc w:val="left"/>
      <w:pPr>
        <w:ind w:left="3100" w:hanging="360"/>
      </w:pPr>
    </w:lvl>
    <w:lvl w:ilvl="4" w:tplc="10090019" w:tentative="1">
      <w:start w:val="1"/>
      <w:numFmt w:val="lowerLetter"/>
      <w:lvlText w:val="%5."/>
      <w:lvlJc w:val="left"/>
      <w:pPr>
        <w:ind w:left="3820" w:hanging="360"/>
      </w:pPr>
    </w:lvl>
    <w:lvl w:ilvl="5" w:tplc="1009001B" w:tentative="1">
      <w:start w:val="1"/>
      <w:numFmt w:val="lowerRoman"/>
      <w:lvlText w:val="%6."/>
      <w:lvlJc w:val="right"/>
      <w:pPr>
        <w:ind w:left="4540" w:hanging="180"/>
      </w:pPr>
    </w:lvl>
    <w:lvl w:ilvl="6" w:tplc="1009000F" w:tentative="1">
      <w:start w:val="1"/>
      <w:numFmt w:val="decimal"/>
      <w:lvlText w:val="%7."/>
      <w:lvlJc w:val="left"/>
      <w:pPr>
        <w:ind w:left="5260" w:hanging="360"/>
      </w:pPr>
    </w:lvl>
    <w:lvl w:ilvl="7" w:tplc="10090019" w:tentative="1">
      <w:start w:val="1"/>
      <w:numFmt w:val="lowerLetter"/>
      <w:lvlText w:val="%8."/>
      <w:lvlJc w:val="left"/>
      <w:pPr>
        <w:ind w:left="5980" w:hanging="360"/>
      </w:pPr>
    </w:lvl>
    <w:lvl w:ilvl="8" w:tplc="1009001B" w:tentative="1">
      <w:start w:val="1"/>
      <w:numFmt w:val="lowerRoman"/>
      <w:lvlText w:val="%9."/>
      <w:lvlJc w:val="right"/>
      <w:pPr>
        <w:ind w:left="6700" w:hanging="180"/>
      </w:pPr>
    </w:lvl>
  </w:abstractNum>
  <w:abstractNum w:abstractNumId="23" w15:restartNumberingAfterBreak="0">
    <w:nsid w:val="480B0F1E"/>
    <w:multiLevelType w:val="hybridMultilevel"/>
    <w:tmpl w:val="2FAC2856"/>
    <w:lvl w:ilvl="0" w:tplc="1009000F">
      <w:start w:val="1"/>
      <w:numFmt w:val="decimal"/>
      <w:lvlText w:val="%1."/>
      <w:lvlJc w:val="left"/>
      <w:pPr>
        <w:ind w:left="940" w:hanging="360"/>
      </w:pPr>
    </w:lvl>
    <w:lvl w:ilvl="1" w:tplc="10090019" w:tentative="1">
      <w:start w:val="1"/>
      <w:numFmt w:val="lowerLetter"/>
      <w:lvlText w:val="%2."/>
      <w:lvlJc w:val="left"/>
      <w:pPr>
        <w:ind w:left="1660" w:hanging="360"/>
      </w:pPr>
    </w:lvl>
    <w:lvl w:ilvl="2" w:tplc="1009001B" w:tentative="1">
      <w:start w:val="1"/>
      <w:numFmt w:val="lowerRoman"/>
      <w:lvlText w:val="%3."/>
      <w:lvlJc w:val="right"/>
      <w:pPr>
        <w:ind w:left="2380" w:hanging="180"/>
      </w:pPr>
    </w:lvl>
    <w:lvl w:ilvl="3" w:tplc="1009000F" w:tentative="1">
      <w:start w:val="1"/>
      <w:numFmt w:val="decimal"/>
      <w:lvlText w:val="%4."/>
      <w:lvlJc w:val="left"/>
      <w:pPr>
        <w:ind w:left="3100" w:hanging="360"/>
      </w:pPr>
    </w:lvl>
    <w:lvl w:ilvl="4" w:tplc="10090019" w:tentative="1">
      <w:start w:val="1"/>
      <w:numFmt w:val="lowerLetter"/>
      <w:lvlText w:val="%5."/>
      <w:lvlJc w:val="left"/>
      <w:pPr>
        <w:ind w:left="3820" w:hanging="360"/>
      </w:pPr>
    </w:lvl>
    <w:lvl w:ilvl="5" w:tplc="1009001B" w:tentative="1">
      <w:start w:val="1"/>
      <w:numFmt w:val="lowerRoman"/>
      <w:lvlText w:val="%6."/>
      <w:lvlJc w:val="right"/>
      <w:pPr>
        <w:ind w:left="4540" w:hanging="180"/>
      </w:pPr>
    </w:lvl>
    <w:lvl w:ilvl="6" w:tplc="1009000F" w:tentative="1">
      <w:start w:val="1"/>
      <w:numFmt w:val="decimal"/>
      <w:lvlText w:val="%7."/>
      <w:lvlJc w:val="left"/>
      <w:pPr>
        <w:ind w:left="5260" w:hanging="360"/>
      </w:pPr>
    </w:lvl>
    <w:lvl w:ilvl="7" w:tplc="10090019" w:tentative="1">
      <w:start w:val="1"/>
      <w:numFmt w:val="lowerLetter"/>
      <w:lvlText w:val="%8."/>
      <w:lvlJc w:val="left"/>
      <w:pPr>
        <w:ind w:left="5980" w:hanging="360"/>
      </w:pPr>
    </w:lvl>
    <w:lvl w:ilvl="8" w:tplc="1009001B" w:tentative="1">
      <w:start w:val="1"/>
      <w:numFmt w:val="lowerRoman"/>
      <w:lvlText w:val="%9."/>
      <w:lvlJc w:val="right"/>
      <w:pPr>
        <w:ind w:left="6700" w:hanging="180"/>
      </w:pPr>
    </w:lvl>
  </w:abstractNum>
  <w:abstractNum w:abstractNumId="24" w15:restartNumberingAfterBreak="0">
    <w:nsid w:val="48CB5CB9"/>
    <w:multiLevelType w:val="hybridMultilevel"/>
    <w:tmpl w:val="EEF4CAC6"/>
    <w:lvl w:ilvl="0" w:tplc="1009000F">
      <w:start w:val="1"/>
      <w:numFmt w:val="decimal"/>
      <w:lvlText w:val="%1."/>
      <w:lvlJc w:val="left"/>
      <w:pPr>
        <w:ind w:left="940" w:hanging="360"/>
      </w:pPr>
    </w:lvl>
    <w:lvl w:ilvl="1" w:tplc="10090019" w:tentative="1">
      <w:start w:val="1"/>
      <w:numFmt w:val="lowerLetter"/>
      <w:lvlText w:val="%2."/>
      <w:lvlJc w:val="left"/>
      <w:pPr>
        <w:ind w:left="1660" w:hanging="360"/>
      </w:pPr>
    </w:lvl>
    <w:lvl w:ilvl="2" w:tplc="1009001B" w:tentative="1">
      <w:start w:val="1"/>
      <w:numFmt w:val="lowerRoman"/>
      <w:lvlText w:val="%3."/>
      <w:lvlJc w:val="right"/>
      <w:pPr>
        <w:ind w:left="2380" w:hanging="180"/>
      </w:pPr>
    </w:lvl>
    <w:lvl w:ilvl="3" w:tplc="1009000F" w:tentative="1">
      <w:start w:val="1"/>
      <w:numFmt w:val="decimal"/>
      <w:lvlText w:val="%4."/>
      <w:lvlJc w:val="left"/>
      <w:pPr>
        <w:ind w:left="3100" w:hanging="360"/>
      </w:pPr>
    </w:lvl>
    <w:lvl w:ilvl="4" w:tplc="10090019" w:tentative="1">
      <w:start w:val="1"/>
      <w:numFmt w:val="lowerLetter"/>
      <w:lvlText w:val="%5."/>
      <w:lvlJc w:val="left"/>
      <w:pPr>
        <w:ind w:left="3820" w:hanging="360"/>
      </w:pPr>
    </w:lvl>
    <w:lvl w:ilvl="5" w:tplc="1009001B" w:tentative="1">
      <w:start w:val="1"/>
      <w:numFmt w:val="lowerRoman"/>
      <w:lvlText w:val="%6."/>
      <w:lvlJc w:val="right"/>
      <w:pPr>
        <w:ind w:left="4540" w:hanging="180"/>
      </w:pPr>
    </w:lvl>
    <w:lvl w:ilvl="6" w:tplc="1009000F" w:tentative="1">
      <w:start w:val="1"/>
      <w:numFmt w:val="decimal"/>
      <w:lvlText w:val="%7."/>
      <w:lvlJc w:val="left"/>
      <w:pPr>
        <w:ind w:left="5260" w:hanging="360"/>
      </w:pPr>
    </w:lvl>
    <w:lvl w:ilvl="7" w:tplc="10090019" w:tentative="1">
      <w:start w:val="1"/>
      <w:numFmt w:val="lowerLetter"/>
      <w:lvlText w:val="%8."/>
      <w:lvlJc w:val="left"/>
      <w:pPr>
        <w:ind w:left="5980" w:hanging="360"/>
      </w:pPr>
    </w:lvl>
    <w:lvl w:ilvl="8" w:tplc="1009001B" w:tentative="1">
      <w:start w:val="1"/>
      <w:numFmt w:val="lowerRoman"/>
      <w:lvlText w:val="%9."/>
      <w:lvlJc w:val="right"/>
      <w:pPr>
        <w:ind w:left="6700" w:hanging="180"/>
      </w:pPr>
    </w:lvl>
  </w:abstractNum>
  <w:abstractNum w:abstractNumId="25" w15:restartNumberingAfterBreak="0">
    <w:nsid w:val="4E5B515A"/>
    <w:multiLevelType w:val="hybridMultilevel"/>
    <w:tmpl w:val="3C4C7DE8"/>
    <w:lvl w:ilvl="0" w:tplc="1009000F">
      <w:start w:val="1"/>
      <w:numFmt w:val="decimal"/>
      <w:lvlText w:val="%1."/>
      <w:lvlJc w:val="left"/>
      <w:pPr>
        <w:ind w:left="940" w:hanging="360"/>
      </w:pPr>
    </w:lvl>
    <w:lvl w:ilvl="1" w:tplc="10090019" w:tentative="1">
      <w:start w:val="1"/>
      <w:numFmt w:val="lowerLetter"/>
      <w:lvlText w:val="%2."/>
      <w:lvlJc w:val="left"/>
      <w:pPr>
        <w:ind w:left="1660" w:hanging="360"/>
      </w:pPr>
    </w:lvl>
    <w:lvl w:ilvl="2" w:tplc="1009001B" w:tentative="1">
      <w:start w:val="1"/>
      <w:numFmt w:val="lowerRoman"/>
      <w:lvlText w:val="%3."/>
      <w:lvlJc w:val="right"/>
      <w:pPr>
        <w:ind w:left="2380" w:hanging="180"/>
      </w:pPr>
    </w:lvl>
    <w:lvl w:ilvl="3" w:tplc="1009000F" w:tentative="1">
      <w:start w:val="1"/>
      <w:numFmt w:val="decimal"/>
      <w:lvlText w:val="%4."/>
      <w:lvlJc w:val="left"/>
      <w:pPr>
        <w:ind w:left="3100" w:hanging="360"/>
      </w:pPr>
    </w:lvl>
    <w:lvl w:ilvl="4" w:tplc="10090019" w:tentative="1">
      <w:start w:val="1"/>
      <w:numFmt w:val="lowerLetter"/>
      <w:lvlText w:val="%5."/>
      <w:lvlJc w:val="left"/>
      <w:pPr>
        <w:ind w:left="3820" w:hanging="360"/>
      </w:pPr>
    </w:lvl>
    <w:lvl w:ilvl="5" w:tplc="1009001B" w:tentative="1">
      <w:start w:val="1"/>
      <w:numFmt w:val="lowerRoman"/>
      <w:lvlText w:val="%6."/>
      <w:lvlJc w:val="right"/>
      <w:pPr>
        <w:ind w:left="4540" w:hanging="180"/>
      </w:pPr>
    </w:lvl>
    <w:lvl w:ilvl="6" w:tplc="1009000F" w:tentative="1">
      <w:start w:val="1"/>
      <w:numFmt w:val="decimal"/>
      <w:lvlText w:val="%7."/>
      <w:lvlJc w:val="left"/>
      <w:pPr>
        <w:ind w:left="5260" w:hanging="360"/>
      </w:pPr>
    </w:lvl>
    <w:lvl w:ilvl="7" w:tplc="10090019" w:tentative="1">
      <w:start w:val="1"/>
      <w:numFmt w:val="lowerLetter"/>
      <w:lvlText w:val="%8."/>
      <w:lvlJc w:val="left"/>
      <w:pPr>
        <w:ind w:left="5980" w:hanging="360"/>
      </w:pPr>
    </w:lvl>
    <w:lvl w:ilvl="8" w:tplc="1009001B" w:tentative="1">
      <w:start w:val="1"/>
      <w:numFmt w:val="lowerRoman"/>
      <w:lvlText w:val="%9."/>
      <w:lvlJc w:val="right"/>
      <w:pPr>
        <w:ind w:left="6700" w:hanging="180"/>
      </w:pPr>
    </w:lvl>
  </w:abstractNum>
  <w:abstractNum w:abstractNumId="26" w15:restartNumberingAfterBreak="0">
    <w:nsid w:val="4FC21414"/>
    <w:multiLevelType w:val="hybridMultilevel"/>
    <w:tmpl w:val="F7AE8084"/>
    <w:lvl w:ilvl="0" w:tplc="1009000F">
      <w:start w:val="1"/>
      <w:numFmt w:val="decimal"/>
      <w:lvlText w:val="%1."/>
      <w:lvlJc w:val="left"/>
      <w:pPr>
        <w:ind w:left="940" w:hanging="360"/>
      </w:pPr>
    </w:lvl>
    <w:lvl w:ilvl="1" w:tplc="10090019" w:tentative="1">
      <w:start w:val="1"/>
      <w:numFmt w:val="lowerLetter"/>
      <w:lvlText w:val="%2."/>
      <w:lvlJc w:val="left"/>
      <w:pPr>
        <w:ind w:left="1660" w:hanging="360"/>
      </w:pPr>
    </w:lvl>
    <w:lvl w:ilvl="2" w:tplc="1009001B" w:tentative="1">
      <w:start w:val="1"/>
      <w:numFmt w:val="lowerRoman"/>
      <w:lvlText w:val="%3."/>
      <w:lvlJc w:val="right"/>
      <w:pPr>
        <w:ind w:left="2380" w:hanging="180"/>
      </w:pPr>
    </w:lvl>
    <w:lvl w:ilvl="3" w:tplc="1009000F" w:tentative="1">
      <w:start w:val="1"/>
      <w:numFmt w:val="decimal"/>
      <w:lvlText w:val="%4."/>
      <w:lvlJc w:val="left"/>
      <w:pPr>
        <w:ind w:left="3100" w:hanging="360"/>
      </w:pPr>
    </w:lvl>
    <w:lvl w:ilvl="4" w:tplc="10090019" w:tentative="1">
      <w:start w:val="1"/>
      <w:numFmt w:val="lowerLetter"/>
      <w:lvlText w:val="%5."/>
      <w:lvlJc w:val="left"/>
      <w:pPr>
        <w:ind w:left="3820" w:hanging="360"/>
      </w:pPr>
    </w:lvl>
    <w:lvl w:ilvl="5" w:tplc="1009001B" w:tentative="1">
      <w:start w:val="1"/>
      <w:numFmt w:val="lowerRoman"/>
      <w:lvlText w:val="%6."/>
      <w:lvlJc w:val="right"/>
      <w:pPr>
        <w:ind w:left="4540" w:hanging="180"/>
      </w:pPr>
    </w:lvl>
    <w:lvl w:ilvl="6" w:tplc="1009000F" w:tentative="1">
      <w:start w:val="1"/>
      <w:numFmt w:val="decimal"/>
      <w:lvlText w:val="%7."/>
      <w:lvlJc w:val="left"/>
      <w:pPr>
        <w:ind w:left="5260" w:hanging="360"/>
      </w:pPr>
    </w:lvl>
    <w:lvl w:ilvl="7" w:tplc="10090019" w:tentative="1">
      <w:start w:val="1"/>
      <w:numFmt w:val="lowerLetter"/>
      <w:lvlText w:val="%8."/>
      <w:lvlJc w:val="left"/>
      <w:pPr>
        <w:ind w:left="5980" w:hanging="360"/>
      </w:pPr>
    </w:lvl>
    <w:lvl w:ilvl="8" w:tplc="1009001B" w:tentative="1">
      <w:start w:val="1"/>
      <w:numFmt w:val="lowerRoman"/>
      <w:lvlText w:val="%9."/>
      <w:lvlJc w:val="right"/>
      <w:pPr>
        <w:ind w:left="6700" w:hanging="180"/>
      </w:pPr>
    </w:lvl>
  </w:abstractNum>
  <w:abstractNum w:abstractNumId="27" w15:restartNumberingAfterBreak="0">
    <w:nsid w:val="518525DA"/>
    <w:multiLevelType w:val="hybridMultilevel"/>
    <w:tmpl w:val="956A9FD0"/>
    <w:lvl w:ilvl="0" w:tplc="1009001B">
      <w:start w:val="1"/>
      <w:numFmt w:val="lowerRoman"/>
      <w:lvlText w:val="%1."/>
      <w:lvlJc w:val="right"/>
      <w:pPr>
        <w:ind w:left="94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53F77522"/>
    <w:multiLevelType w:val="hybridMultilevel"/>
    <w:tmpl w:val="EB6E9056"/>
    <w:lvl w:ilvl="0" w:tplc="1009000F">
      <w:start w:val="1"/>
      <w:numFmt w:val="decimal"/>
      <w:lvlText w:val="%1."/>
      <w:lvlJc w:val="left"/>
      <w:pPr>
        <w:ind w:left="940" w:hanging="360"/>
      </w:pPr>
    </w:lvl>
    <w:lvl w:ilvl="1" w:tplc="10090019" w:tentative="1">
      <w:start w:val="1"/>
      <w:numFmt w:val="lowerLetter"/>
      <w:lvlText w:val="%2."/>
      <w:lvlJc w:val="left"/>
      <w:pPr>
        <w:ind w:left="1660" w:hanging="360"/>
      </w:pPr>
    </w:lvl>
    <w:lvl w:ilvl="2" w:tplc="1009001B" w:tentative="1">
      <w:start w:val="1"/>
      <w:numFmt w:val="lowerRoman"/>
      <w:lvlText w:val="%3."/>
      <w:lvlJc w:val="right"/>
      <w:pPr>
        <w:ind w:left="2380" w:hanging="180"/>
      </w:pPr>
    </w:lvl>
    <w:lvl w:ilvl="3" w:tplc="1009000F" w:tentative="1">
      <w:start w:val="1"/>
      <w:numFmt w:val="decimal"/>
      <w:lvlText w:val="%4."/>
      <w:lvlJc w:val="left"/>
      <w:pPr>
        <w:ind w:left="3100" w:hanging="360"/>
      </w:pPr>
    </w:lvl>
    <w:lvl w:ilvl="4" w:tplc="10090019" w:tentative="1">
      <w:start w:val="1"/>
      <w:numFmt w:val="lowerLetter"/>
      <w:lvlText w:val="%5."/>
      <w:lvlJc w:val="left"/>
      <w:pPr>
        <w:ind w:left="3820" w:hanging="360"/>
      </w:pPr>
    </w:lvl>
    <w:lvl w:ilvl="5" w:tplc="1009001B" w:tentative="1">
      <w:start w:val="1"/>
      <w:numFmt w:val="lowerRoman"/>
      <w:lvlText w:val="%6."/>
      <w:lvlJc w:val="right"/>
      <w:pPr>
        <w:ind w:left="4540" w:hanging="180"/>
      </w:pPr>
    </w:lvl>
    <w:lvl w:ilvl="6" w:tplc="1009000F" w:tentative="1">
      <w:start w:val="1"/>
      <w:numFmt w:val="decimal"/>
      <w:lvlText w:val="%7."/>
      <w:lvlJc w:val="left"/>
      <w:pPr>
        <w:ind w:left="5260" w:hanging="360"/>
      </w:pPr>
    </w:lvl>
    <w:lvl w:ilvl="7" w:tplc="10090019" w:tentative="1">
      <w:start w:val="1"/>
      <w:numFmt w:val="lowerLetter"/>
      <w:lvlText w:val="%8."/>
      <w:lvlJc w:val="left"/>
      <w:pPr>
        <w:ind w:left="5980" w:hanging="360"/>
      </w:pPr>
    </w:lvl>
    <w:lvl w:ilvl="8" w:tplc="1009001B" w:tentative="1">
      <w:start w:val="1"/>
      <w:numFmt w:val="lowerRoman"/>
      <w:lvlText w:val="%9."/>
      <w:lvlJc w:val="right"/>
      <w:pPr>
        <w:ind w:left="6700" w:hanging="180"/>
      </w:pPr>
    </w:lvl>
  </w:abstractNum>
  <w:abstractNum w:abstractNumId="29" w15:restartNumberingAfterBreak="0">
    <w:nsid w:val="57F52AC8"/>
    <w:multiLevelType w:val="hybridMultilevel"/>
    <w:tmpl w:val="B720B672"/>
    <w:lvl w:ilvl="0" w:tplc="E0C8F0AE">
      <w:start w:val="1"/>
      <w:numFmt w:val="lowerRoman"/>
      <w:lvlText w:val="%1."/>
      <w:lvlJc w:val="left"/>
      <w:pPr>
        <w:ind w:left="920" w:hanging="425"/>
      </w:pPr>
      <w:rPr>
        <w:rFonts w:ascii="Arial" w:eastAsia="Arial" w:hAnsi="Arial" w:hint="default"/>
        <w:w w:val="99"/>
        <w:sz w:val="22"/>
        <w:szCs w:val="22"/>
      </w:rPr>
    </w:lvl>
    <w:lvl w:ilvl="1" w:tplc="C54C799C">
      <w:start w:val="1"/>
      <w:numFmt w:val="bullet"/>
      <w:lvlText w:val="•"/>
      <w:lvlJc w:val="left"/>
      <w:pPr>
        <w:ind w:left="1279" w:hanging="425"/>
      </w:pPr>
      <w:rPr>
        <w:rFonts w:hint="default"/>
      </w:rPr>
    </w:lvl>
    <w:lvl w:ilvl="2" w:tplc="DCEAB65A">
      <w:start w:val="1"/>
      <w:numFmt w:val="bullet"/>
      <w:lvlText w:val="•"/>
      <w:lvlJc w:val="left"/>
      <w:pPr>
        <w:ind w:left="1639" w:hanging="425"/>
      </w:pPr>
      <w:rPr>
        <w:rFonts w:hint="default"/>
      </w:rPr>
    </w:lvl>
    <w:lvl w:ilvl="3" w:tplc="11DC8D34">
      <w:start w:val="1"/>
      <w:numFmt w:val="bullet"/>
      <w:lvlText w:val="•"/>
      <w:lvlJc w:val="left"/>
      <w:pPr>
        <w:ind w:left="1999" w:hanging="425"/>
      </w:pPr>
      <w:rPr>
        <w:rFonts w:hint="default"/>
      </w:rPr>
    </w:lvl>
    <w:lvl w:ilvl="4" w:tplc="A502AE52">
      <w:start w:val="1"/>
      <w:numFmt w:val="bullet"/>
      <w:lvlText w:val="•"/>
      <w:lvlJc w:val="left"/>
      <w:pPr>
        <w:ind w:left="2358" w:hanging="425"/>
      </w:pPr>
      <w:rPr>
        <w:rFonts w:hint="default"/>
      </w:rPr>
    </w:lvl>
    <w:lvl w:ilvl="5" w:tplc="1E762002">
      <w:start w:val="1"/>
      <w:numFmt w:val="bullet"/>
      <w:lvlText w:val="•"/>
      <w:lvlJc w:val="left"/>
      <w:pPr>
        <w:ind w:left="2718" w:hanging="425"/>
      </w:pPr>
      <w:rPr>
        <w:rFonts w:hint="default"/>
      </w:rPr>
    </w:lvl>
    <w:lvl w:ilvl="6" w:tplc="5C8E34E2">
      <w:start w:val="1"/>
      <w:numFmt w:val="bullet"/>
      <w:lvlText w:val="•"/>
      <w:lvlJc w:val="left"/>
      <w:pPr>
        <w:ind w:left="3078" w:hanging="425"/>
      </w:pPr>
      <w:rPr>
        <w:rFonts w:hint="default"/>
      </w:rPr>
    </w:lvl>
    <w:lvl w:ilvl="7" w:tplc="34F4CAAC">
      <w:start w:val="1"/>
      <w:numFmt w:val="bullet"/>
      <w:lvlText w:val="•"/>
      <w:lvlJc w:val="left"/>
      <w:pPr>
        <w:ind w:left="3437" w:hanging="425"/>
      </w:pPr>
      <w:rPr>
        <w:rFonts w:hint="default"/>
      </w:rPr>
    </w:lvl>
    <w:lvl w:ilvl="8" w:tplc="D5DE480C">
      <w:start w:val="1"/>
      <w:numFmt w:val="bullet"/>
      <w:lvlText w:val="•"/>
      <w:lvlJc w:val="left"/>
      <w:pPr>
        <w:ind w:left="3797" w:hanging="425"/>
      </w:pPr>
      <w:rPr>
        <w:rFonts w:hint="default"/>
      </w:rPr>
    </w:lvl>
  </w:abstractNum>
  <w:abstractNum w:abstractNumId="30" w15:restartNumberingAfterBreak="0">
    <w:nsid w:val="59F41CF9"/>
    <w:multiLevelType w:val="hybridMultilevel"/>
    <w:tmpl w:val="129A18FC"/>
    <w:lvl w:ilvl="0" w:tplc="1D34A55C">
      <w:start w:val="1"/>
      <w:numFmt w:val="decimal"/>
      <w:lvlText w:val="%1."/>
      <w:lvlJc w:val="left"/>
      <w:pPr>
        <w:ind w:left="940" w:hanging="360"/>
      </w:pPr>
    </w:lvl>
    <w:lvl w:ilvl="1" w:tplc="10090019" w:tentative="1">
      <w:start w:val="1"/>
      <w:numFmt w:val="lowerLetter"/>
      <w:lvlText w:val="%2."/>
      <w:lvlJc w:val="left"/>
      <w:pPr>
        <w:ind w:left="1660" w:hanging="360"/>
      </w:pPr>
    </w:lvl>
    <w:lvl w:ilvl="2" w:tplc="1009001B" w:tentative="1">
      <w:start w:val="1"/>
      <w:numFmt w:val="lowerRoman"/>
      <w:lvlText w:val="%3."/>
      <w:lvlJc w:val="right"/>
      <w:pPr>
        <w:ind w:left="2380" w:hanging="180"/>
      </w:pPr>
    </w:lvl>
    <w:lvl w:ilvl="3" w:tplc="1009000F" w:tentative="1">
      <w:start w:val="1"/>
      <w:numFmt w:val="decimal"/>
      <w:lvlText w:val="%4."/>
      <w:lvlJc w:val="left"/>
      <w:pPr>
        <w:ind w:left="3100" w:hanging="360"/>
      </w:pPr>
    </w:lvl>
    <w:lvl w:ilvl="4" w:tplc="10090019" w:tentative="1">
      <w:start w:val="1"/>
      <w:numFmt w:val="lowerLetter"/>
      <w:lvlText w:val="%5."/>
      <w:lvlJc w:val="left"/>
      <w:pPr>
        <w:ind w:left="3820" w:hanging="360"/>
      </w:pPr>
    </w:lvl>
    <w:lvl w:ilvl="5" w:tplc="1009001B" w:tentative="1">
      <w:start w:val="1"/>
      <w:numFmt w:val="lowerRoman"/>
      <w:lvlText w:val="%6."/>
      <w:lvlJc w:val="right"/>
      <w:pPr>
        <w:ind w:left="4540" w:hanging="180"/>
      </w:pPr>
    </w:lvl>
    <w:lvl w:ilvl="6" w:tplc="1009000F" w:tentative="1">
      <w:start w:val="1"/>
      <w:numFmt w:val="decimal"/>
      <w:lvlText w:val="%7."/>
      <w:lvlJc w:val="left"/>
      <w:pPr>
        <w:ind w:left="5260" w:hanging="360"/>
      </w:pPr>
    </w:lvl>
    <w:lvl w:ilvl="7" w:tplc="10090019" w:tentative="1">
      <w:start w:val="1"/>
      <w:numFmt w:val="lowerLetter"/>
      <w:lvlText w:val="%8."/>
      <w:lvlJc w:val="left"/>
      <w:pPr>
        <w:ind w:left="5980" w:hanging="360"/>
      </w:pPr>
    </w:lvl>
    <w:lvl w:ilvl="8" w:tplc="1009001B" w:tentative="1">
      <w:start w:val="1"/>
      <w:numFmt w:val="lowerRoman"/>
      <w:lvlText w:val="%9."/>
      <w:lvlJc w:val="right"/>
      <w:pPr>
        <w:ind w:left="6700" w:hanging="180"/>
      </w:pPr>
    </w:lvl>
  </w:abstractNum>
  <w:abstractNum w:abstractNumId="31" w15:restartNumberingAfterBreak="0">
    <w:nsid w:val="5A540571"/>
    <w:multiLevelType w:val="hybridMultilevel"/>
    <w:tmpl w:val="B9D8126A"/>
    <w:lvl w:ilvl="0" w:tplc="1009000F">
      <w:start w:val="1"/>
      <w:numFmt w:val="decimal"/>
      <w:lvlText w:val="%1."/>
      <w:lvlJc w:val="left"/>
      <w:pPr>
        <w:ind w:left="940" w:hanging="360"/>
      </w:pPr>
    </w:lvl>
    <w:lvl w:ilvl="1" w:tplc="10090019" w:tentative="1">
      <w:start w:val="1"/>
      <w:numFmt w:val="lowerLetter"/>
      <w:lvlText w:val="%2."/>
      <w:lvlJc w:val="left"/>
      <w:pPr>
        <w:ind w:left="1660" w:hanging="360"/>
      </w:pPr>
    </w:lvl>
    <w:lvl w:ilvl="2" w:tplc="1009001B" w:tentative="1">
      <w:start w:val="1"/>
      <w:numFmt w:val="lowerRoman"/>
      <w:lvlText w:val="%3."/>
      <w:lvlJc w:val="right"/>
      <w:pPr>
        <w:ind w:left="2380" w:hanging="180"/>
      </w:pPr>
    </w:lvl>
    <w:lvl w:ilvl="3" w:tplc="1009000F" w:tentative="1">
      <w:start w:val="1"/>
      <w:numFmt w:val="decimal"/>
      <w:lvlText w:val="%4."/>
      <w:lvlJc w:val="left"/>
      <w:pPr>
        <w:ind w:left="3100" w:hanging="360"/>
      </w:pPr>
    </w:lvl>
    <w:lvl w:ilvl="4" w:tplc="10090019" w:tentative="1">
      <w:start w:val="1"/>
      <w:numFmt w:val="lowerLetter"/>
      <w:lvlText w:val="%5."/>
      <w:lvlJc w:val="left"/>
      <w:pPr>
        <w:ind w:left="3820" w:hanging="360"/>
      </w:pPr>
    </w:lvl>
    <w:lvl w:ilvl="5" w:tplc="1009001B" w:tentative="1">
      <w:start w:val="1"/>
      <w:numFmt w:val="lowerRoman"/>
      <w:lvlText w:val="%6."/>
      <w:lvlJc w:val="right"/>
      <w:pPr>
        <w:ind w:left="4540" w:hanging="180"/>
      </w:pPr>
    </w:lvl>
    <w:lvl w:ilvl="6" w:tplc="1009000F" w:tentative="1">
      <w:start w:val="1"/>
      <w:numFmt w:val="decimal"/>
      <w:lvlText w:val="%7."/>
      <w:lvlJc w:val="left"/>
      <w:pPr>
        <w:ind w:left="5260" w:hanging="360"/>
      </w:pPr>
    </w:lvl>
    <w:lvl w:ilvl="7" w:tplc="10090019" w:tentative="1">
      <w:start w:val="1"/>
      <w:numFmt w:val="lowerLetter"/>
      <w:lvlText w:val="%8."/>
      <w:lvlJc w:val="left"/>
      <w:pPr>
        <w:ind w:left="5980" w:hanging="360"/>
      </w:pPr>
    </w:lvl>
    <w:lvl w:ilvl="8" w:tplc="1009001B" w:tentative="1">
      <w:start w:val="1"/>
      <w:numFmt w:val="lowerRoman"/>
      <w:lvlText w:val="%9."/>
      <w:lvlJc w:val="right"/>
      <w:pPr>
        <w:ind w:left="6700" w:hanging="180"/>
      </w:pPr>
    </w:lvl>
  </w:abstractNum>
  <w:abstractNum w:abstractNumId="32" w15:restartNumberingAfterBreak="0">
    <w:nsid w:val="5C5319E0"/>
    <w:multiLevelType w:val="hybridMultilevel"/>
    <w:tmpl w:val="B720B672"/>
    <w:lvl w:ilvl="0" w:tplc="E0C8F0AE">
      <w:start w:val="1"/>
      <w:numFmt w:val="lowerRoman"/>
      <w:lvlText w:val="%1."/>
      <w:lvlJc w:val="left"/>
      <w:pPr>
        <w:ind w:left="920" w:hanging="425"/>
      </w:pPr>
      <w:rPr>
        <w:rFonts w:ascii="Arial" w:eastAsia="Arial" w:hAnsi="Arial" w:hint="default"/>
        <w:w w:val="99"/>
        <w:sz w:val="22"/>
        <w:szCs w:val="22"/>
      </w:rPr>
    </w:lvl>
    <w:lvl w:ilvl="1" w:tplc="C54C799C">
      <w:start w:val="1"/>
      <w:numFmt w:val="bullet"/>
      <w:lvlText w:val="•"/>
      <w:lvlJc w:val="left"/>
      <w:pPr>
        <w:ind w:left="1279" w:hanging="425"/>
      </w:pPr>
      <w:rPr>
        <w:rFonts w:hint="default"/>
      </w:rPr>
    </w:lvl>
    <w:lvl w:ilvl="2" w:tplc="DCEAB65A">
      <w:start w:val="1"/>
      <w:numFmt w:val="bullet"/>
      <w:lvlText w:val="•"/>
      <w:lvlJc w:val="left"/>
      <w:pPr>
        <w:ind w:left="1639" w:hanging="425"/>
      </w:pPr>
      <w:rPr>
        <w:rFonts w:hint="default"/>
      </w:rPr>
    </w:lvl>
    <w:lvl w:ilvl="3" w:tplc="11DC8D34">
      <w:start w:val="1"/>
      <w:numFmt w:val="bullet"/>
      <w:lvlText w:val="•"/>
      <w:lvlJc w:val="left"/>
      <w:pPr>
        <w:ind w:left="1999" w:hanging="425"/>
      </w:pPr>
      <w:rPr>
        <w:rFonts w:hint="default"/>
      </w:rPr>
    </w:lvl>
    <w:lvl w:ilvl="4" w:tplc="A502AE52">
      <w:start w:val="1"/>
      <w:numFmt w:val="bullet"/>
      <w:lvlText w:val="•"/>
      <w:lvlJc w:val="left"/>
      <w:pPr>
        <w:ind w:left="2358" w:hanging="425"/>
      </w:pPr>
      <w:rPr>
        <w:rFonts w:hint="default"/>
      </w:rPr>
    </w:lvl>
    <w:lvl w:ilvl="5" w:tplc="1E762002">
      <w:start w:val="1"/>
      <w:numFmt w:val="bullet"/>
      <w:lvlText w:val="•"/>
      <w:lvlJc w:val="left"/>
      <w:pPr>
        <w:ind w:left="2718" w:hanging="425"/>
      </w:pPr>
      <w:rPr>
        <w:rFonts w:hint="default"/>
      </w:rPr>
    </w:lvl>
    <w:lvl w:ilvl="6" w:tplc="5C8E34E2">
      <w:start w:val="1"/>
      <w:numFmt w:val="bullet"/>
      <w:lvlText w:val="•"/>
      <w:lvlJc w:val="left"/>
      <w:pPr>
        <w:ind w:left="3078" w:hanging="425"/>
      </w:pPr>
      <w:rPr>
        <w:rFonts w:hint="default"/>
      </w:rPr>
    </w:lvl>
    <w:lvl w:ilvl="7" w:tplc="34F4CAAC">
      <w:start w:val="1"/>
      <w:numFmt w:val="bullet"/>
      <w:lvlText w:val="•"/>
      <w:lvlJc w:val="left"/>
      <w:pPr>
        <w:ind w:left="3437" w:hanging="425"/>
      </w:pPr>
      <w:rPr>
        <w:rFonts w:hint="default"/>
      </w:rPr>
    </w:lvl>
    <w:lvl w:ilvl="8" w:tplc="D5DE480C">
      <w:start w:val="1"/>
      <w:numFmt w:val="bullet"/>
      <w:lvlText w:val="•"/>
      <w:lvlJc w:val="left"/>
      <w:pPr>
        <w:ind w:left="3797" w:hanging="425"/>
      </w:pPr>
      <w:rPr>
        <w:rFonts w:hint="default"/>
      </w:rPr>
    </w:lvl>
  </w:abstractNum>
  <w:abstractNum w:abstractNumId="33" w15:restartNumberingAfterBreak="0">
    <w:nsid w:val="5E831CEA"/>
    <w:multiLevelType w:val="hybridMultilevel"/>
    <w:tmpl w:val="0868E22E"/>
    <w:lvl w:ilvl="0" w:tplc="1009000F">
      <w:start w:val="1"/>
      <w:numFmt w:val="decimal"/>
      <w:lvlText w:val="%1."/>
      <w:lvlJc w:val="left"/>
      <w:pPr>
        <w:ind w:left="940" w:hanging="360"/>
      </w:pPr>
    </w:lvl>
    <w:lvl w:ilvl="1" w:tplc="10090019" w:tentative="1">
      <w:start w:val="1"/>
      <w:numFmt w:val="lowerLetter"/>
      <w:lvlText w:val="%2."/>
      <w:lvlJc w:val="left"/>
      <w:pPr>
        <w:ind w:left="1660" w:hanging="360"/>
      </w:pPr>
    </w:lvl>
    <w:lvl w:ilvl="2" w:tplc="1009001B" w:tentative="1">
      <w:start w:val="1"/>
      <w:numFmt w:val="lowerRoman"/>
      <w:lvlText w:val="%3."/>
      <w:lvlJc w:val="right"/>
      <w:pPr>
        <w:ind w:left="2380" w:hanging="180"/>
      </w:pPr>
    </w:lvl>
    <w:lvl w:ilvl="3" w:tplc="1009000F" w:tentative="1">
      <w:start w:val="1"/>
      <w:numFmt w:val="decimal"/>
      <w:lvlText w:val="%4."/>
      <w:lvlJc w:val="left"/>
      <w:pPr>
        <w:ind w:left="3100" w:hanging="360"/>
      </w:pPr>
    </w:lvl>
    <w:lvl w:ilvl="4" w:tplc="10090019" w:tentative="1">
      <w:start w:val="1"/>
      <w:numFmt w:val="lowerLetter"/>
      <w:lvlText w:val="%5."/>
      <w:lvlJc w:val="left"/>
      <w:pPr>
        <w:ind w:left="3820" w:hanging="360"/>
      </w:pPr>
    </w:lvl>
    <w:lvl w:ilvl="5" w:tplc="1009001B" w:tentative="1">
      <w:start w:val="1"/>
      <w:numFmt w:val="lowerRoman"/>
      <w:lvlText w:val="%6."/>
      <w:lvlJc w:val="right"/>
      <w:pPr>
        <w:ind w:left="4540" w:hanging="180"/>
      </w:pPr>
    </w:lvl>
    <w:lvl w:ilvl="6" w:tplc="1009000F" w:tentative="1">
      <w:start w:val="1"/>
      <w:numFmt w:val="decimal"/>
      <w:lvlText w:val="%7."/>
      <w:lvlJc w:val="left"/>
      <w:pPr>
        <w:ind w:left="5260" w:hanging="360"/>
      </w:pPr>
    </w:lvl>
    <w:lvl w:ilvl="7" w:tplc="10090019" w:tentative="1">
      <w:start w:val="1"/>
      <w:numFmt w:val="lowerLetter"/>
      <w:lvlText w:val="%8."/>
      <w:lvlJc w:val="left"/>
      <w:pPr>
        <w:ind w:left="5980" w:hanging="360"/>
      </w:pPr>
    </w:lvl>
    <w:lvl w:ilvl="8" w:tplc="1009001B" w:tentative="1">
      <w:start w:val="1"/>
      <w:numFmt w:val="lowerRoman"/>
      <w:lvlText w:val="%9."/>
      <w:lvlJc w:val="right"/>
      <w:pPr>
        <w:ind w:left="6700" w:hanging="180"/>
      </w:pPr>
    </w:lvl>
  </w:abstractNum>
  <w:abstractNum w:abstractNumId="34" w15:restartNumberingAfterBreak="0">
    <w:nsid w:val="61AC5CE9"/>
    <w:multiLevelType w:val="hybridMultilevel"/>
    <w:tmpl w:val="2C66C05E"/>
    <w:lvl w:ilvl="0" w:tplc="1009000F">
      <w:start w:val="1"/>
      <w:numFmt w:val="decimal"/>
      <w:lvlText w:val="%1."/>
      <w:lvlJc w:val="left"/>
      <w:pPr>
        <w:ind w:left="940" w:hanging="360"/>
      </w:pPr>
    </w:lvl>
    <w:lvl w:ilvl="1" w:tplc="10090019" w:tentative="1">
      <w:start w:val="1"/>
      <w:numFmt w:val="lowerLetter"/>
      <w:lvlText w:val="%2."/>
      <w:lvlJc w:val="left"/>
      <w:pPr>
        <w:ind w:left="1660" w:hanging="360"/>
      </w:pPr>
    </w:lvl>
    <w:lvl w:ilvl="2" w:tplc="1009001B" w:tentative="1">
      <w:start w:val="1"/>
      <w:numFmt w:val="lowerRoman"/>
      <w:lvlText w:val="%3."/>
      <w:lvlJc w:val="right"/>
      <w:pPr>
        <w:ind w:left="2380" w:hanging="180"/>
      </w:pPr>
    </w:lvl>
    <w:lvl w:ilvl="3" w:tplc="1009000F" w:tentative="1">
      <w:start w:val="1"/>
      <w:numFmt w:val="decimal"/>
      <w:lvlText w:val="%4."/>
      <w:lvlJc w:val="left"/>
      <w:pPr>
        <w:ind w:left="3100" w:hanging="360"/>
      </w:pPr>
    </w:lvl>
    <w:lvl w:ilvl="4" w:tplc="10090019" w:tentative="1">
      <w:start w:val="1"/>
      <w:numFmt w:val="lowerLetter"/>
      <w:lvlText w:val="%5."/>
      <w:lvlJc w:val="left"/>
      <w:pPr>
        <w:ind w:left="3820" w:hanging="360"/>
      </w:pPr>
    </w:lvl>
    <w:lvl w:ilvl="5" w:tplc="1009001B" w:tentative="1">
      <w:start w:val="1"/>
      <w:numFmt w:val="lowerRoman"/>
      <w:lvlText w:val="%6."/>
      <w:lvlJc w:val="right"/>
      <w:pPr>
        <w:ind w:left="4540" w:hanging="180"/>
      </w:pPr>
    </w:lvl>
    <w:lvl w:ilvl="6" w:tplc="1009000F" w:tentative="1">
      <w:start w:val="1"/>
      <w:numFmt w:val="decimal"/>
      <w:lvlText w:val="%7."/>
      <w:lvlJc w:val="left"/>
      <w:pPr>
        <w:ind w:left="5260" w:hanging="360"/>
      </w:pPr>
    </w:lvl>
    <w:lvl w:ilvl="7" w:tplc="10090019" w:tentative="1">
      <w:start w:val="1"/>
      <w:numFmt w:val="lowerLetter"/>
      <w:lvlText w:val="%8."/>
      <w:lvlJc w:val="left"/>
      <w:pPr>
        <w:ind w:left="5980" w:hanging="360"/>
      </w:pPr>
    </w:lvl>
    <w:lvl w:ilvl="8" w:tplc="1009001B" w:tentative="1">
      <w:start w:val="1"/>
      <w:numFmt w:val="lowerRoman"/>
      <w:lvlText w:val="%9."/>
      <w:lvlJc w:val="right"/>
      <w:pPr>
        <w:ind w:left="6700" w:hanging="180"/>
      </w:pPr>
    </w:lvl>
  </w:abstractNum>
  <w:abstractNum w:abstractNumId="35" w15:restartNumberingAfterBreak="0">
    <w:nsid w:val="66102F06"/>
    <w:multiLevelType w:val="hybridMultilevel"/>
    <w:tmpl w:val="78108696"/>
    <w:lvl w:ilvl="0" w:tplc="B1F6CA54">
      <w:start w:val="2"/>
      <w:numFmt w:val="decimal"/>
      <w:lvlText w:val="%1."/>
      <w:lvlJc w:val="left"/>
      <w:pPr>
        <w:ind w:left="680" w:hanging="360"/>
      </w:pPr>
      <w:rPr>
        <w:rFonts w:ascii="Arial" w:eastAsia="Arial" w:hAnsi="Arial" w:hint="default"/>
        <w:w w:val="99"/>
        <w:sz w:val="22"/>
        <w:szCs w:val="22"/>
      </w:rPr>
    </w:lvl>
    <w:lvl w:ilvl="1" w:tplc="98E627AA">
      <w:start w:val="1"/>
      <w:numFmt w:val="lowerLetter"/>
      <w:lvlText w:val="%2."/>
      <w:lvlJc w:val="left"/>
      <w:pPr>
        <w:ind w:left="1400" w:hanging="360"/>
      </w:pPr>
      <w:rPr>
        <w:rFonts w:ascii="Arial" w:eastAsia="Arial" w:hAnsi="Arial" w:hint="default"/>
        <w:w w:val="99"/>
        <w:sz w:val="22"/>
        <w:szCs w:val="22"/>
      </w:rPr>
    </w:lvl>
    <w:lvl w:ilvl="2" w:tplc="0F9E5F72">
      <w:start w:val="1"/>
      <w:numFmt w:val="bullet"/>
      <w:lvlText w:val="•"/>
      <w:lvlJc w:val="left"/>
      <w:pPr>
        <w:ind w:left="2311" w:hanging="360"/>
      </w:pPr>
      <w:rPr>
        <w:rFonts w:hint="default"/>
      </w:rPr>
    </w:lvl>
    <w:lvl w:ilvl="3" w:tplc="F60853B8">
      <w:start w:val="1"/>
      <w:numFmt w:val="bullet"/>
      <w:lvlText w:val="•"/>
      <w:lvlJc w:val="left"/>
      <w:pPr>
        <w:ind w:left="3222" w:hanging="360"/>
      </w:pPr>
      <w:rPr>
        <w:rFonts w:hint="default"/>
      </w:rPr>
    </w:lvl>
    <w:lvl w:ilvl="4" w:tplc="322AC5FC">
      <w:start w:val="1"/>
      <w:numFmt w:val="bullet"/>
      <w:lvlText w:val="•"/>
      <w:lvlJc w:val="left"/>
      <w:pPr>
        <w:ind w:left="4133" w:hanging="360"/>
      </w:pPr>
      <w:rPr>
        <w:rFonts w:hint="default"/>
      </w:rPr>
    </w:lvl>
    <w:lvl w:ilvl="5" w:tplc="FBFEE824">
      <w:start w:val="1"/>
      <w:numFmt w:val="bullet"/>
      <w:lvlText w:val="•"/>
      <w:lvlJc w:val="left"/>
      <w:pPr>
        <w:ind w:left="5044" w:hanging="360"/>
      </w:pPr>
      <w:rPr>
        <w:rFonts w:hint="default"/>
      </w:rPr>
    </w:lvl>
    <w:lvl w:ilvl="6" w:tplc="330CA202">
      <w:start w:val="1"/>
      <w:numFmt w:val="bullet"/>
      <w:lvlText w:val="•"/>
      <w:lvlJc w:val="left"/>
      <w:pPr>
        <w:ind w:left="5955" w:hanging="360"/>
      </w:pPr>
      <w:rPr>
        <w:rFonts w:hint="default"/>
      </w:rPr>
    </w:lvl>
    <w:lvl w:ilvl="7" w:tplc="935A7E36">
      <w:start w:val="1"/>
      <w:numFmt w:val="bullet"/>
      <w:lvlText w:val="•"/>
      <w:lvlJc w:val="left"/>
      <w:pPr>
        <w:ind w:left="6866" w:hanging="360"/>
      </w:pPr>
      <w:rPr>
        <w:rFonts w:hint="default"/>
      </w:rPr>
    </w:lvl>
    <w:lvl w:ilvl="8" w:tplc="7432230A">
      <w:start w:val="1"/>
      <w:numFmt w:val="bullet"/>
      <w:lvlText w:val="•"/>
      <w:lvlJc w:val="left"/>
      <w:pPr>
        <w:ind w:left="7777" w:hanging="360"/>
      </w:pPr>
      <w:rPr>
        <w:rFonts w:hint="default"/>
      </w:rPr>
    </w:lvl>
  </w:abstractNum>
  <w:abstractNum w:abstractNumId="36" w15:restartNumberingAfterBreak="0">
    <w:nsid w:val="66192CFA"/>
    <w:multiLevelType w:val="hybridMultilevel"/>
    <w:tmpl w:val="7540A72C"/>
    <w:lvl w:ilvl="0" w:tplc="1009000F">
      <w:start w:val="1"/>
      <w:numFmt w:val="decimal"/>
      <w:lvlText w:val="%1."/>
      <w:lvlJc w:val="left"/>
      <w:pPr>
        <w:ind w:left="940" w:hanging="360"/>
      </w:pPr>
    </w:lvl>
    <w:lvl w:ilvl="1" w:tplc="10090019" w:tentative="1">
      <w:start w:val="1"/>
      <w:numFmt w:val="lowerLetter"/>
      <w:lvlText w:val="%2."/>
      <w:lvlJc w:val="left"/>
      <w:pPr>
        <w:ind w:left="1660" w:hanging="360"/>
      </w:pPr>
    </w:lvl>
    <w:lvl w:ilvl="2" w:tplc="1009001B" w:tentative="1">
      <w:start w:val="1"/>
      <w:numFmt w:val="lowerRoman"/>
      <w:lvlText w:val="%3."/>
      <w:lvlJc w:val="right"/>
      <w:pPr>
        <w:ind w:left="2380" w:hanging="180"/>
      </w:pPr>
    </w:lvl>
    <w:lvl w:ilvl="3" w:tplc="1009000F" w:tentative="1">
      <w:start w:val="1"/>
      <w:numFmt w:val="decimal"/>
      <w:lvlText w:val="%4."/>
      <w:lvlJc w:val="left"/>
      <w:pPr>
        <w:ind w:left="3100" w:hanging="360"/>
      </w:pPr>
    </w:lvl>
    <w:lvl w:ilvl="4" w:tplc="10090019" w:tentative="1">
      <w:start w:val="1"/>
      <w:numFmt w:val="lowerLetter"/>
      <w:lvlText w:val="%5."/>
      <w:lvlJc w:val="left"/>
      <w:pPr>
        <w:ind w:left="3820" w:hanging="360"/>
      </w:pPr>
    </w:lvl>
    <w:lvl w:ilvl="5" w:tplc="1009001B" w:tentative="1">
      <w:start w:val="1"/>
      <w:numFmt w:val="lowerRoman"/>
      <w:lvlText w:val="%6."/>
      <w:lvlJc w:val="right"/>
      <w:pPr>
        <w:ind w:left="4540" w:hanging="180"/>
      </w:pPr>
    </w:lvl>
    <w:lvl w:ilvl="6" w:tplc="1009000F" w:tentative="1">
      <w:start w:val="1"/>
      <w:numFmt w:val="decimal"/>
      <w:lvlText w:val="%7."/>
      <w:lvlJc w:val="left"/>
      <w:pPr>
        <w:ind w:left="5260" w:hanging="360"/>
      </w:pPr>
    </w:lvl>
    <w:lvl w:ilvl="7" w:tplc="10090019" w:tentative="1">
      <w:start w:val="1"/>
      <w:numFmt w:val="lowerLetter"/>
      <w:lvlText w:val="%8."/>
      <w:lvlJc w:val="left"/>
      <w:pPr>
        <w:ind w:left="5980" w:hanging="360"/>
      </w:pPr>
    </w:lvl>
    <w:lvl w:ilvl="8" w:tplc="1009001B" w:tentative="1">
      <w:start w:val="1"/>
      <w:numFmt w:val="lowerRoman"/>
      <w:lvlText w:val="%9."/>
      <w:lvlJc w:val="right"/>
      <w:pPr>
        <w:ind w:left="6700" w:hanging="180"/>
      </w:pPr>
    </w:lvl>
  </w:abstractNum>
  <w:abstractNum w:abstractNumId="37" w15:restartNumberingAfterBreak="0">
    <w:nsid w:val="67741631"/>
    <w:multiLevelType w:val="hybridMultilevel"/>
    <w:tmpl w:val="15BC0CB8"/>
    <w:lvl w:ilvl="0" w:tplc="69F087DC">
      <w:start w:val="1"/>
      <w:numFmt w:val="decimal"/>
      <w:lvlText w:val="(%1)"/>
      <w:lvlJc w:val="left"/>
      <w:pPr>
        <w:ind w:left="1220" w:hanging="360"/>
      </w:pPr>
      <w:rPr>
        <w:rFonts w:ascii="Arial" w:eastAsia="Arial" w:hAnsi="Arial" w:hint="default"/>
        <w:w w:val="100"/>
        <w:sz w:val="24"/>
        <w:szCs w:val="24"/>
      </w:rPr>
    </w:lvl>
    <w:lvl w:ilvl="1" w:tplc="AD7ABE76">
      <w:start w:val="1"/>
      <w:numFmt w:val="lowerLetter"/>
      <w:lvlText w:val="%2)"/>
      <w:lvlJc w:val="left"/>
      <w:pPr>
        <w:ind w:left="1580" w:hanging="360"/>
      </w:pPr>
      <w:rPr>
        <w:rFonts w:ascii="Arial" w:eastAsia="Arial" w:hAnsi="Arial" w:hint="default"/>
        <w:spacing w:val="-1"/>
        <w:w w:val="100"/>
        <w:sz w:val="24"/>
        <w:szCs w:val="24"/>
      </w:rPr>
    </w:lvl>
    <w:lvl w:ilvl="2" w:tplc="6FF8EA52">
      <w:start w:val="1"/>
      <w:numFmt w:val="bullet"/>
      <w:lvlText w:val="•"/>
      <w:lvlJc w:val="left"/>
      <w:pPr>
        <w:ind w:left="1700" w:hanging="360"/>
      </w:pPr>
      <w:rPr>
        <w:rFonts w:hint="default"/>
      </w:rPr>
    </w:lvl>
    <w:lvl w:ilvl="3" w:tplc="13EA6432">
      <w:start w:val="1"/>
      <w:numFmt w:val="bullet"/>
      <w:lvlText w:val="•"/>
      <w:lvlJc w:val="left"/>
      <w:pPr>
        <w:ind w:left="2687" w:hanging="360"/>
      </w:pPr>
      <w:rPr>
        <w:rFonts w:hint="default"/>
      </w:rPr>
    </w:lvl>
    <w:lvl w:ilvl="4" w:tplc="2A460B2E">
      <w:start w:val="1"/>
      <w:numFmt w:val="bullet"/>
      <w:lvlText w:val="•"/>
      <w:lvlJc w:val="left"/>
      <w:pPr>
        <w:ind w:left="3675" w:hanging="360"/>
      </w:pPr>
      <w:rPr>
        <w:rFonts w:hint="default"/>
      </w:rPr>
    </w:lvl>
    <w:lvl w:ilvl="5" w:tplc="6602B0B8">
      <w:start w:val="1"/>
      <w:numFmt w:val="bullet"/>
      <w:lvlText w:val="•"/>
      <w:lvlJc w:val="left"/>
      <w:pPr>
        <w:ind w:left="4662" w:hanging="360"/>
      </w:pPr>
      <w:rPr>
        <w:rFonts w:hint="default"/>
      </w:rPr>
    </w:lvl>
    <w:lvl w:ilvl="6" w:tplc="1042F47E">
      <w:start w:val="1"/>
      <w:numFmt w:val="bullet"/>
      <w:lvlText w:val="•"/>
      <w:lvlJc w:val="left"/>
      <w:pPr>
        <w:ind w:left="5650" w:hanging="360"/>
      </w:pPr>
      <w:rPr>
        <w:rFonts w:hint="default"/>
      </w:rPr>
    </w:lvl>
    <w:lvl w:ilvl="7" w:tplc="1E10A0C6">
      <w:start w:val="1"/>
      <w:numFmt w:val="bullet"/>
      <w:lvlText w:val="•"/>
      <w:lvlJc w:val="left"/>
      <w:pPr>
        <w:ind w:left="6637" w:hanging="360"/>
      </w:pPr>
      <w:rPr>
        <w:rFonts w:hint="default"/>
      </w:rPr>
    </w:lvl>
    <w:lvl w:ilvl="8" w:tplc="4D8EAEDE">
      <w:start w:val="1"/>
      <w:numFmt w:val="bullet"/>
      <w:lvlText w:val="•"/>
      <w:lvlJc w:val="left"/>
      <w:pPr>
        <w:ind w:left="7625" w:hanging="360"/>
      </w:pPr>
      <w:rPr>
        <w:rFonts w:hint="default"/>
      </w:rPr>
    </w:lvl>
  </w:abstractNum>
  <w:abstractNum w:abstractNumId="38" w15:restartNumberingAfterBreak="0">
    <w:nsid w:val="70F1127A"/>
    <w:multiLevelType w:val="hybridMultilevel"/>
    <w:tmpl w:val="F25A25E0"/>
    <w:lvl w:ilvl="0" w:tplc="1009000F">
      <w:start w:val="1"/>
      <w:numFmt w:val="decimal"/>
      <w:lvlText w:val="%1."/>
      <w:lvlJc w:val="left"/>
      <w:pPr>
        <w:ind w:left="940" w:hanging="360"/>
      </w:pPr>
    </w:lvl>
    <w:lvl w:ilvl="1" w:tplc="10090019" w:tentative="1">
      <w:start w:val="1"/>
      <w:numFmt w:val="lowerLetter"/>
      <w:lvlText w:val="%2."/>
      <w:lvlJc w:val="left"/>
      <w:pPr>
        <w:ind w:left="1660" w:hanging="360"/>
      </w:pPr>
    </w:lvl>
    <w:lvl w:ilvl="2" w:tplc="1009001B" w:tentative="1">
      <w:start w:val="1"/>
      <w:numFmt w:val="lowerRoman"/>
      <w:lvlText w:val="%3."/>
      <w:lvlJc w:val="right"/>
      <w:pPr>
        <w:ind w:left="2380" w:hanging="180"/>
      </w:pPr>
    </w:lvl>
    <w:lvl w:ilvl="3" w:tplc="1009000F" w:tentative="1">
      <w:start w:val="1"/>
      <w:numFmt w:val="decimal"/>
      <w:lvlText w:val="%4."/>
      <w:lvlJc w:val="left"/>
      <w:pPr>
        <w:ind w:left="3100" w:hanging="360"/>
      </w:pPr>
    </w:lvl>
    <w:lvl w:ilvl="4" w:tplc="10090019" w:tentative="1">
      <w:start w:val="1"/>
      <w:numFmt w:val="lowerLetter"/>
      <w:lvlText w:val="%5."/>
      <w:lvlJc w:val="left"/>
      <w:pPr>
        <w:ind w:left="3820" w:hanging="360"/>
      </w:pPr>
    </w:lvl>
    <w:lvl w:ilvl="5" w:tplc="1009001B" w:tentative="1">
      <w:start w:val="1"/>
      <w:numFmt w:val="lowerRoman"/>
      <w:lvlText w:val="%6."/>
      <w:lvlJc w:val="right"/>
      <w:pPr>
        <w:ind w:left="4540" w:hanging="180"/>
      </w:pPr>
    </w:lvl>
    <w:lvl w:ilvl="6" w:tplc="1009000F" w:tentative="1">
      <w:start w:val="1"/>
      <w:numFmt w:val="decimal"/>
      <w:lvlText w:val="%7."/>
      <w:lvlJc w:val="left"/>
      <w:pPr>
        <w:ind w:left="5260" w:hanging="360"/>
      </w:pPr>
    </w:lvl>
    <w:lvl w:ilvl="7" w:tplc="10090019" w:tentative="1">
      <w:start w:val="1"/>
      <w:numFmt w:val="lowerLetter"/>
      <w:lvlText w:val="%8."/>
      <w:lvlJc w:val="left"/>
      <w:pPr>
        <w:ind w:left="5980" w:hanging="360"/>
      </w:pPr>
    </w:lvl>
    <w:lvl w:ilvl="8" w:tplc="1009001B" w:tentative="1">
      <w:start w:val="1"/>
      <w:numFmt w:val="lowerRoman"/>
      <w:lvlText w:val="%9."/>
      <w:lvlJc w:val="right"/>
      <w:pPr>
        <w:ind w:left="6700" w:hanging="180"/>
      </w:pPr>
    </w:lvl>
  </w:abstractNum>
  <w:abstractNum w:abstractNumId="39" w15:restartNumberingAfterBreak="0">
    <w:nsid w:val="76DB059C"/>
    <w:multiLevelType w:val="hybridMultilevel"/>
    <w:tmpl w:val="BB240A70"/>
    <w:lvl w:ilvl="0" w:tplc="E0C8F0AE">
      <w:start w:val="1"/>
      <w:numFmt w:val="lowerRoman"/>
      <w:lvlText w:val="%1."/>
      <w:lvlJc w:val="left"/>
      <w:pPr>
        <w:ind w:left="990" w:hanging="425"/>
      </w:pPr>
      <w:rPr>
        <w:rFonts w:ascii="Arial" w:eastAsia="Arial" w:hAnsi="Arial" w:hint="default"/>
        <w:w w:val="99"/>
        <w:sz w:val="22"/>
        <w:szCs w:val="22"/>
      </w:rPr>
    </w:lvl>
    <w:lvl w:ilvl="1" w:tplc="0C0C0019" w:tentative="1">
      <w:start w:val="1"/>
      <w:numFmt w:val="lowerLetter"/>
      <w:lvlText w:val="%2."/>
      <w:lvlJc w:val="left"/>
      <w:pPr>
        <w:ind w:left="1510" w:hanging="360"/>
      </w:pPr>
    </w:lvl>
    <w:lvl w:ilvl="2" w:tplc="0C0C001B" w:tentative="1">
      <w:start w:val="1"/>
      <w:numFmt w:val="lowerRoman"/>
      <w:lvlText w:val="%3."/>
      <w:lvlJc w:val="right"/>
      <w:pPr>
        <w:ind w:left="2230" w:hanging="180"/>
      </w:pPr>
    </w:lvl>
    <w:lvl w:ilvl="3" w:tplc="0C0C000F" w:tentative="1">
      <w:start w:val="1"/>
      <w:numFmt w:val="decimal"/>
      <w:lvlText w:val="%4."/>
      <w:lvlJc w:val="left"/>
      <w:pPr>
        <w:ind w:left="2950" w:hanging="360"/>
      </w:pPr>
    </w:lvl>
    <w:lvl w:ilvl="4" w:tplc="0C0C0019" w:tentative="1">
      <w:start w:val="1"/>
      <w:numFmt w:val="lowerLetter"/>
      <w:lvlText w:val="%5."/>
      <w:lvlJc w:val="left"/>
      <w:pPr>
        <w:ind w:left="3670" w:hanging="360"/>
      </w:pPr>
    </w:lvl>
    <w:lvl w:ilvl="5" w:tplc="0C0C001B" w:tentative="1">
      <w:start w:val="1"/>
      <w:numFmt w:val="lowerRoman"/>
      <w:lvlText w:val="%6."/>
      <w:lvlJc w:val="right"/>
      <w:pPr>
        <w:ind w:left="4390" w:hanging="180"/>
      </w:pPr>
    </w:lvl>
    <w:lvl w:ilvl="6" w:tplc="0C0C000F" w:tentative="1">
      <w:start w:val="1"/>
      <w:numFmt w:val="decimal"/>
      <w:lvlText w:val="%7."/>
      <w:lvlJc w:val="left"/>
      <w:pPr>
        <w:ind w:left="5110" w:hanging="360"/>
      </w:pPr>
    </w:lvl>
    <w:lvl w:ilvl="7" w:tplc="0C0C0019" w:tentative="1">
      <w:start w:val="1"/>
      <w:numFmt w:val="lowerLetter"/>
      <w:lvlText w:val="%8."/>
      <w:lvlJc w:val="left"/>
      <w:pPr>
        <w:ind w:left="5830" w:hanging="360"/>
      </w:pPr>
    </w:lvl>
    <w:lvl w:ilvl="8" w:tplc="0C0C001B" w:tentative="1">
      <w:start w:val="1"/>
      <w:numFmt w:val="lowerRoman"/>
      <w:lvlText w:val="%9."/>
      <w:lvlJc w:val="right"/>
      <w:pPr>
        <w:ind w:left="6550" w:hanging="180"/>
      </w:pPr>
    </w:lvl>
  </w:abstractNum>
  <w:abstractNum w:abstractNumId="40" w15:restartNumberingAfterBreak="0">
    <w:nsid w:val="7ACA7B01"/>
    <w:multiLevelType w:val="hybridMultilevel"/>
    <w:tmpl w:val="4F6EB83A"/>
    <w:lvl w:ilvl="0" w:tplc="1009000F">
      <w:start w:val="1"/>
      <w:numFmt w:val="decimal"/>
      <w:lvlText w:val="%1."/>
      <w:lvlJc w:val="left"/>
      <w:pPr>
        <w:ind w:left="940" w:hanging="360"/>
      </w:pPr>
    </w:lvl>
    <w:lvl w:ilvl="1" w:tplc="10090019" w:tentative="1">
      <w:start w:val="1"/>
      <w:numFmt w:val="lowerLetter"/>
      <w:lvlText w:val="%2."/>
      <w:lvlJc w:val="left"/>
      <w:pPr>
        <w:ind w:left="1660" w:hanging="360"/>
      </w:pPr>
    </w:lvl>
    <w:lvl w:ilvl="2" w:tplc="1009001B" w:tentative="1">
      <w:start w:val="1"/>
      <w:numFmt w:val="lowerRoman"/>
      <w:lvlText w:val="%3."/>
      <w:lvlJc w:val="right"/>
      <w:pPr>
        <w:ind w:left="2380" w:hanging="180"/>
      </w:pPr>
    </w:lvl>
    <w:lvl w:ilvl="3" w:tplc="1009000F" w:tentative="1">
      <w:start w:val="1"/>
      <w:numFmt w:val="decimal"/>
      <w:lvlText w:val="%4."/>
      <w:lvlJc w:val="left"/>
      <w:pPr>
        <w:ind w:left="3100" w:hanging="360"/>
      </w:pPr>
    </w:lvl>
    <w:lvl w:ilvl="4" w:tplc="10090019" w:tentative="1">
      <w:start w:val="1"/>
      <w:numFmt w:val="lowerLetter"/>
      <w:lvlText w:val="%5."/>
      <w:lvlJc w:val="left"/>
      <w:pPr>
        <w:ind w:left="3820" w:hanging="360"/>
      </w:pPr>
    </w:lvl>
    <w:lvl w:ilvl="5" w:tplc="1009001B" w:tentative="1">
      <w:start w:val="1"/>
      <w:numFmt w:val="lowerRoman"/>
      <w:lvlText w:val="%6."/>
      <w:lvlJc w:val="right"/>
      <w:pPr>
        <w:ind w:left="4540" w:hanging="180"/>
      </w:pPr>
    </w:lvl>
    <w:lvl w:ilvl="6" w:tplc="1009000F" w:tentative="1">
      <w:start w:val="1"/>
      <w:numFmt w:val="decimal"/>
      <w:lvlText w:val="%7."/>
      <w:lvlJc w:val="left"/>
      <w:pPr>
        <w:ind w:left="5260" w:hanging="360"/>
      </w:pPr>
    </w:lvl>
    <w:lvl w:ilvl="7" w:tplc="10090019" w:tentative="1">
      <w:start w:val="1"/>
      <w:numFmt w:val="lowerLetter"/>
      <w:lvlText w:val="%8."/>
      <w:lvlJc w:val="left"/>
      <w:pPr>
        <w:ind w:left="5980" w:hanging="360"/>
      </w:pPr>
    </w:lvl>
    <w:lvl w:ilvl="8" w:tplc="1009001B" w:tentative="1">
      <w:start w:val="1"/>
      <w:numFmt w:val="lowerRoman"/>
      <w:lvlText w:val="%9."/>
      <w:lvlJc w:val="right"/>
      <w:pPr>
        <w:ind w:left="6700" w:hanging="180"/>
      </w:pPr>
    </w:lvl>
  </w:abstractNum>
  <w:abstractNum w:abstractNumId="41" w15:restartNumberingAfterBreak="0">
    <w:nsid w:val="7E1E0EE5"/>
    <w:multiLevelType w:val="hybridMultilevel"/>
    <w:tmpl w:val="261C8A46"/>
    <w:lvl w:ilvl="0" w:tplc="0C0C0001">
      <w:start w:val="1"/>
      <w:numFmt w:val="bullet"/>
      <w:lvlText w:val=""/>
      <w:lvlJc w:val="left"/>
      <w:pPr>
        <w:ind w:left="790" w:hanging="360"/>
      </w:pPr>
      <w:rPr>
        <w:rFonts w:ascii="Symbol" w:hAnsi="Symbol" w:hint="default"/>
        <w:spacing w:val="-1"/>
        <w:w w:val="100"/>
        <w:sz w:val="24"/>
        <w:szCs w:val="24"/>
      </w:rPr>
    </w:lvl>
    <w:lvl w:ilvl="1" w:tplc="0C0C0019" w:tentative="1">
      <w:start w:val="1"/>
      <w:numFmt w:val="lowerLetter"/>
      <w:lvlText w:val="%2."/>
      <w:lvlJc w:val="left"/>
      <w:pPr>
        <w:ind w:left="1510" w:hanging="360"/>
      </w:pPr>
    </w:lvl>
    <w:lvl w:ilvl="2" w:tplc="0C0C001B" w:tentative="1">
      <w:start w:val="1"/>
      <w:numFmt w:val="lowerRoman"/>
      <w:lvlText w:val="%3."/>
      <w:lvlJc w:val="right"/>
      <w:pPr>
        <w:ind w:left="2230" w:hanging="180"/>
      </w:pPr>
    </w:lvl>
    <w:lvl w:ilvl="3" w:tplc="0C0C000F" w:tentative="1">
      <w:start w:val="1"/>
      <w:numFmt w:val="decimal"/>
      <w:lvlText w:val="%4."/>
      <w:lvlJc w:val="left"/>
      <w:pPr>
        <w:ind w:left="2950" w:hanging="360"/>
      </w:pPr>
    </w:lvl>
    <w:lvl w:ilvl="4" w:tplc="0C0C0019" w:tentative="1">
      <w:start w:val="1"/>
      <w:numFmt w:val="lowerLetter"/>
      <w:lvlText w:val="%5."/>
      <w:lvlJc w:val="left"/>
      <w:pPr>
        <w:ind w:left="3670" w:hanging="360"/>
      </w:pPr>
    </w:lvl>
    <w:lvl w:ilvl="5" w:tplc="0C0C001B" w:tentative="1">
      <w:start w:val="1"/>
      <w:numFmt w:val="lowerRoman"/>
      <w:lvlText w:val="%6."/>
      <w:lvlJc w:val="right"/>
      <w:pPr>
        <w:ind w:left="4390" w:hanging="180"/>
      </w:pPr>
    </w:lvl>
    <w:lvl w:ilvl="6" w:tplc="0C0C000F" w:tentative="1">
      <w:start w:val="1"/>
      <w:numFmt w:val="decimal"/>
      <w:lvlText w:val="%7."/>
      <w:lvlJc w:val="left"/>
      <w:pPr>
        <w:ind w:left="5110" w:hanging="360"/>
      </w:pPr>
    </w:lvl>
    <w:lvl w:ilvl="7" w:tplc="0C0C0019" w:tentative="1">
      <w:start w:val="1"/>
      <w:numFmt w:val="lowerLetter"/>
      <w:lvlText w:val="%8."/>
      <w:lvlJc w:val="left"/>
      <w:pPr>
        <w:ind w:left="5830" w:hanging="360"/>
      </w:pPr>
    </w:lvl>
    <w:lvl w:ilvl="8" w:tplc="0C0C001B" w:tentative="1">
      <w:start w:val="1"/>
      <w:numFmt w:val="lowerRoman"/>
      <w:lvlText w:val="%9."/>
      <w:lvlJc w:val="right"/>
      <w:pPr>
        <w:ind w:left="6550" w:hanging="180"/>
      </w:pPr>
    </w:lvl>
  </w:abstractNum>
  <w:num w:numId="1">
    <w:abstractNumId w:val="6"/>
  </w:num>
  <w:num w:numId="2">
    <w:abstractNumId w:val="16"/>
  </w:num>
  <w:num w:numId="3">
    <w:abstractNumId w:val="35"/>
  </w:num>
  <w:num w:numId="4">
    <w:abstractNumId w:val="32"/>
  </w:num>
  <w:num w:numId="5">
    <w:abstractNumId w:val="12"/>
  </w:num>
  <w:num w:numId="6">
    <w:abstractNumId w:val="37"/>
  </w:num>
  <w:num w:numId="7">
    <w:abstractNumId w:val="4"/>
  </w:num>
  <w:num w:numId="8">
    <w:abstractNumId w:val="9"/>
  </w:num>
  <w:num w:numId="9">
    <w:abstractNumId w:val="20"/>
  </w:num>
  <w:num w:numId="10">
    <w:abstractNumId w:val="14"/>
  </w:num>
  <w:num w:numId="11">
    <w:abstractNumId w:val="41"/>
  </w:num>
  <w:num w:numId="12">
    <w:abstractNumId w:val="27"/>
  </w:num>
  <w:num w:numId="13">
    <w:abstractNumId w:val="29"/>
  </w:num>
  <w:num w:numId="14">
    <w:abstractNumId w:val="39"/>
  </w:num>
  <w:num w:numId="15">
    <w:abstractNumId w:val="15"/>
  </w:num>
  <w:num w:numId="16">
    <w:abstractNumId w:val="3"/>
  </w:num>
  <w:num w:numId="17">
    <w:abstractNumId w:val="13"/>
  </w:num>
  <w:num w:numId="18">
    <w:abstractNumId w:val="30"/>
  </w:num>
  <w:num w:numId="19">
    <w:abstractNumId w:val="19"/>
  </w:num>
  <w:num w:numId="20">
    <w:abstractNumId w:val="8"/>
  </w:num>
  <w:num w:numId="21">
    <w:abstractNumId w:val="31"/>
  </w:num>
  <w:num w:numId="22">
    <w:abstractNumId w:val="36"/>
  </w:num>
  <w:num w:numId="23">
    <w:abstractNumId w:val="7"/>
  </w:num>
  <w:num w:numId="24">
    <w:abstractNumId w:val="1"/>
  </w:num>
  <w:num w:numId="25">
    <w:abstractNumId w:val="21"/>
  </w:num>
  <w:num w:numId="26">
    <w:abstractNumId w:val="2"/>
  </w:num>
  <w:num w:numId="27">
    <w:abstractNumId w:val="38"/>
  </w:num>
  <w:num w:numId="28">
    <w:abstractNumId w:val="25"/>
  </w:num>
  <w:num w:numId="29">
    <w:abstractNumId w:val="0"/>
  </w:num>
  <w:num w:numId="30">
    <w:abstractNumId w:val="11"/>
  </w:num>
  <w:num w:numId="31">
    <w:abstractNumId w:val="34"/>
  </w:num>
  <w:num w:numId="32">
    <w:abstractNumId w:val="28"/>
  </w:num>
  <w:num w:numId="33">
    <w:abstractNumId w:val="17"/>
  </w:num>
  <w:num w:numId="34">
    <w:abstractNumId w:val="26"/>
  </w:num>
  <w:num w:numId="35">
    <w:abstractNumId w:val="22"/>
  </w:num>
  <w:num w:numId="36">
    <w:abstractNumId w:val="40"/>
  </w:num>
  <w:num w:numId="37">
    <w:abstractNumId w:val="18"/>
  </w:num>
  <w:num w:numId="38">
    <w:abstractNumId w:val="23"/>
  </w:num>
  <w:num w:numId="39">
    <w:abstractNumId w:val="10"/>
  </w:num>
  <w:num w:numId="40">
    <w:abstractNumId w:val="24"/>
  </w:num>
  <w:num w:numId="41">
    <w:abstractNumId w:val="33"/>
  </w:num>
  <w:num w:numId="4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evenAndOddHeaders/>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0789"/>
    <w:rsid w:val="000346BA"/>
    <w:rsid w:val="0004557C"/>
    <w:rsid w:val="000560AF"/>
    <w:rsid w:val="0006110B"/>
    <w:rsid w:val="000A71DB"/>
    <w:rsid w:val="000B46C5"/>
    <w:rsid w:val="000E191E"/>
    <w:rsid w:val="001032EE"/>
    <w:rsid w:val="0011476B"/>
    <w:rsid w:val="0012515D"/>
    <w:rsid w:val="001270AA"/>
    <w:rsid w:val="00156D21"/>
    <w:rsid w:val="0018378A"/>
    <w:rsid w:val="001C21CF"/>
    <w:rsid w:val="001C3A83"/>
    <w:rsid w:val="001C5EC4"/>
    <w:rsid w:val="001D1456"/>
    <w:rsid w:val="001E0784"/>
    <w:rsid w:val="001F049C"/>
    <w:rsid w:val="00214E67"/>
    <w:rsid w:val="00246501"/>
    <w:rsid w:val="00281B95"/>
    <w:rsid w:val="002A179F"/>
    <w:rsid w:val="002C49DB"/>
    <w:rsid w:val="003024E0"/>
    <w:rsid w:val="003454B6"/>
    <w:rsid w:val="00347840"/>
    <w:rsid w:val="00347F09"/>
    <w:rsid w:val="0035137D"/>
    <w:rsid w:val="003762E8"/>
    <w:rsid w:val="003C5AB6"/>
    <w:rsid w:val="003D4713"/>
    <w:rsid w:val="00433E39"/>
    <w:rsid w:val="00447835"/>
    <w:rsid w:val="00456A32"/>
    <w:rsid w:val="00466251"/>
    <w:rsid w:val="00486C56"/>
    <w:rsid w:val="00493CFA"/>
    <w:rsid w:val="004D6AFE"/>
    <w:rsid w:val="004F1043"/>
    <w:rsid w:val="004F66F7"/>
    <w:rsid w:val="00507D19"/>
    <w:rsid w:val="005450C9"/>
    <w:rsid w:val="005943CF"/>
    <w:rsid w:val="005974CE"/>
    <w:rsid w:val="005A36AB"/>
    <w:rsid w:val="005A460B"/>
    <w:rsid w:val="005A7D6D"/>
    <w:rsid w:val="005B3FB2"/>
    <w:rsid w:val="005C1A99"/>
    <w:rsid w:val="005F2184"/>
    <w:rsid w:val="006215E5"/>
    <w:rsid w:val="006345AA"/>
    <w:rsid w:val="00662A91"/>
    <w:rsid w:val="00681081"/>
    <w:rsid w:val="006A1C65"/>
    <w:rsid w:val="006C0F56"/>
    <w:rsid w:val="006E58B2"/>
    <w:rsid w:val="00733998"/>
    <w:rsid w:val="0077019E"/>
    <w:rsid w:val="00770615"/>
    <w:rsid w:val="00776A76"/>
    <w:rsid w:val="00867CD3"/>
    <w:rsid w:val="00876FBF"/>
    <w:rsid w:val="0087731F"/>
    <w:rsid w:val="00885376"/>
    <w:rsid w:val="008A03B6"/>
    <w:rsid w:val="008C7D7D"/>
    <w:rsid w:val="008D2EAF"/>
    <w:rsid w:val="008E6C67"/>
    <w:rsid w:val="009348C1"/>
    <w:rsid w:val="00941C9E"/>
    <w:rsid w:val="009E041B"/>
    <w:rsid w:val="009E1E28"/>
    <w:rsid w:val="009F0088"/>
    <w:rsid w:val="00A13571"/>
    <w:rsid w:val="00A24D2C"/>
    <w:rsid w:val="00A3428D"/>
    <w:rsid w:val="00A642FA"/>
    <w:rsid w:val="00A96231"/>
    <w:rsid w:val="00AC1B2A"/>
    <w:rsid w:val="00AC570A"/>
    <w:rsid w:val="00AE160A"/>
    <w:rsid w:val="00AF2BE4"/>
    <w:rsid w:val="00B06658"/>
    <w:rsid w:val="00B26D60"/>
    <w:rsid w:val="00B332C1"/>
    <w:rsid w:val="00B346AA"/>
    <w:rsid w:val="00B4676E"/>
    <w:rsid w:val="00B53DA8"/>
    <w:rsid w:val="00B85D6C"/>
    <w:rsid w:val="00B90789"/>
    <w:rsid w:val="00BB0C6D"/>
    <w:rsid w:val="00BB3847"/>
    <w:rsid w:val="00BB4797"/>
    <w:rsid w:val="00C043D1"/>
    <w:rsid w:val="00C11211"/>
    <w:rsid w:val="00C357E1"/>
    <w:rsid w:val="00C462C7"/>
    <w:rsid w:val="00C56512"/>
    <w:rsid w:val="00C672AD"/>
    <w:rsid w:val="00C94ECD"/>
    <w:rsid w:val="00CC16E8"/>
    <w:rsid w:val="00CD7038"/>
    <w:rsid w:val="00CE6A44"/>
    <w:rsid w:val="00D12ECE"/>
    <w:rsid w:val="00D47D71"/>
    <w:rsid w:val="00D97C63"/>
    <w:rsid w:val="00DC1B3F"/>
    <w:rsid w:val="00DD5192"/>
    <w:rsid w:val="00DD716A"/>
    <w:rsid w:val="00DE1961"/>
    <w:rsid w:val="00DF4CD9"/>
    <w:rsid w:val="00E21906"/>
    <w:rsid w:val="00E422E6"/>
    <w:rsid w:val="00E629EC"/>
    <w:rsid w:val="00E6763E"/>
    <w:rsid w:val="00E75500"/>
    <w:rsid w:val="00E97171"/>
    <w:rsid w:val="00EC3960"/>
    <w:rsid w:val="00EF5D2D"/>
    <w:rsid w:val="00F5097C"/>
    <w:rsid w:val="00F6255C"/>
    <w:rsid w:val="00F66FC1"/>
    <w:rsid w:val="00F77F43"/>
    <w:rsid w:val="00F842EC"/>
    <w:rsid w:val="00F91EFC"/>
    <w:rsid w:val="00F9307C"/>
    <w:rsid w:val="00FE5DAD"/>
    <w:rsid w:val="00FF15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3F94C84D-92E5-443D-A616-B2D2B17D4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849"/>
      <w:outlineLvl w:val="0"/>
    </w:pPr>
    <w:rPr>
      <w:rFonts w:ascii="Arial" w:eastAsia="Arial" w:hAnsi="Arial"/>
      <w:b/>
      <w:bCs/>
      <w:sz w:val="24"/>
      <w:szCs w:val="24"/>
    </w:rPr>
  </w:style>
  <w:style w:type="paragraph" w:styleId="Heading2">
    <w:name w:val="heading 2"/>
    <w:basedOn w:val="ListParagraph"/>
    <w:next w:val="Normal"/>
    <w:link w:val="Heading2Char"/>
    <w:uiPriority w:val="9"/>
    <w:unhideWhenUsed/>
    <w:qFormat/>
    <w:rsid w:val="0087731F"/>
    <w:pPr>
      <w:keepNext/>
      <w:keepLines/>
      <w:ind w:left="720"/>
      <w:outlineLvl w:val="1"/>
    </w:pPr>
    <w:rPr>
      <w:rFonts w:ascii="Arial" w:eastAsiaTheme="majorEastAsia" w:hAnsi="Arial"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after="120"/>
    </w:pPr>
    <w:rPr>
      <w:rFonts w:cstheme="minorHAnsi"/>
      <w:b/>
      <w:bCs/>
      <w:caps/>
      <w:sz w:val="20"/>
      <w:szCs w:val="20"/>
    </w:rPr>
  </w:style>
  <w:style w:type="paragraph" w:styleId="TOC2">
    <w:name w:val="toc 2"/>
    <w:basedOn w:val="Normal"/>
    <w:uiPriority w:val="39"/>
    <w:qFormat/>
    <w:pPr>
      <w:ind w:left="220"/>
    </w:pPr>
    <w:rPr>
      <w:rFonts w:cstheme="minorHAnsi"/>
      <w:smallCaps/>
      <w:sz w:val="20"/>
      <w:szCs w:val="20"/>
    </w:rPr>
  </w:style>
  <w:style w:type="paragraph" w:styleId="TOC3">
    <w:name w:val="toc 3"/>
    <w:basedOn w:val="Normal"/>
    <w:uiPriority w:val="39"/>
    <w:qFormat/>
    <w:pPr>
      <w:ind w:left="440"/>
    </w:pPr>
    <w:rPr>
      <w:rFonts w:cstheme="minorHAnsi"/>
      <w:i/>
      <w:iCs/>
      <w:sz w:val="20"/>
      <w:szCs w:val="20"/>
    </w:rPr>
  </w:style>
  <w:style w:type="paragraph" w:styleId="BodyText">
    <w:name w:val="Body Text"/>
    <w:basedOn w:val="Normal"/>
    <w:uiPriority w:val="1"/>
    <w:qFormat/>
    <w:pPr>
      <w:ind w:left="860" w:hanging="360"/>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C1B3F"/>
    <w:rPr>
      <w:rFonts w:ascii="Tahoma" w:hAnsi="Tahoma" w:cs="Tahoma"/>
      <w:sz w:val="16"/>
      <w:szCs w:val="16"/>
    </w:rPr>
  </w:style>
  <w:style w:type="character" w:customStyle="1" w:styleId="BalloonTextChar">
    <w:name w:val="Balloon Text Char"/>
    <w:basedOn w:val="DefaultParagraphFont"/>
    <w:link w:val="BalloonText"/>
    <w:uiPriority w:val="99"/>
    <w:semiHidden/>
    <w:rsid w:val="00DC1B3F"/>
    <w:rPr>
      <w:rFonts w:ascii="Tahoma" w:hAnsi="Tahoma" w:cs="Tahoma"/>
      <w:sz w:val="16"/>
      <w:szCs w:val="16"/>
    </w:rPr>
  </w:style>
  <w:style w:type="paragraph" w:styleId="TOCHeading">
    <w:name w:val="TOC Heading"/>
    <w:basedOn w:val="Heading1"/>
    <w:next w:val="Normal"/>
    <w:uiPriority w:val="39"/>
    <w:unhideWhenUsed/>
    <w:qFormat/>
    <w:rsid w:val="00C672AD"/>
    <w:pPr>
      <w:keepNext/>
      <w:keepLines/>
      <w:widowControl/>
      <w:spacing w:before="480" w:line="276" w:lineRule="auto"/>
      <w:ind w:left="0"/>
      <w:outlineLvl w:val="9"/>
    </w:pPr>
    <w:rPr>
      <w:rFonts w:asciiTheme="majorHAnsi" w:eastAsiaTheme="majorEastAsia" w:hAnsiTheme="majorHAnsi" w:cstheme="majorBidi"/>
      <w:color w:val="365F91" w:themeColor="accent1" w:themeShade="BF"/>
      <w:sz w:val="28"/>
      <w:szCs w:val="28"/>
      <w:lang w:eastAsia="ja-JP"/>
    </w:rPr>
  </w:style>
  <w:style w:type="character" w:styleId="Hyperlink">
    <w:name w:val="Hyperlink"/>
    <w:basedOn w:val="DefaultParagraphFont"/>
    <w:uiPriority w:val="99"/>
    <w:unhideWhenUsed/>
    <w:rsid w:val="00C672AD"/>
    <w:rPr>
      <w:color w:val="0000FF" w:themeColor="hyperlink"/>
      <w:u w:val="single"/>
    </w:rPr>
  </w:style>
  <w:style w:type="paragraph" w:styleId="TOC4">
    <w:name w:val="toc 4"/>
    <w:basedOn w:val="Normal"/>
    <w:next w:val="Normal"/>
    <w:autoRedefine/>
    <w:uiPriority w:val="39"/>
    <w:unhideWhenUsed/>
    <w:rsid w:val="001270AA"/>
    <w:pPr>
      <w:ind w:left="660"/>
    </w:pPr>
    <w:rPr>
      <w:rFonts w:cstheme="minorHAnsi"/>
      <w:sz w:val="18"/>
      <w:szCs w:val="18"/>
    </w:rPr>
  </w:style>
  <w:style w:type="paragraph" w:styleId="TOC5">
    <w:name w:val="toc 5"/>
    <w:basedOn w:val="Normal"/>
    <w:next w:val="Normal"/>
    <w:autoRedefine/>
    <w:uiPriority w:val="39"/>
    <w:unhideWhenUsed/>
    <w:rsid w:val="001270AA"/>
    <w:pPr>
      <w:ind w:left="880"/>
    </w:pPr>
    <w:rPr>
      <w:rFonts w:cstheme="minorHAnsi"/>
      <w:sz w:val="18"/>
      <w:szCs w:val="18"/>
    </w:rPr>
  </w:style>
  <w:style w:type="paragraph" w:styleId="TOC6">
    <w:name w:val="toc 6"/>
    <w:basedOn w:val="Normal"/>
    <w:next w:val="Normal"/>
    <w:autoRedefine/>
    <w:uiPriority w:val="39"/>
    <w:unhideWhenUsed/>
    <w:rsid w:val="001270AA"/>
    <w:pPr>
      <w:ind w:left="1100"/>
    </w:pPr>
    <w:rPr>
      <w:rFonts w:cstheme="minorHAnsi"/>
      <w:sz w:val="18"/>
      <w:szCs w:val="18"/>
    </w:rPr>
  </w:style>
  <w:style w:type="paragraph" w:styleId="TOC7">
    <w:name w:val="toc 7"/>
    <w:basedOn w:val="Normal"/>
    <w:next w:val="Normal"/>
    <w:autoRedefine/>
    <w:uiPriority w:val="39"/>
    <w:unhideWhenUsed/>
    <w:rsid w:val="001270AA"/>
    <w:pPr>
      <w:ind w:left="1320"/>
    </w:pPr>
    <w:rPr>
      <w:rFonts w:cstheme="minorHAnsi"/>
      <w:sz w:val="18"/>
      <w:szCs w:val="18"/>
    </w:rPr>
  </w:style>
  <w:style w:type="paragraph" w:styleId="TOC8">
    <w:name w:val="toc 8"/>
    <w:basedOn w:val="Normal"/>
    <w:next w:val="Normal"/>
    <w:autoRedefine/>
    <w:uiPriority w:val="39"/>
    <w:unhideWhenUsed/>
    <w:rsid w:val="001270AA"/>
    <w:pPr>
      <w:ind w:left="1540"/>
    </w:pPr>
    <w:rPr>
      <w:rFonts w:cstheme="minorHAnsi"/>
      <w:sz w:val="18"/>
      <w:szCs w:val="18"/>
    </w:rPr>
  </w:style>
  <w:style w:type="paragraph" w:styleId="TOC9">
    <w:name w:val="toc 9"/>
    <w:basedOn w:val="Normal"/>
    <w:next w:val="Normal"/>
    <w:autoRedefine/>
    <w:uiPriority w:val="39"/>
    <w:unhideWhenUsed/>
    <w:rsid w:val="001270AA"/>
    <w:pPr>
      <w:ind w:left="1760"/>
    </w:pPr>
    <w:rPr>
      <w:rFonts w:cstheme="minorHAnsi"/>
      <w:sz w:val="18"/>
      <w:szCs w:val="18"/>
    </w:rPr>
  </w:style>
  <w:style w:type="character" w:customStyle="1" w:styleId="Heading2Char">
    <w:name w:val="Heading 2 Char"/>
    <w:basedOn w:val="DefaultParagraphFont"/>
    <w:link w:val="Heading2"/>
    <w:uiPriority w:val="9"/>
    <w:rsid w:val="0087731F"/>
    <w:rPr>
      <w:rFonts w:ascii="Arial" w:eastAsiaTheme="majorEastAsia" w:hAnsi="Arial" w:cstheme="majorBidi"/>
      <w:b/>
      <w:bCs/>
      <w:color w:val="000000" w:themeColor="text1"/>
      <w:sz w:val="24"/>
      <w:szCs w:val="26"/>
    </w:rPr>
  </w:style>
  <w:style w:type="paragraph" w:styleId="Header">
    <w:name w:val="header"/>
    <w:basedOn w:val="Normal"/>
    <w:link w:val="HeaderChar"/>
    <w:uiPriority w:val="99"/>
    <w:unhideWhenUsed/>
    <w:rsid w:val="00D47D71"/>
    <w:pPr>
      <w:tabs>
        <w:tab w:val="center" w:pos="4680"/>
        <w:tab w:val="right" w:pos="9360"/>
      </w:tabs>
    </w:pPr>
  </w:style>
  <w:style w:type="character" w:customStyle="1" w:styleId="HeaderChar">
    <w:name w:val="Header Char"/>
    <w:basedOn w:val="DefaultParagraphFont"/>
    <w:link w:val="Header"/>
    <w:uiPriority w:val="99"/>
    <w:rsid w:val="00D47D71"/>
  </w:style>
  <w:style w:type="paragraph" w:styleId="Footer">
    <w:name w:val="footer"/>
    <w:basedOn w:val="Normal"/>
    <w:link w:val="FooterChar"/>
    <w:uiPriority w:val="99"/>
    <w:unhideWhenUsed/>
    <w:rsid w:val="00D47D71"/>
    <w:pPr>
      <w:tabs>
        <w:tab w:val="center" w:pos="4680"/>
        <w:tab w:val="right" w:pos="9360"/>
      </w:tabs>
    </w:pPr>
  </w:style>
  <w:style w:type="character" w:customStyle="1" w:styleId="FooterChar">
    <w:name w:val="Footer Char"/>
    <w:basedOn w:val="DefaultParagraphFont"/>
    <w:link w:val="Footer"/>
    <w:uiPriority w:val="99"/>
    <w:rsid w:val="00D47D71"/>
  </w:style>
  <w:style w:type="character" w:styleId="UnresolvedMention">
    <w:name w:val="Unresolved Mention"/>
    <w:basedOn w:val="DefaultParagraphFont"/>
    <w:uiPriority w:val="99"/>
    <w:semiHidden/>
    <w:unhideWhenUsed/>
    <w:rsid w:val="00045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RB.Registrar@ontario.ca" TargetMode="Externa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mailto:assessment.review.board@ontario.ca"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elto.gov.on.ca/"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assessment.review.board@ontario.ca" TargetMode="Externa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elto.gov.on.ca/"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23CE1-391D-4B98-AFC1-82DFCF987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12208</Words>
  <Characters>69586</Characters>
  <Application>Microsoft Office Word</Application>
  <DocSecurity>4</DocSecurity>
  <Lines>579</Lines>
  <Paragraphs>163</Paragraphs>
  <ScaleCrop>false</ScaleCrop>
  <HeadingPairs>
    <vt:vector size="2" baseType="variant">
      <vt:variant>
        <vt:lpstr>Title</vt:lpstr>
      </vt:variant>
      <vt:variant>
        <vt:i4>1</vt:i4>
      </vt:variant>
    </vt:vector>
  </HeadingPairs>
  <TitlesOfParts>
    <vt:vector size="1" baseType="lpstr">
      <vt:lpstr>Assessment Review Board</vt:lpstr>
    </vt:vector>
  </TitlesOfParts>
  <Company>MGS</Company>
  <LinksUpToDate>false</LinksUpToDate>
  <CharactersWithSpaces>81631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Review Board</dc:title>
  <dc:creator>girling</dc:creator>
  <cp:lastModifiedBy>Toye, Ben (MAG)</cp:lastModifiedBy>
  <cp:revision>2</cp:revision>
  <cp:lastPrinted>2019-04-23T14:42:00Z</cp:lastPrinted>
  <dcterms:created xsi:type="dcterms:W3CDTF">2019-07-08T12:34:00Z</dcterms:created>
  <dcterms:modified xsi:type="dcterms:W3CDTF">2019-07-08T12:34:00Z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2017-05-10T00:00:00Z</vt:filetime>
  </property>
  <property fmtid="{D5CDD505-2E9C-101B-9397-08002B2CF9AE}" pid="3" name="Creator">
    <vt:lpwstr>Acrobat PDFMaker 15 for Word</vt:lpwstr>
  </property>
  <property fmtid="{D5CDD505-2E9C-101B-9397-08002B2CF9AE}" pid="4" name="LastSaved">
    <vt:filetime>2017-08-03T00:00:00Z</vt:filetime>
  </property>
  <property fmtid="{D5CDD505-2E9C-101B-9397-08002B2CF9AE}" pid="5" name="MSIP_Label_034a106e-6316-442c-ad35-738afd673d2b_Enabled">
    <vt:lpwstr>True</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Owner">
    <vt:lpwstr>Alex.Kappel@ontario.ca</vt:lpwstr>
  </property>
  <property fmtid="{D5CDD505-2E9C-101B-9397-08002B2CF9AE}" pid="8" name="MSIP_Label_034a106e-6316-442c-ad35-738afd673d2b_SetDate">
    <vt:lpwstr>2019-07-05T14:41:01.9610453Z</vt:lpwstr>
  </property>
  <property fmtid="{D5CDD505-2E9C-101B-9397-08002B2CF9AE}" pid="9" name="MSIP_Label_034a106e-6316-442c-ad35-738afd673d2b_Name">
    <vt:lpwstr>OPS - Unclassified Information</vt:lpwstr>
  </property>
  <property fmtid="{D5CDD505-2E9C-101B-9397-08002B2CF9AE}" pid="10" name="MSIP_Label_034a106e-6316-442c-ad35-738afd673d2b_Application">
    <vt:lpwstr>Microsoft Azure Information Protection</vt:lpwstr>
  </property>
  <property fmtid="{D5CDD505-2E9C-101B-9397-08002B2CF9AE}" pid="11" name="MSIP_Label_034a106e-6316-442c-ad35-738afd673d2b_Extended_MSFT_Method">
    <vt:lpwstr>Automatic</vt:lpwstr>
  </property>
  <property fmtid="{D5CDD505-2E9C-101B-9397-08002B2CF9AE}" pid="12" name="Sensitivity">
    <vt:lpwstr>OPS - Unclassified Information</vt:lpwstr>
  </property>
</Properties>
</file>